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57A73" w:rsidRPr="00357A73" w:rsidTr="00357A73">
        <w:tc>
          <w:tcPr>
            <w:tcW w:w="5000" w:type="pct"/>
          </w:tcPr>
          <w:p w:rsidR="00357A73" w:rsidRPr="00357A73" w:rsidRDefault="00357A73" w:rsidP="00F81062">
            <w:pPr>
              <w:pStyle w:val="Style1"/>
            </w:pPr>
            <w:r w:rsidRPr="00357A73">
              <w:t>ПУБЛИЧНОЕ АКЦИОНЕРНОЕ ОБЩЕСТВО «ГАЗПРОМ»</w:t>
            </w:r>
          </w:p>
        </w:tc>
      </w:tr>
    </w:tbl>
    <w:p w:rsidR="00073316" w:rsidRPr="00357A73" w:rsidRDefault="00073316" w:rsidP="00F81062">
      <w:pPr>
        <w:pStyle w:val="Style1"/>
      </w:pPr>
    </w:p>
    <w:p w:rsidR="00073316" w:rsidRPr="00357A73" w:rsidRDefault="00073316" w:rsidP="00F81062">
      <w:pPr>
        <w:pStyle w:val="Style1"/>
      </w:pPr>
      <w:r w:rsidRPr="00357A73">
        <w:t>СТАНДАРТ ОРГАНИЗАЦИИ</w:t>
      </w:r>
    </w:p>
    <w:p w:rsidR="00073316" w:rsidRPr="00357A73" w:rsidRDefault="00073316" w:rsidP="00F81062">
      <w:pPr>
        <w:pStyle w:val="Style1"/>
      </w:pPr>
    </w:p>
    <w:p w:rsidR="00073316" w:rsidRDefault="00073316" w:rsidP="00F81062">
      <w:pPr>
        <w:pStyle w:val="Style1"/>
      </w:pPr>
    </w:p>
    <w:p w:rsidR="00357A73" w:rsidRDefault="00357A73" w:rsidP="00F81062">
      <w:pPr>
        <w:pStyle w:val="Style1"/>
      </w:pPr>
    </w:p>
    <w:p w:rsidR="00357A73" w:rsidRDefault="00357A73" w:rsidP="00F81062">
      <w:pPr>
        <w:pStyle w:val="Style1"/>
      </w:pPr>
    </w:p>
    <w:p w:rsidR="00357A73" w:rsidRDefault="00357A73" w:rsidP="00F81062">
      <w:pPr>
        <w:pStyle w:val="Style1"/>
      </w:pPr>
    </w:p>
    <w:p w:rsidR="00357A73" w:rsidRPr="00357A73" w:rsidRDefault="00357A73" w:rsidP="00F81062">
      <w:pPr>
        <w:pStyle w:val="Style1"/>
      </w:pPr>
    </w:p>
    <w:p w:rsidR="00073316" w:rsidRDefault="00073316" w:rsidP="00F81062">
      <w:pPr>
        <w:pStyle w:val="Style1"/>
      </w:pPr>
    </w:p>
    <w:p w:rsidR="00357A73" w:rsidRDefault="00357A73" w:rsidP="00F81062">
      <w:pPr>
        <w:pStyle w:val="Style1"/>
      </w:pPr>
    </w:p>
    <w:p w:rsidR="00357A73" w:rsidRPr="00357A73" w:rsidRDefault="00357A73" w:rsidP="00F81062">
      <w:pPr>
        <w:pStyle w:val="Style1"/>
      </w:pPr>
    </w:p>
    <w:p w:rsidR="00073316" w:rsidRPr="00357A73" w:rsidRDefault="00073316" w:rsidP="00F81062">
      <w:pPr>
        <w:pStyle w:val="Style1"/>
      </w:pPr>
    </w:p>
    <w:p w:rsidR="00073316" w:rsidRPr="00357A73" w:rsidRDefault="00073316" w:rsidP="00F81062">
      <w:pPr>
        <w:pStyle w:val="Style1"/>
      </w:pPr>
    </w:p>
    <w:p w:rsidR="00073316" w:rsidRPr="00357A73" w:rsidRDefault="00073316" w:rsidP="00F81062">
      <w:pPr>
        <w:pStyle w:val="Style1"/>
      </w:pPr>
      <w:r w:rsidRPr="00357A73">
        <w:t>ПОРЯДОК ОСУЩЕСТВЛЕНИЯ СТРОИТЕЛЬНОГО КОНТРОЛЯ ПОДРЯДЧИКА В ПРОЦЕССЕ СТРОИТЕЛЬСТВА, РЕКОНСТРУКЦИИ И КАПИТАЛЬНОГО РЕМОНТА ОБЪЕКТОВ ПАО «ГАЗПРОМ»</w:t>
      </w:r>
    </w:p>
    <w:p w:rsidR="00073316" w:rsidRPr="00357A73" w:rsidRDefault="00073316" w:rsidP="00F81062">
      <w:pPr>
        <w:pStyle w:val="Style1"/>
      </w:pPr>
    </w:p>
    <w:p w:rsidR="00073316" w:rsidRPr="00357A73" w:rsidRDefault="00073316" w:rsidP="00F81062">
      <w:pPr>
        <w:pStyle w:val="Style1"/>
      </w:pPr>
      <w:r w:rsidRPr="00357A73">
        <w:t>СТО Газпром 2-Х</w:t>
      </w:r>
      <w:proofErr w:type="gramStart"/>
      <w:r w:rsidRPr="00357A73">
        <w:t>.Х</w:t>
      </w:r>
      <w:proofErr w:type="gramEnd"/>
      <w:r w:rsidRPr="00357A73">
        <w:t>-ХХХХ – 201Х</w:t>
      </w:r>
    </w:p>
    <w:p w:rsidR="00073316" w:rsidRDefault="00073316" w:rsidP="00F81062">
      <w:pPr>
        <w:pStyle w:val="Style1"/>
      </w:pPr>
    </w:p>
    <w:p w:rsidR="00357A73" w:rsidRDefault="00357A73" w:rsidP="00F81062">
      <w:pPr>
        <w:pStyle w:val="Style1"/>
      </w:pPr>
    </w:p>
    <w:p w:rsidR="00357A73" w:rsidRPr="00357A73" w:rsidRDefault="00357A73" w:rsidP="00F81062">
      <w:pPr>
        <w:pStyle w:val="Style1"/>
      </w:pPr>
    </w:p>
    <w:p w:rsidR="00073316" w:rsidRPr="007A219E" w:rsidRDefault="00073316" w:rsidP="00F81062">
      <w:pPr>
        <w:pStyle w:val="Style1"/>
      </w:pPr>
    </w:p>
    <w:tbl>
      <w:tblPr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57A73" w:rsidRPr="00357A73" w:rsidTr="00357A73">
        <w:tc>
          <w:tcPr>
            <w:tcW w:w="5000" w:type="pct"/>
          </w:tcPr>
          <w:p w:rsidR="00357A73" w:rsidRPr="00357A73" w:rsidRDefault="00357A73" w:rsidP="00F81062">
            <w:pPr>
              <w:pStyle w:val="Style1"/>
            </w:pPr>
            <w:r w:rsidRPr="00357A73">
              <w:t>Издание официальное</w:t>
            </w:r>
          </w:p>
        </w:tc>
      </w:tr>
    </w:tbl>
    <w:p w:rsidR="00073316" w:rsidRPr="00992671" w:rsidRDefault="00073316" w:rsidP="00F81062">
      <w:pPr>
        <w:pStyle w:val="Style1"/>
      </w:pPr>
    </w:p>
    <w:p w:rsidR="00073316" w:rsidRPr="00992671" w:rsidRDefault="00073316" w:rsidP="00F81062">
      <w:pPr>
        <w:pStyle w:val="Style1"/>
      </w:pPr>
      <w:r w:rsidRPr="00992671">
        <w:t>ПУБЛИЧНОЕ АКЦИОНЕРНОЕ ОБЩЕСТВО «ГАЗПРОМ»</w:t>
      </w:r>
    </w:p>
    <w:p w:rsidR="00073316" w:rsidRPr="00992671" w:rsidRDefault="00073316" w:rsidP="00F81062">
      <w:pPr>
        <w:pStyle w:val="Style1"/>
      </w:pPr>
    </w:p>
    <w:p w:rsidR="00073316" w:rsidRPr="00A14BE3" w:rsidRDefault="00073316" w:rsidP="00F81062">
      <w:pPr>
        <w:pStyle w:val="Style1"/>
        <w:rPr>
          <w:lang w:eastAsia="en-US"/>
        </w:rPr>
      </w:pPr>
      <w:r w:rsidRPr="002D36A7">
        <w:rPr>
          <w:lang w:eastAsia="en-US"/>
        </w:rPr>
        <w:t>Общество с ограниченной ответственностью «Газпром газнадзор»</w:t>
      </w:r>
    </w:p>
    <w:p w:rsidR="00073316" w:rsidRPr="00A14BE3" w:rsidRDefault="00073316" w:rsidP="00F81062">
      <w:pPr>
        <w:pStyle w:val="Style1"/>
        <w:rPr>
          <w:lang w:eastAsia="en-US"/>
        </w:rPr>
      </w:pPr>
    </w:p>
    <w:p w:rsidR="00073316" w:rsidRPr="002D36A7" w:rsidRDefault="00073316" w:rsidP="00F81062">
      <w:pPr>
        <w:pStyle w:val="Style1"/>
        <w:rPr>
          <w:lang w:eastAsia="en-US"/>
        </w:rPr>
      </w:pPr>
      <w:r w:rsidRPr="006A36D6">
        <w:rPr>
          <w:lang w:eastAsia="en-US"/>
        </w:rPr>
        <w:t>Саморегулируемая организация Ассоциация строителей газового и нефтяного комплексов</w:t>
      </w:r>
    </w:p>
    <w:p w:rsidR="00073316" w:rsidRPr="00D7782E" w:rsidRDefault="00073316" w:rsidP="00F81062">
      <w:pPr>
        <w:pStyle w:val="Style1"/>
      </w:pPr>
    </w:p>
    <w:p w:rsidR="00073316" w:rsidRPr="00D7782E" w:rsidRDefault="00073316" w:rsidP="00F81062">
      <w:pPr>
        <w:pStyle w:val="Style1"/>
        <w:rPr>
          <w:bCs/>
        </w:rPr>
      </w:pPr>
      <w:r w:rsidRPr="00D7782E">
        <w:rPr>
          <w:bCs/>
        </w:rPr>
        <w:t>Общество с ограниченной ответственностью</w:t>
      </w:r>
      <w:r w:rsidRPr="002D36A7">
        <w:rPr>
          <w:bCs/>
        </w:rPr>
        <w:t xml:space="preserve"> </w:t>
      </w:r>
      <w:r w:rsidRPr="00D7782E">
        <w:rPr>
          <w:bCs/>
        </w:rPr>
        <w:t xml:space="preserve">«Газпром </w:t>
      </w:r>
      <w:proofErr w:type="spellStart"/>
      <w:r w:rsidRPr="00D7782E">
        <w:rPr>
          <w:bCs/>
        </w:rPr>
        <w:t>экспо</w:t>
      </w:r>
      <w:proofErr w:type="spellEnd"/>
      <w:r w:rsidRPr="00D7782E">
        <w:rPr>
          <w:bCs/>
        </w:rPr>
        <w:t>»</w:t>
      </w:r>
    </w:p>
    <w:p w:rsidR="00073316" w:rsidRDefault="00073316" w:rsidP="00F81062">
      <w:pPr>
        <w:pStyle w:val="Style1"/>
      </w:pPr>
    </w:p>
    <w:p w:rsidR="00073316" w:rsidRPr="00992671" w:rsidRDefault="00073316" w:rsidP="00F81062">
      <w:pPr>
        <w:pStyle w:val="Style1"/>
      </w:pPr>
    </w:p>
    <w:p w:rsidR="00073316" w:rsidRPr="00992671" w:rsidRDefault="00073316" w:rsidP="00F81062">
      <w:pPr>
        <w:pStyle w:val="Style1"/>
      </w:pPr>
      <w:r w:rsidRPr="00992671">
        <w:t>Санкт-Петербург 201Х</w:t>
      </w:r>
    </w:p>
    <w:p w:rsidR="00127BAE" w:rsidRDefault="00127BAE" w:rsidP="00357A73"/>
    <w:p w:rsidR="00127BAE" w:rsidRDefault="00127BAE" w:rsidP="00127BAE">
      <w:pPr>
        <w:spacing w:line="240" w:lineRule="auto"/>
        <w:jc w:val="center"/>
        <w:rPr>
          <w:b/>
          <w:szCs w:val="28"/>
        </w:rPr>
        <w:sectPr w:rsidR="00127BAE" w:rsidSect="007900A2">
          <w:headerReference w:type="default" r:id="rId9"/>
          <w:footerReference w:type="even" r:id="rId10"/>
          <w:footerReference w:type="default" r:id="rId11"/>
          <w:pgSz w:w="11907" w:h="16839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27BAE" w:rsidRDefault="00127BAE" w:rsidP="00F81062">
      <w:pPr>
        <w:pStyle w:val="Style1"/>
      </w:pPr>
      <w:r w:rsidRPr="007D7D8D">
        <w:t>Предисловие</w:t>
      </w:r>
    </w:p>
    <w:p w:rsidR="00127BAE" w:rsidRDefault="00127BAE" w:rsidP="00357A73"/>
    <w:tbl>
      <w:tblPr>
        <w:tblW w:w="5000" w:type="pct"/>
        <w:tblLook w:val="04A0" w:firstRow="1" w:lastRow="0" w:firstColumn="1" w:lastColumn="0" w:noHBand="0" w:noVBand="1"/>
      </w:tblPr>
      <w:tblGrid>
        <w:gridCol w:w="3823"/>
        <w:gridCol w:w="6031"/>
      </w:tblGrid>
      <w:tr w:rsidR="00073316" w:rsidRPr="00357A73" w:rsidTr="00357A73">
        <w:trPr>
          <w:trHeight w:val="737"/>
        </w:trPr>
        <w:tc>
          <w:tcPr>
            <w:tcW w:w="1940" w:type="pct"/>
          </w:tcPr>
          <w:p w:rsidR="00073316" w:rsidRPr="00357A73" w:rsidRDefault="00073316" w:rsidP="00D1448E">
            <w:pPr>
              <w:pStyle w:val="Style2"/>
            </w:pPr>
            <w:r w:rsidRPr="00357A73">
              <w:t>1 РАЗРАБОТАН</w:t>
            </w:r>
          </w:p>
        </w:tc>
        <w:tc>
          <w:tcPr>
            <w:tcW w:w="3060" w:type="pct"/>
          </w:tcPr>
          <w:p w:rsidR="00073316" w:rsidRPr="00357A73" w:rsidRDefault="00073316" w:rsidP="00D1448E">
            <w:pPr>
              <w:pStyle w:val="Style2"/>
            </w:pPr>
            <w:r w:rsidRPr="00357A73">
              <w:t>Обществом с ограниченной ответственностью «Газпром газнадзор»</w:t>
            </w:r>
          </w:p>
          <w:p w:rsidR="00073316" w:rsidRDefault="00073316" w:rsidP="00D1448E">
            <w:pPr>
              <w:pStyle w:val="Style2"/>
            </w:pPr>
            <w:r w:rsidRPr="00357A73">
              <w:t>Саморегулируемой организацией Ассоциация строителей газового и нефтяного комплексов</w:t>
            </w:r>
          </w:p>
          <w:p w:rsidR="00357A73" w:rsidRPr="00357A73" w:rsidRDefault="00357A73" w:rsidP="00D1448E">
            <w:pPr>
              <w:pStyle w:val="Style2"/>
            </w:pPr>
          </w:p>
        </w:tc>
      </w:tr>
      <w:tr w:rsidR="00073316" w:rsidRPr="00357A73" w:rsidTr="00357A73">
        <w:trPr>
          <w:trHeight w:val="737"/>
        </w:trPr>
        <w:tc>
          <w:tcPr>
            <w:tcW w:w="1940" w:type="pct"/>
          </w:tcPr>
          <w:p w:rsidR="00073316" w:rsidRPr="00357A73" w:rsidRDefault="00073316" w:rsidP="00D1448E">
            <w:pPr>
              <w:pStyle w:val="Style2"/>
            </w:pPr>
            <w:r w:rsidRPr="00357A73">
              <w:t>2 ВНЕСЕН</w:t>
            </w:r>
          </w:p>
        </w:tc>
        <w:tc>
          <w:tcPr>
            <w:tcW w:w="3060" w:type="pct"/>
          </w:tcPr>
          <w:p w:rsidR="00073316" w:rsidRPr="00357A73" w:rsidRDefault="00073316" w:rsidP="00D1448E">
            <w:pPr>
              <w:pStyle w:val="Style2"/>
            </w:pPr>
            <w:r w:rsidRPr="009A0023">
              <w:t>Департамент</w:t>
            </w:r>
            <w:r w:rsidR="006E422F" w:rsidRPr="009A0023">
              <w:t>ом</w:t>
            </w:r>
            <w:r w:rsidRPr="009A0023">
              <w:t xml:space="preserve"> </w:t>
            </w:r>
            <w:r w:rsidRPr="00357A73">
              <w:t>33</w:t>
            </w:r>
            <w:r w:rsidR="006E422F" w:rsidRPr="00357A73">
              <w:t>5</w:t>
            </w:r>
            <w:r w:rsidRPr="00357A73">
              <w:t xml:space="preserve"> ПАО «Газпром»</w:t>
            </w:r>
          </w:p>
        </w:tc>
      </w:tr>
      <w:tr w:rsidR="00073316" w:rsidRPr="00357A73" w:rsidTr="00357A73">
        <w:trPr>
          <w:trHeight w:val="737"/>
        </w:trPr>
        <w:tc>
          <w:tcPr>
            <w:tcW w:w="1940" w:type="pct"/>
          </w:tcPr>
          <w:p w:rsidR="00073316" w:rsidRPr="00357A73" w:rsidRDefault="00073316" w:rsidP="00D1448E">
            <w:pPr>
              <w:pStyle w:val="Style2"/>
            </w:pPr>
            <w:r w:rsidRPr="00357A73">
              <w:t xml:space="preserve">3 УТВЕРЖДЕН </w:t>
            </w:r>
          </w:p>
          <w:p w:rsidR="00073316" w:rsidRPr="00357A73" w:rsidRDefault="00073316" w:rsidP="00D1448E">
            <w:pPr>
              <w:pStyle w:val="Style2"/>
            </w:pPr>
            <w:r w:rsidRPr="00357A73">
              <w:t xml:space="preserve">И </w:t>
            </w:r>
            <w:proofErr w:type="gramStart"/>
            <w:r w:rsidRPr="00357A73">
              <w:t>ВВЕДЕН</w:t>
            </w:r>
            <w:proofErr w:type="gramEnd"/>
            <w:r w:rsidRPr="00357A73">
              <w:t xml:space="preserve"> В ДЕЙСТВИЕ</w:t>
            </w:r>
          </w:p>
        </w:tc>
        <w:tc>
          <w:tcPr>
            <w:tcW w:w="3060" w:type="pct"/>
          </w:tcPr>
          <w:p w:rsidR="00073316" w:rsidRPr="00357A73" w:rsidRDefault="00073316" w:rsidP="00D1448E">
            <w:pPr>
              <w:pStyle w:val="Style2"/>
            </w:pPr>
            <w:r w:rsidRPr="00357A73">
              <w:t>Распоряжением ПАО «Газпром»</w:t>
            </w:r>
          </w:p>
          <w:p w:rsidR="00073316" w:rsidRDefault="00073316" w:rsidP="00D1448E">
            <w:pPr>
              <w:pStyle w:val="Style2"/>
            </w:pPr>
            <w:r w:rsidRPr="00357A73">
              <w:t>от «___» _________  20__ г. №______</w:t>
            </w:r>
          </w:p>
          <w:p w:rsidR="00357A73" w:rsidRPr="00357A73" w:rsidRDefault="00357A73" w:rsidP="00D1448E">
            <w:pPr>
              <w:pStyle w:val="Style2"/>
            </w:pPr>
          </w:p>
        </w:tc>
      </w:tr>
      <w:tr w:rsidR="00073316" w:rsidRPr="00357A73" w:rsidTr="00357A73">
        <w:trPr>
          <w:trHeight w:val="737"/>
        </w:trPr>
        <w:tc>
          <w:tcPr>
            <w:tcW w:w="1940" w:type="pct"/>
          </w:tcPr>
          <w:p w:rsidR="00073316" w:rsidRPr="00357A73" w:rsidRDefault="00073316" w:rsidP="00B572CC">
            <w:pPr>
              <w:pStyle w:val="Style2"/>
            </w:pPr>
            <w:r w:rsidRPr="00357A73">
              <w:t xml:space="preserve">4 ВЗАМЕН </w:t>
            </w:r>
          </w:p>
        </w:tc>
        <w:tc>
          <w:tcPr>
            <w:tcW w:w="3060" w:type="pct"/>
          </w:tcPr>
          <w:p w:rsidR="00073316" w:rsidRPr="00357A73" w:rsidRDefault="00073316" w:rsidP="00D1448E">
            <w:pPr>
              <w:pStyle w:val="Style2"/>
            </w:pPr>
            <w:r w:rsidRPr="00357A73">
              <w:t>Регламента по контролю качества строител</w:t>
            </w:r>
            <w:r w:rsidRPr="00357A73">
              <w:t>ь</w:t>
            </w:r>
            <w:r w:rsidRPr="00357A73">
              <w:t>ства генподрядными организациями на объе</w:t>
            </w:r>
            <w:r w:rsidRPr="00357A73">
              <w:t>к</w:t>
            </w:r>
            <w:r w:rsidRPr="00357A73">
              <w:t>тах ОАО «Газпром», утвержденного ОАО «Га</w:t>
            </w:r>
            <w:r w:rsidRPr="00357A73">
              <w:t>з</w:t>
            </w:r>
            <w:r w:rsidRPr="00357A73">
              <w:t>пром» 11.02.2014</w:t>
            </w:r>
          </w:p>
        </w:tc>
      </w:tr>
    </w:tbl>
    <w:p w:rsidR="00073316" w:rsidRDefault="00073316" w:rsidP="00127BAE">
      <w:pPr>
        <w:spacing w:line="240" w:lineRule="auto"/>
      </w:pPr>
    </w:p>
    <w:p w:rsidR="00073316" w:rsidRDefault="00073316">
      <w:pPr>
        <w:rPr>
          <w:rFonts w:eastAsia="Times New Roman"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page"/>
      </w:r>
    </w:p>
    <w:p w:rsidR="00127BAE" w:rsidRPr="00357A73" w:rsidRDefault="00127BAE" w:rsidP="00F81062">
      <w:pPr>
        <w:pStyle w:val="Style1"/>
      </w:pPr>
      <w:r w:rsidRPr="00357A73">
        <w:t>Содержание</w:t>
      </w:r>
    </w:p>
    <w:bookmarkStart w:id="0" w:name="_Toc427763330"/>
    <w:p w:rsidR="00352F6A" w:rsidRDefault="00D71246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r>
        <w:rPr>
          <w:szCs w:val="28"/>
        </w:rPr>
        <w:fldChar w:fldCharType="begin"/>
      </w:r>
      <w:r w:rsidR="00B856BD">
        <w:rPr>
          <w:szCs w:val="28"/>
        </w:rPr>
        <w:instrText xml:space="preserve"> TOC \o "1-1" \h \z \u \t "Заголовок 2;3;Заголовок 3;2" </w:instrText>
      </w:r>
      <w:r>
        <w:rPr>
          <w:szCs w:val="28"/>
        </w:rPr>
        <w:fldChar w:fldCharType="separate"/>
      </w:r>
      <w:hyperlink w:anchor="_Toc526927921" w:history="1">
        <w:r w:rsidR="00352F6A" w:rsidRPr="001469C3">
          <w:rPr>
            <w:rStyle w:val="a5"/>
            <w:noProof/>
          </w:rPr>
          <w:t>1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Область применения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_Toc526927921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1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2" w:history="1">
        <w:r w:rsidR="00352F6A" w:rsidRPr="001469C3">
          <w:rPr>
            <w:rStyle w:val="a5"/>
            <w:noProof/>
          </w:rPr>
          <w:t>2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Нормативные ссылки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_Toc526927922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1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3" w:history="1">
        <w:r w:rsidR="00352F6A" w:rsidRPr="001469C3">
          <w:rPr>
            <w:rStyle w:val="a5"/>
            <w:noProof/>
          </w:rPr>
          <w:t>3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Термины и определения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_Toc526927923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4" w:history="1">
        <w:r w:rsidR="00352F6A" w:rsidRPr="001469C3">
          <w:rPr>
            <w:rStyle w:val="a5"/>
            <w:noProof/>
          </w:rPr>
          <w:t>4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Обозначения и сокращения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_Toc526927924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24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5" w:history="1">
        <w:r w:rsidR="00352F6A" w:rsidRPr="001469C3">
          <w:rPr>
            <w:rStyle w:val="a5"/>
            <w:noProof/>
          </w:rPr>
          <w:t>5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Основные положения строительного контроля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_Toc526927925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25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6" w:history="1">
        <w:r w:rsidR="00352F6A" w:rsidRPr="001469C3">
          <w:rPr>
            <w:rStyle w:val="a5"/>
            <w:noProof/>
          </w:rPr>
          <w:t>5.1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Назначение  строительного контроля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_Toc526927926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25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7" w:history="1">
        <w:r w:rsidR="00352F6A" w:rsidRPr="001469C3">
          <w:rPr>
            <w:rStyle w:val="a5"/>
            <w:noProof/>
          </w:rPr>
          <w:t>5.2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Нормативно-правовые основы строительного контроля и его место в системе управления качеством строительства ПАО  "Газпром"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_Toc526927927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26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8" w:history="1">
        <w:r w:rsidR="00352F6A" w:rsidRPr="001469C3">
          <w:rPr>
            <w:rStyle w:val="a5"/>
            <w:noProof/>
          </w:rPr>
          <w:t>5.3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Объекты строительного контроля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_Toc526927928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27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29" w:history="1">
        <w:r w:rsidR="00352F6A" w:rsidRPr="001469C3">
          <w:rPr>
            <w:rStyle w:val="a5"/>
            <w:noProof/>
          </w:rPr>
          <w:t>5.4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Результирующие документы, отражающие деятельность строительного контроля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_Toc526927929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28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0" w:history="1">
        <w:r w:rsidR="00352F6A" w:rsidRPr="001469C3">
          <w:rPr>
            <w:rStyle w:val="a5"/>
            <w:noProof/>
          </w:rPr>
          <w:t>5.5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Методические основы строительного контроля подрядчика и функции участников по его реализации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_Toc526927930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29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1" w:history="1">
        <w:r w:rsidR="00352F6A" w:rsidRPr="001469C3">
          <w:rPr>
            <w:rStyle w:val="a5"/>
            <w:noProof/>
          </w:rPr>
          <w:t>5.6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Организация строительного контроля  подрядчика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_Toc526927931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34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2" w:history="1">
        <w:r w:rsidR="00352F6A" w:rsidRPr="001469C3">
          <w:rPr>
            <w:rStyle w:val="a5"/>
            <w:noProof/>
          </w:rPr>
          <w:t>5.7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Требования к Службе контроля качества подрядчика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_Toc526927932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37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3" w:history="1">
        <w:r w:rsidR="00352F6A" w:rsidRPr="001469C3">
          <w:rPr>
            <w:rStyle w:val="a5"/>
            <w:noProof/>
          </w:rPr>
          <w:t>6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Требования к основным видам строительного контроля подрядчика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_Toc526927933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40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4" w:history="1">
        <w:r w:rsidR="00352F6A" w:rsidRPr="001469C3">
          <w:rPr>
            <w:rStyle w:val="a5"/>
            <w:noProof/>
          </w:rPr>
          <w:t>6.1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Входной контроль проектной  и рабочей документации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_Toc526927934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40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5" w:history="1">
        <w:r w:rsidR="00352F6A" w:rsidRPr="001469C3">
          <w:rPr>
            <w:rStyle w:val="a5"/>
            <w:noProof/>
          </w:rPr>
          <w:t>6.2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Входной контроль конструкций, изделий, материалов и оборудования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_Toc526927935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42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6" w:history="1">
        <w:r w:rsidR="00352F6A" w:rsidRPr="001469C3">
          <w:rPr>
            <w:rStyle w:val="a5"/>
            <w:noProof/>
          </w:rPr>
          <w:t>6.3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Операционный контроль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_Toc526927936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46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7" w:history="1">
        <w:r w:rsidR="00352F6A" w:rsidRPr="001469C3">
          <w:rPr>
            <w:rStyle w:val="a5"/>
            <w:noProof/>
          </w:rPr>
          <w:t>6.4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Лабораторный контроль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_Toc526927937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48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8" w:history="1">
        <w:r w:rsidR="00352F6A" w:rsidRPr="001469C3">
          <w:rPr>
            <w:rStyle w:val="a5"/>
            <w:noProof/>
          </w:rPr>
          <w:t>6.5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Геодезический контроль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_Toc526927938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49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39" w:history="1">
        <w:r w:rsidR="00352F6A" w:rsidRPr="001469C3">
          <w:rPr>
            <w:rStyle w:val="a5"/>
            <w:noProof/>
          </w:rPr>
          <w:t>6.6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Инспекционный контроль (инспекционные проверки)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_Toc526927939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49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2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40" w:history="1">
        <w:r w:rsidR="00352F6A" w:rsidRPr="001469C3">
          <w:rPr>
            <w:rStyle w:val="a5"/>
            <w:noProof/>
          </w:rPr>
          <w:t>6.7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Поэтапный контроль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_Toc526927940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52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41" w:history="1">
        <w:r w:rsidR="00352F6A" w:rsidRPr="001469C3">
          <w:rPr>
            <w:rStyle w:val="a5"/>
            <w:noProof/>
          </w:rPr>
          <w:t>7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Система управления строительной продукцией, не соответствующей установленным требованиям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_Toc526927941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55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11"/>
        <w:tabs>
          <w:tab w:val="right" w:leader="dot" w:pos="9628"/>
        </w:tabs>
        <w:rPr>
          <w:rFonts w:asciiTheme="minorHAnsi" w:hAnsiTheme="minorHAnsi" w:cstheme="minorBidi"/>
          <w:noProof/>
          <w:sz w:val="22"/>
        </w:rPr>
      </w:pPr>
      <w:hyperlink w:anchor="_Toc526927942" w:history="1">
        <w:r w:rsidR="00352F6A" w:rsidRPr="001469C3">
          <w:rPr>
            <w:rStyle w:val="a5"/>
            <w:noProof/>
          </w:rPr>
          <w:t>8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Порядок работы подрядчика с документами, выданными органами и службами контроля (надзора) в области строительства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_Toc526927942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57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31"/>
        <w:rPr>
          <w:rFonts w:asciiTheme="minorHAnsi" w:hAnsiTheme="minorHAnsi" w:cstheme="minorBidi"/>
          <w:noProof/>
          <w:sz w:val="22"/>
        </w:rPr>
      </w:pPr>
      <w:hyperlink w:anchor="_Toc526927943" w:history="1">
        <w:r w:rsidR="00352F6A" w:rsidRPr="001469C3">
          <w:rPr>
            <w:rStyle w:val="a5"/>
            <w:noProof/>
          </w:rPr>
          <w:t>Приложение А (обязательное) Уровни управления качеством строительства, реконструкции и капитального ремонта объектов ПАО «Газпром» [1]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_Toc526927943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62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31"/>
        <w:rPr>
          <w:rFonts w:asciiTheme="minorHAnsi" w:hAnsiTheme="minorHAnsi" w:cstheme="minorBidi"/>
          <w:noProof/>
          <w:sz w:val="22"/>
        </w:rPr>
      </w:pPr>
      <w:hyperlink w:anchor="_Toc526927944" w:history="1">
        <w:r w:rsidR="00352F6A" w:rsidRPr="001469C3">
          <w:rPr>
            <w:rStyle w:val="a5"/>
            <w:noProof/>
          </w:rPr>
          <w:t>Приложение Б (обязательное) Схема организации строительного контроля при строительстве,  реконструкции и ремонте объектов ПАО «Газпром»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_Toc526927944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63</w:t>
        </w:r>
        <w:r w:rsidR="00352F6A">
          <w:rPr>
            <w:noProof/>
            <w:webHidden/>
          </w:rPr>
          <w:fldChar w:fldCharType="end"/>
        </w:r>
      </w:hyperlink>
    </w:p>
    <w:p w:rsidR="00352F6A" w:rsidRDefault="00175C80">
      <w:pPr>
        <w:pStyle w:val="31"/>
        <w:rPr>
          <w:rFonts w:asciiTheme="minorHAnsi" w:hAnsiTheme="minorHAnsi" w:cstheme="minorBidi"/>
          <w:noProof/>
          <w:sz w:val="22"/>
        </w:rPr>
      </w:pPr>
      <w:hyperlink w:anchor="_Toc526927945" w:history="1">
        <w:r w:rsidR="00352F6A" w:rsidRPr="001469C3">
          <w:rPr>
            <w:rStyle w:val="a5"/>
            <w:noProof/>
          </w:rPr>
          <w:t>Библиография</w:t>
        </w:r>
        <w:r w:rsidR="00352F6A">
          <w:rPr>
            <w:rFonts w:asciiTheme="minorHAnsi" w:hAnsiTheme="minorHAnsi" w:cstheme="minorBidi"/>
            <w:noProof/>
            <w:sz w:val="22"/>
          </w:rPr>
          <w:tab/>
        </w:r>
        <w:r w:rsidR="00352F6A" w:rsidRPr="001469C3">
          <w:rPr>
            <w:rStyle w:val="a5"/>
            <w:noProof/>
          </w:rPr>
          <w:t>.</w:t>
        </w:r>
        <w:r w:rsidR="00352F6A">
          <w:rPr>
            <w:noProof/>
            <w:webHidden/>
          </w:rPr>
          <w:tab/>
        </w:r>
        <w:r w:rsidR="00352F6A">
          <w:rPr>
            <w:noProof/>
            <w:webHidden/>
          </w:rPr>
          <w:fldChar w:fldCharType="begin"/>
        </w:r>
        <w:r w:rsidR="00352F6A">
          <w:rPr>
            <w:noProof/>
            <w:webHidden/>
          </w:rPr>
          <w:instrText xml:space="preserve"> PAGEREF _Toc526927945 \h </w:instrText>
        </w:r>
        <w:r w:rsidR="00352F6A">
          <w:rPr>
            <w:noProof/>
            <w:webHidden/>
          </w:rPr>
        </w:r>
        <w:r w:rsidR="00352F6A">
          <w:rPr>
            <w:noProof/>
            <w:webHidden/>
          </w:rPr>
          <w:fldChar w:fldCharType="separate"/>
        </w:r>
        <w:r w:rsidR="00352F6A">
          <w:rPr>
            <w:noProof/>
            <w:webHidden/>
          </w:rPr>
          <w:t>64</w:t>
        </w:r>
        <w:r w:rsidR="00352F6A">
          <w:rPr>
            <w:noProof/>
            <w:webHidden/>
          </w:rPr>
          <w:fldChar w:fldCharType="end"/>
        </w:r>
      </w:hyperlink>
    </w:p>
    <w:p w:rsidR="009A0023" w:rsidRDefault="00D71246" w:rsidP="00D3358D">
      <w:pPr>
        <w:pStyle w:val="Style12"/>
      </w:pPr>
      <w:r>
        <w:fldChar w:fldCharType="end"/>
      </w:r>
    </w:p>
    <w:p w:rsidR="009A0023" w:rsidRDefault="009A0023" w:rsidP="00D3358D">
      <w:pPr>
        <w:pStyle w:val="Style12"/>
      </w:pPr>
    </w:p>
    <w:p w:rsidR="00127BAE" w:rsidRPr="008B5019" w:rsidRDefault="00127BAE" w:rsidP="00D3358D">
      <w:pPr>
        <w:pStyle w:val="Style12"/>
      </w:pPr>
      <w:r w:rsidRPr="008B5019">
        <w:br w:type="page"/>
      </w:r>
    </w:p>
    <w:p w:rsidR="00127BAE" w:rsidRPr="00452167" w:rsidRDefault="00127BAE" w:rsidP="00F81062">
      <w:pPr>
        <w:pStyle w:val="Style1"/>
      </w:pPr>
      <w:r w:rsidRPr="00452167">
        <w:t>Введение</w:t>
      </w:r>
      <w:bookmarkEnd w:id="0"/>
    </w:p>
    <w:p w:rsidR="00B572CC" w:rsidRPr="00B572CC" w:rsidRDefault="00B572CC" w:rsidP="00B572CC">
      <w:r w:rsidRPr="00B572CC">
        <w:t>В системе управления качеством строительства, реконструкции и кап</w:t>
      </w:r>
      <w:r w:rsidRPr="00B572CC">
        <w:t>и</w:t>
      </w:r>
      <w:r w:rsidRPr="00B572CC">
        <w:t>тального ремонта объектов ПАО «Газпром» важную роль играет подсистема строительного контроля  подрядных организаций, представляющая собой и</w:t>
      </w:r>
      <w:r w:rsidRPr="00B572CC">
        <w:t>с</w:t>
      </w:r>
      <w:r w:rsidRPr="00B572CC">
        <w:t>ходный (базовый) уровень управления качеством сооружаемых, реконструир</w:t>
      </w:r>
      <w:r w:rsidRPr="00B572CC">
        <w:t>у</w:t>
      </w:r>
      <w:r w:rsidRPr="00B572CC">
        <w:t xml:space="preserve">емых и капитально ремонтируемых объектов ПАО «Газпром». </w:t>
      </w:r>
    </w:p>
    <w:p w:rsidR="00B572CC" w:rsidRPr="00B572CC" w:rsidRDefault="00B572CC" w:rsidP="00B572CC">
      <w:proofErr w:type="gramStart"/>
      <w:r w:rsidRPr="00B572CC">
        <w:t>Согласно «Плана мероприятий, по повышению эффективности системы управления качеством строительства, реконструкции и капитального ремонта объектов ПАО «Газпром» [1] для  дальнейшего совершенствования управления качеством строительства, реконструкции и капитального ремонта объектов ПАО «Газпром» требуется существенное обновление действующих принципов организации строительного контроля путем пересмотра ряда нормативных  д</w:t>
      </w:r>
      <w:r w:rsidRPr="00B572CC">
        <w:t>о</w:t>
      </w:r>
      <w:r w:rsidRPr="00B572CC">
        <w:t>кументов Общества, в том числе - «Регламента по контролю качества стро</w:t>
      </w:r>
      <w:r w:rsidRPr="00B572CC">
        <w:t>и</w:t>
      </w:r>
      <w:r w:rsidRPr="00B572CC">
        <w:t>тельства генподрядными организациями на объектах ОАО «Газпром», утве</w:t>
      </w:r>
      <w:r w:rsidRPr="00B572CC">
        <w:t>р</w:t>
      </w:r>
      <w:r w:rsidRPr="00B572CC">
        <w:t>жденного</w:t>
      </w:r>
      <w:proofErr w:type="gramEnd"/>
      <w:r w:rsidRPr="00B572CC">
        <w:t xml:space="preserve"> заместителем Председателя Правления В.А. Маркеловым 11.02.2014.</w:t>
      </w:r>
    </w:p>
    <w:p w:rsidR="00B572CC" w:rsidRPr="00B572CC" w:rsidRDefault="00B572CC" w:rsidP="00B572CC">
      <w:r w:rsidRPr="00B572CC">
        <w:t>Проект СТО Газпром является результатом пересмотра «Регламента…» в соответствии  с приказом ПАО «Газпром» от 30.11.2017 № 802 «О повышении эффективности системы управления качеством строительства, реконструкции и капитального ремонта объектов ПАО «Газпром», на основе:</w:t>
      </w:r>
    </w:p>
    <w:p w:rsidR="00B572CC" w:rsidRPr="00B572CC" w:rsidRDefault="00B572CC" w:rsidP="00B572CC">
      <w:pPr>
        <w:pStyle w:val="Style13"/>
      </w:pPr>
      <w:r w:rsidRPr="00B572CC">
        <w:t>п.2.6 «Плана мероприятий по повышению эффективности системы управления качеством строительства, реконструкции и капитального ремонта объектов ПАО «Газпром» [1];</w:t>
      </w:r>
    </w:p>
    <w:p w:rsidR="00B572CC" w:rsidRPr="00B572CC" w:rsidRDefault="00B572CC" w:rsidP="00B572CC">
      <w:pPr>
        <w:pStyle w:val="Style13"/>
      </w:pPr>
      <w:r w:rsidRPr="00B572CC">
        <w:t>поручения  Департамента (П.В. Крылов) от 02.04.2018 № 03/35-1341 «О пересмотре стандартов в области управления качеством строительства, реко</w:t>
      </w:r>
      <w:r w:rsidRPr="00B572CC">
        <w:t>н</w:t>
      </w:r>
      <w:r w:rsidRPr="00B572CC">
        <w:t>струкции и капитального ремонта».</w:t>
      </w:r>
    </w:p>
    <w:p w:rsidR="00B572CC" w:rsidRPr="00B572CC" w:rsidRDefault="00B572CC" w:rsidP="00B572CC">
      <w:r w:rsidRPr="00B572CC">
        <w:t>Стандарт разработан:</w:t>
      </w:r>
    </w:p>
    <w:p w:rsidR="00B572CC" w:rsidRPr="00B572CC" w:rsidRDefault="00B572CC" w:rsidP="00B572CC">
      <w:pPr>
        <w:pStyle w:val="Style13"/>
      </w:pPr>
      <w:r w:rsidRPr="00B572CC">
        <w:t>Департаментом ПАО «Газпром» (С.В. Скрынников),</w:t>
      </w:r>
    </w:p>
    <w:p w:rsidR="00B572CC" w:rsidRPr="00B572CC" w:rsidRDefault="00B572CC" w:rsidP="00B572CC">
      <w:pPr>
        <w:pStyle w:val="Style13"/>
      </w:pPr>
      <w:r w:rsidRPr="00B572CC">
        <w:t xml:space="preserve">Департаментом ПАО «Газпром» (С.Ф. </w:t>
      </w:r>
      <w:proofErr w:type="spellStart"/>
      <w:r w:rsidRPr="00B572CC">
        <w:t>Прозоров</w:t>
      </w:r>
      <w:proofErr w:type="spellEnd"/>
      <w:r w:rsidRPr="00B572CC">
        <w:t>),</w:t>
      </w:r>
    </w:p>
    <w:p w:rsidR="00B572CC" w:rsidRPr="00B572CC" w:rsidRDefault="00B572CC" w:rsidP="00B572CC">
      <w:pPr>
        <w:pStyle w:val="Style13"/>
      </w:pPr>
      <w:r w:rsidRPr="00B572CC">
        <w:t>Обществом с ограниченной ответственностью «Газпром газнадзор»,</w:t>
      </w:r>
    </w:p>
    <w:p w:rsidR="00B572CC" w:rsidRPr="00B572CC" w:rsidRDefault="00B572CC" w:rsidP="00B572CC">
      <w:pPr>
        <w:pStyle w:val="Style13"/>
      </w:pPr>
      <w:r w:rsidRPr="00B572CC">
        <w:t>НП «Саморегулируемая организация Ассоциация строителей газового и нефтяного комплексов».</w:t>
      </w:r>
    </w:p>
    <w:p w:rsidR="00127BAE" w:rsidRPr="00560075" w:rsidRDefault="00B572CC" w:rsidP="00B572CC">
      <w:pPr>
        <w:rPr>
          <w:color w:val="000000"/>
          <w:szCs w:val="28"/>
        </w:rPr>
      </w:pPr>
      <w:r w:rsidRPr="00B572CC">
        <w:t>В подготовке замечаний, предложений, работе совещаний по их учету а</w:t>
      </w:r>
      <w:r w:rsidRPr="00B572CC">
        <w:t>к</w:t>
      </w:r>
      <w:r w:rsidRPr="00B572CC">
        <w:t>тивное участие приняли: Строительная инспекция ПАО «Газпром», ООО</w:t>
      </w:r>
      <w:r>
        <w:t> </w:t>
      </w:r>
      <w:r w:rsidRPr="00B572CC">
        <w:t>«</w:t>
      </w:r>
      <w:proofErr w:type="spellStart"/>
      <w:r w:rsidRPr="00B572CC">
        <w:t>Стройгазмонтаж</w:t>
      </w:r>
      <w:proofErr w:type="spellEnd"/>
      <w:r w:rsidRPr="00B572CC">
        <w:t>», АО</w:t>
      </w:r>
      <w:r>
        <w:t> </w:t>
      </w:r>
      <w:r w:rsidRPr="00B572CC">
        <w:t>«</w:t>
      </w:r>
      <w:proofErr w:type="spellStart"/>
      <w:r w:rsidRPr="00B572CC">
        <w:t>Стройтранснефтегаз</w:t>
      </w:r>
      <w:proofErr w:type="spellEnd"/>
      <w:r w:rsidRPr="00B572CC">
        <w:t>», ООО</w:t>
      </w:r>
      <w:r>
        <w:t> </w:t>
      </w:r>
      <w:r w:rsidRPr="00B572CC">
        <w:t>«</w:t>
      </w:r>
      <w:proofErr w:type="spellStart"/>
      <w:r w:rsidRPr="00B572CC">
        <w:t>Стройгазконсалтинг</w:t>
      </w:r>
      <w:proofErr w:type="spellEnd"/>
      <w:r w:rsidRPr="00B572CC">
        <w:t>», ОАО «Сварочно-монтажный трест», ООО</w:t>
      </w:r>
      <w:r>
        <w:t> </w:t>
      </w:r>
      <w:r w:rsidRPr="00B572CC">
        <w:t xml:space="preserve">«Газпром </w:t>
      </w:r>
      <w:proofErr w:type="spellStart"/>
      <w:r w:rsidRPr="00B572CC">
        <w:t>центрремонт</w:t>
      </w:r>
      <w:proofErr w:type="spellEnd"/>
      <w:r w:rsidRPr="00B572CC">
        <w:t>», ООО «Газпром трансгаз Москва»</w:t>
      </w:r>
    </w:p>
    <w:p w:rsidR="00127BAE" w:rsidRDefault="00127BAE" w:rsidP="00127BAE">
      <w:pPr>
        <w:spacing w:line="240" w:lineRule="auto"/>
        <w:rPr>
          <w:b/>
          <w:bCs/>
          <w:color w:val="000000"/>
          <w:sz w:val="32"/>
          <w:szCs w:val="32"/>
        </w:rPr>
        <w:sectPr w:rsidR="00127BAE" w:rsidSect="009A0023">
          <w:headerReference w:type="even" r:id="rId12"/>
          <w:headerReference w:type="default" r:id="rId13"/>
          <w:footerReference w:type="even" r:id="rId14"/>
          <w:headerReference w:type="first" r:id="rId15"/>
          <w:pgSz w:w="11907" w:h="16839" w:code="9"/>
          <w:pgMar w:top="1134" w:right="851" w:bottom="1134" w:left="1418" w:header="709" w:footer="709" w:gutter="0"/>
          <w:pgNumType w:fmt="upperRoman"/>
          <w:cols w:space="708"/>
          <w:docGrid w:linePitch="381"/>
        </w:sectPr>
      </w:pPr>
    </w:p>
    <w:p w:rsidR="00073316" w:rsidRDefault="00073316" w:rsidP="00F81062">
      <w:pPr>
        <w:pStyle w:val="Style1"/>
        <w:rPr>
          <w:szCs w:val="28"/>
        </w:rPr>
      </w:pPr>
      <w:r w:rsidRPr="00C47784">
        <w:t>СТАНДАРТ ПУБЛИЧНОГО АКЦИОНЕРНОГО ОБЩЕСТВА «ГАЗПРОМ»</w:t>
      </w:r>
    </w:p>
    <w:p w:rsidR="009A0023" w:rsidRDefault="009A0023" w:rsidP="00F81062">
      <w:pPr>
        <w:pStyle w:val="Style1"/>
      </w:pPr>
    </w:p>
    <w:p w:rsidR="00127BAE" w:rsidRPr="0046241D" w:rsidRDefault="00453970" w:rsidP="00F81062">
      <w:pPr>
        <w:pStyle w:val="Style1"/>
      </w:pPr>
      <w:r>
        <w:rPr>
          <w:noProof/>
          <w:sz w:val="16"/>
          <w:szCs w:val="16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26CE16CA" wp14:editId="4B4D0F23">
                <wp:simplePos x="0" y="0"/>
                <wp:positionH relativeFrom="column">
                  <wp:posOffset>58420</wp:posOffset>
                </wp:positionH>
                <wp:positionV relativeFrom="paragraph">
                  <wp:posOffset>20954</wp:posOffset>
                </wp:positionV>
                <wp:extent cx="6217920" cy="0"/>
                <wp:effectExtent l="0" t="0" r="11430" b="19050"/>
                <wp:wrapNone/>
                <wp:docPr id="299" name="Прямая соединительная линия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.6pt,1.65pt" to="494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" strokeweight="1.1pt">
                <v:stroke joinstyle="miter"/>
              </v:line>
            </w:pict>
          </mc:Fallback>
        </mc:AlternateContent>
      </w:r>
      <w:r w:rsidR="00127BAE" w:rsidRPr="0046241D">
        <w:t>ПОРЯДОК ОСУЩЕСТВЛЕНИЯ СТРОИТЕЛЬНОГО КОНТРОЛЯ ПОДРЯДЧИКА В ПРОЦЕССЕ СТОИТЕЛЬСТВА, РЕКОНСТРУКЦИИ И КАПИТАЛЬНОГО РЕМОНТА ОБЪЕКТОВ ПАО «ГАЗПРОМ»</w:t>
      </w:r>
    </w:p>
    <w:p w:rsidR="00127BAE" w:rsidRPr="009A0023" w:rsidRDefault="00453970" w:rsidP="00F81062">
      <w:pPr>
        <w:pStyle w:val="Style1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64A7DB1" wp14:editId="52C4D02F">
                <wp:simplePos x="0" y="0"/>
                <wp:positionH relativeFrom="column">
                  <wp:posOffset>13970</wp:posOffset>
                </wp:positionH>
                <wp:positionV relativeFrom="paragraph">
                  <wp:posOffset>133349</wp:posOffset>
                </wp:positionV>
                <wp:extent cx="6217920" cy="0"/>
                <wp:effectExtent l="0" t="0" r="11430" b="19050"/>
                <wp:wrapNone/>
                <wp:docPr id="298" name="Прямая соединительная линия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5pt" to="49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" strokeweight="1.1pt">
                <v:stroke joinstyle="miter"/>
              </v:line>
            </w:pict>
          </mc:Fallback>
        </mc:AlternateContent>
      </w:r>
    </w:p>
    <w:p w:rsidR="009A0023" w:rsidRDefault="009A0023" w:rsidP="00127BAE">
      <w:pPr>
        <w:spacing w:line="240" w:lineRule="auto"/>
        <w:jc w:val="right"/>
      </w:pPr>
    </w:p>
    <w:p w:rsidR="00127BAE" w:rsidRPr="00073316" w:rsidRDefault="00127BAE" w:rsidP="00127BAE">
      <w:pPr>
        <w:spacing w:line="240" w:lineRule="auto"/>
        <w:jc w:val="right"/>
      </w:pPr>
      <w:r w:rsidRPr="00073316">
        <w:t xml:space="preserve">Дата введения – </w:t>
      </w:r>
      <w:r w:rsidR="00073316">
        <w:t>_____________</w:t>
      </w:r>
    </w:p>
    <w:p w:rsidR="00127BAE" w:rsidRPr="009A0023" w:rsidRDefault="00127BAE" w:rsidP="000519BD">
      <w:pPr>
        <w:pStyle w:val="1"/>
      </w:pPr>
      <w:bookmarkStart w:id="1" w:name="_Toc341711919"/>
      <w:bookmarkStart w:id="2" w:name="_Toc427763331"/>
      <w:bookmarkStart w:id="3" w:name="_Toc526927921"/>
      <w:r w:rsidRPr="009A0023">
        <w:t>Область применения</w:t>
      </w:r>
      <w:bookmarkEnd w:id="1"/>
      <w:bookmarkEnd w:id="2"/>
      <w:bookmarkEnd w:id="3"/>
    </w:p>
    <w:p w:rsidR="00127BAE" w:rsidRPr="004E0BBD" w:rsidRDefault="00127BAE" w:rsidP="00D3358D">
      <w:pPr>
        <w:pStyle w:val="Style4"/>
      </w:pPr>
      <w:r w:rsidRPr="004E0BBD">
        <w:t xml:space="preserve">Настоящий стандарт ПАО «Газпром» устанавливает требования к организации и осуществлению строительного контроля подрядчика, </w:t>
      </w:r>
      <w:r w:rsidR="00EB3BBE" w:rsidRPr="004E0BBD">
        <w:t>регламе</w:t>
      </w:r>
      <w:r w:rsidR="00EB3BBE" w:rsidRPr="004E0BBD">
        <w:t>н</w:t>
      </w:r>
      <w:r w:rsidR="00EB3BBE" w:rsidRPr="004E0BBD">
        <w:t>тированного Градостроительным кодексом Российской Федерации [2],</w:t>
      </w:r>
      <w:r w:rsidRPr="004E0BBD">
        <w:t xml:space="preserve"> </w:t>
      </w:r>
      <w:r w:rsidR="00427010" w:rsidRPr="004E0BBD">
        <w:t>его и</w:t>
      </w:r>
      <w:r w:rsidR="00427010" w:rsidRPr="004E0BBD">
        <w:t>с</w:t>
      </w:r>
      <w:r w:rsidR="00427010" w:rsidRPr="004E0BBD">
        <w:t xml:space="preserve">полнителям, их обязанностям и порядку взаимодействия при </w:t>
      </w:r>
      <w:r w:rsidRPr="004E0BBD">
        <w:t>строительств</w:t>
      </w:r>
      <w:r w:rsidR="00427010" w:rsidRPr="004E0BBD">
        <w:t>е</w:t>
      </w:r>
      <w:r w:rsidRPr="004E0BBD">
        <w:t>, р</w:t>
      </w:r>
      <w:r w:rsidRPr="004E0BBD">
        <w:t>е</w:t>
      </w:r>
      <w:r w:rsidRPr="004E0BBD">
        <w:t>конструкции  и капитально</w:t>
      </w:r>
      <w:r w:rsidR="00427010" w:rsidRPr="004E0BBD">
        <w:t>м</w:t>
      </w:r>
      <w:r w:rsidRPr="004E0BBD">
        <w:t xml:space="preserve"> ремонт</w:t>
      </w:r>
      <w:r w:rsidR="00427010" w:rsidRPr="004E0BBD">
        <w:t>е</w:t>
      </w:r>
      <w:r w:rsidRPr="004E0BBD">
        <w:t xml:space="preserve"> объектов ПАО</w:t>
      </w:r>
      <w:r w:rsidR="00EB3BBE" w:rsidRPr="004E0BBD">
        <w:t> </w:t>
      </w:r>
      <w:r w:rsidRPr="004E0BBD">
        <w:t>«Газпром».</w:t>
      </w:r>
    </w:p>
    <w:p w:rsidR="00127BAE" w:rsidRPr="004E0BBD" w:rsidRDefault="00127BAE" w:rsidP="00D3358D">
      <w:pPr>
        <w:pStyle w:val="Style4"/>
      </w:pPr>
      <w:r w:rsidRPr="004E0BBD">
        <w:t>Требования настоящего стандарта ПАО «Газпром» являются обяз</w:t>
      </w:r>
      <w:r w:rsidRPr="004E0BBD">
        <w:t>а</w:t>
      </w:r>
      <w:r w:rsidRPr="004E0BBD">
        <w:t xml:space="preserve">тельными для исполнения участниками строительства, </w:t>
      </w:r>
      <w:r w:rsidR="00715E1C" w:rsidRPr="004E0BBD">
        <w:t>реконструкции и кап</w:t>
      </w:r>
      <w:r w:rsidR="00715E1C" w:rsidRPr="004E0BBD">
        <w:t>и</w:t>
      </w:r>
      <w:r w:rsidR="00715E1C" w:rsidRPr="004E0BBD">
        <w:t xml:space="preserve">тального ремонта объектов ПАО «Газпром», </w:t>
      </w:r>
      <w:r w:rsidRPr="004E0BBD">
        <w:t xml:space="preserve">а также  </w:t>
      </w:r>
      <w:r w:rsidR="004E0BBD" w:rsidRPr="004E0BBD">
        <w:t>организациями, привл</w:t>
      </w:r>
      <w:r w:rsidR="004E0BBD" w:rsidRPr="004E0BBD">
        <w:t>е</w:t>
      </w:r>
      <w:r w:rsidR="004E0BBD" w:rsidRPr="004E0BBD">
        <w:t>ченными участником строительства по договору для проведения строительного контроля при выполнении работ по строительству, реконструкции и капитал</w:t>
      </w:r>
      <w:r w:rsidR="004E0BBD" w:rsidRPr="004E0BBD">
        <w:t>ь</w:t>
      </w:r>
      <w:r w:rsidR="004E0BBD" w:rsidRPr="004E0BBD">
        <w:t>ному ремонту объектов ПАО «Газпром».</w:t>
      </w:r>
    </w:p>
    <w:p w:rsidR="00127BAE" w:rsidRPr="004E0BBD" w:rsidRDefault="00127BAE" w:rsidP="00D3358D">
      <w:pPr>
        <w:pStyle w:val="Style4"/>
      </w:pPr>
      <w:r w:rsidRPr="004E0BBD">
        <w:t>В связи с тем, что подрядчиками строительства объектов ПАО «Газпром» часто являются организации, не входящие в Группу Газпром, все нормативные документы ПАО «Газпром», принятые такими организациями к руководству при строительстве объектов Компании, должны быть указаны техническим заказчиком в договоре подряда, а также генподрядчиком в су</w:t>
      </w:r>
      <w:r w:rsidRPr="004E0BBD">
        <w:t>б</w:t>
      </w:r>
      <w:r w:rsidRPr="004E0BBD">
        <w:t>подрядных договорах.</w:t>
      </w:r>
    </w:p>
    <w:p w:rsidR="00ED41A9" w:rsidRPr="004E0BBD" w:rsidRDefault="00127BAE" w:rsidP="00D3358D">
      <w:pPr>
        <w:pStyle w:val="Style4"/>
      </w:pPr>
      <w:r w:rsidRPr="004E0BBD">
        <w:t xml:space="preserve">Строительный контроль подрядчика проводится по тем же объектам, где проводится строительный контроль технического заказчика в соответствии с требованиями </w:t>
      </w:r>
      <w:proofErr w:type="spellStart"/>
      <w:r w:rsidR="00ED41A9" w:rsidRPr="004E0BBD">
        <w:t>ГрК</w:t>
      </w:r>
      <w:proofErr w:type="spellEnd"/>
      <w:r w:rsidR="00ED41A9" w:rsidRPr="004E0BBD">
        <w:t xml:space="preserve"> РФ</w:t>
      </w:r>
      <w:r w:rsidR="002A77FC" w:rsidRPr="004E0BBD">
        <w:t xml:space="preserve"> [2]</w:t>
      </w:r>
      <w:r w:rsidRPr="004E0BBD">
        <w:t xml:space="preserve">. </w:t>
      </w:r>
    </w:p>
    <w:p w:rsidR="00127BAE" w:rsidRPr="004E0BBD" w:rsidRDefault="001E7D7D" w:rsidP="00D3358D">
      <w:pPr>
        <w:pStyle w:val="Style4"/>
      </w:pPr>
      <w:r w:rsidRPr="001E7D7D">
        <w:t>Перечень объектов, на которых проводится строительный контроль</w:t>
      </w:r>
      <w:r>
        <w:t>,</w:t>
      </w:r>
      <w:r w:rsidRPr="001E7D7D">
        <w:t xml:space="preserve"> в обязательном порядке указывается в агентском договоре и договоре подряда.</w:t>
      </w:r>
    </w:p>
    <w:p w:rsidR="00127BAE" w:rsidRPr="009A0023" w:rsidRDefault="00127BAE" w:rsidP="000519BD">
      <w:pPr>
        <w:pStyle w:val="1"/>
      </w:pPr>
      <w:bookmarkStart w:id="4" w:name="_Toc341711920"/>
      <w:bookmarkStart w:id="5" w:name="_Toc427763332"/>
      <w:bookmarkStart w:id="6" w:name="_Toc526927922"/>
      <w:r w:rsidRPr="009A0023">
        <w:t>Нормативные ссылки</w:t>
      </w:r>
      <w:bookmarkEnd w:id="4"/>
      <w:bookmarkEnd w:id="5"/>
      <w:bookmarkEnd w:id="6"/>
    </w:p>
    <w:p w:rsidR="006406D1" w:rsidRPr="009A0023" w:rsidRDefault="00127BAE" w:rsidP="009A0023">
      <w:r w:rsidRPr="009A0023">
        <w:t>В настоящем регламенте использованы нормативные ссылки на следу</w:t>
      </w:r>
      <w:r w:rsidRPr="009A0023">
        <w:t>ю</w:t>
      </w:r>
      <w:r w:rsidRPr="009A0023">
        <w:t>щие стандарты:</w:t>
      </w:r>
    </w:p>
    <w:p w:rsidR="00127BAE" w:rsidRPr="009A0023" w:rsidRDefault="006406D1" w:rsidP="009A0023">
      <w:r w:rsidRPr="009A0023">
        <w:t xml:space="preserve">ГОСТ </w:t>
      </w:r>
      <w:proofErr w:type="gramStart"/>
      <w:r w:rsidRPr="009A0023">
        <w:t>Р</w:t>
      </w:r>
      <w:proofErr w:type="gramEnd"/>
      <w:r w:rsidRPr="009A0023">
        <w:t xml:space="preserve"> 50.03.02-2017 «Система оценки соответствия в области использ</w:t>
      </w:r>
      <w:r w:rsidRPr="009A0023">
        <w:t>о</w:t>
      </w:r>
      <w:r w:rsidRPr="009A0023">
        <w:t>вания атомной энергии. Эксперты по оценке соответствия в форме экспертизы технической документации. Требования и порядок подтверждения компетен</w:t>
      </w:r>
      <w:r w:rsidRPr="009A0023">
        <w:t>т</w:t>
      </w:r>
      <w:r w:rsidRPr="009A0023">
        <w:t>ности»</w:t>
      </w:r>
    </w:p>
    <w:p w:rsidR="0038504D" w:rsidRPr="009A0023" w:rsidRDefault="0038504D" w:rsidP="009A0023">
      <w:r w:rsidRPr="009A0023">
        <w:t xml:space="preserve">ГОСТ 15.309-98 </w:t>
      </w:r>
      <w:r w:rsidR="00414EA5" w:rsidRPr="009A0023">
        <w:t>«</w:t>
      </w:r>
      <w:r w:rsidRPr="009A0023">
        <w:t>Система разработки и постановки продукции на прои</w:t>
      </w:r>
      <w:r w:rsidRPr="009A0023">
        <w:t>з</w:t>
      </w:r>
      <w:r w:rsidRPr="009A0023">
        <w:t>водство. Испытания и приемка выпускаемой продукции основные положения</w:t>
      </w:r>
      <w:r w:rsidR="00414EA5" w:rsidRPr="009A0023">
        <w:t>»</w:t>
      </w:r>
      <w:r w:rsidRPr="009A0023">
        <w:t xml:space="preserve"> </w:t>
      </w:r>
    </w:p>
    <w:p w:rsidR="00414EA5" w:rsidRPr="009A0023" w:rsidRDefault="00414EA5" w:rsidP="009A0023">
      <w:r w:rsidRPr="009A0023">
        <w:t xml:space="preserve">ГОСТ </w:t>
      </w:r>
      <w:proofErr w:type="gramStart"/>
      <w:r w:rsidRPr="009A0023">
        <w:t>Р</w:t>
      </w:r>
      <w:proofErr w:type="gramEnd"/>
      <w:r w:rsidRPr="009A0023">
        <w:t xml:space="preserve"> ИСО 2859-1-2007. «Статистические методы. Процедуры выборо</w:t>
      </w:r>
      <w:r w:rsidRPr="009A0023">
        <w:t>ч</w:t>
      </w:r>
      <w:r w:rsidRPr="009A0023">
        <w:t>ного контроля по альтернативному признаку. Часть 1. Планы выборочного ко</w:t>
      </w:r>
      <w:r w:rsidRPr="009A0023">
        <w:t>н</w:t>
      </w:r>
      <w:r w:rsidRPr="009A0023">
        <w:t xml:space="preserve">троля последовательных партий на основе приемлемого уровня качества»  </w:t>
      </w:r>
    </w:p>
    <w:p w:rsidR="00127BAE" w:rsidRPr="009A0023" w:rsidRDefault="00127BAE" w:rsidP="009A0023">
      <w:r w:rsidRPr="009A0023">
        <w:t>ГОСТ 15467-79 «Управление качеством продукции. Основные понятия. Термины и определения»</w:t>
      </w:r>
    </w:p>
    <w:p w:rsidR="00740547" w:rsidRPr="009A0023" w:rsidRDefault="00740547" w:rsidP="009A0023">
      <w:r w:rsidRPr="009A0023">
        <w:t xml:space="preserve">ГОСТ </w:t>
      </w:r>
      <w:proofErr w:type="gramStart"/>
      <w:r w:rsidRPr="009A0023">
        <w:t>Р</w:t>
      </w:r>
      <w:proofErr w:type="gramEnd"/>
      <w:r w:rsidRPr="009A0023">
        <w:t xml:space="preserve"> 57881-2017  </w:t>
      </w:r>
      <w:proofErr w:type="spellStart"/>
      <w:r w:rsidRPr="009A0023">
        <w:t>Cистема</w:t>
      </w:r>
      <w:proofErr w:type="spellEnd"/>
      <w:r w:rsidRPr="009A0023">
        <w:t xml:space="preserve"> защиты от фальсификаций и контрафакта. Термины и определения</w:t>
      </w:r>
    </w:p>
    <w:p w:rsidR="00127BAE" w:rsidRPr="009A0023" w:rsidRDefault="00127BAE" w:rsidP="009A0023">
      <w:r w:rsidRPr="009A0023">
        <w:t>ГОСТ 27751-2014 «Надежность строительных конструкций и оснований. Основные положения»</w:t>
      </w:r>
    </w:p>
    <w:p w:rsidR="00E540C0" w:rsidRPr="009A0023" w:rsidRDefault="00E540C0" w:rsidP="009A0023">
      <w:r w:rsidRPr="009A0023">
        <w:t xml:space="preserve">ГОСТ </w:t>
      </w:r>
      <w:proofErr w:type="gramStart"/>
      <w:r w:rsidRPr="009A0023">
        <w:t>Р</w:t>
      </w:r>
      <w:proofErr w:type="gramEnd"/>
      <w:r w:rsidRPr="009A0023">
        <w:t xml:space="preserve"> ИСО 9000-2015 Основные положения и словарь</w:t>
      </w:r>
    </w:p>
    <w:p w:rsidR="00161512" w:rsidRPr="009A0023" w:rsidRDefault="00161512" w:rsidP="009A0023">
      <w:r w:rsidRPr="009A0023">
        <w:t>ГОСТ 21.001-2013 Межгосударственный стандарт. «Система проектной документации для строительства. Общие положения»</w:t>
      </w:r>
    </w:p>
    <w:p w:rsidR="000F1939" w:rsidRPr="009A0023" w:rsidRDefault="000F1939" w:rsidP="009A0023">
      <w:r w:rsidRPr="009A0023">
        <w:t>ГОСТ 24297-2013 «Верификация закупленной продукции. Организация проведения и методы контроля»</w:t>
      </w:r>
    </w:p>
    <w:p w:rsidR="00832D1D" w:rsidRPr="009A0023" w:rsidRDefault="00832D1D" w:rsidP="009A0023">
      <w:r w:rsidRPr="009A0023">
        <w:t>ГОСТ 51872-2002 «Документация исполнительная геодезическая. Правила выполнения»</w:t>
      </w:r>
    </w:p>
    <w:p w:rsidR="00127BAE" w:rsidRPr="009A0023" w:rsidRDefault="00127BAE" w:rsidP="009A0023">
      <w:r w:rsidRPr="009A0023">
        <w:t>СТО Газпром 1.14-2009 «Порядок организации и проведения контроля (надзора) в ПАО «Газпром» за соблюдением требований, установленных в стандартах и других нормативных документах»</w:t>
      </w:r>
    </w:p>
    <w:p w:rsidR="00CE5592" w:rsidRPr="009A0023" w:rsidRDefault="00CE5592" w:rsidP="009A0023">
      <w:r w:rsidRPr="009A0023">
        <w:t xml:space="preserve">СТО Газпром 2-3.5-032-2005 «Положение по организации и проведению </w:t>
      </w:r>
      <w:proofErr w:type="gramStart"/>
      <w:r w:rsidRPr="009A0023">
        <w:t>контроля за</w:t>
      </w:r>
      <w:proofErr w:type="gramEnd"/>
      <w:r w:rsidRPr="009A0023">
        <w:t xml:space="preserve"> соблюдением требований промышленной безопасности и обесп</w:t>
      </w:r>
      <w:r w:rsidRPr="009A0023">
        <w:t>е</w:t>
      </w:r>
      <w:r w:rsidRPr="009A0023">
        <w:t>чения работоспособности объектов единой системы газоснабжения ОАО «Га</w:t>
      </w:r>
      <w:r w:rsidRPr="009A0023">
        <w:t>з</w:t>
      </w:r>
      <w:r w:rsidRPr="009A0023">
        <w:t>пром»</w:t>
      </w:r>
    </w:p>
    <w:p w:rsidR="00E540C0" w:rsidRPr="009A0023" w:rsidRDefault="0015196E" w:rsidP="009A0023">
      <w:r w:rsidRPr="009A0023">
        <w:t>СТО Газпром 1.0-2009 «Система стандартизации ОАО «Газпром». Осно</w:t>
      </w:r>
      <w:r w:rsidRPr="009A0023">
        <w:t>в</w:t>
      </w:r>
      <w:r w:rsidRPr="009A0023">
        <w:t xml:space="preserve">ные положения» </w:t>
      </w:r>
    </w:p>
    <w:p w:rsidR="003737FB" w:rsidRPr="009A0023" w:rsidRDefault="003737FB" w:rsidP="009A0023">
      <w:r w:rsidRPr="009A0023">
        <w:t>СТО Газпром 2-1.16-055-2006 Контроль качества и приемка материально-технических ресурсов для ОАО «Газпром» на предприятиях-изготовителях</w:t>
      </w:r>
    </w:p>
    <w:p w:rsidR="00553599" w:rsidRPr="009A0023" w:rsidRDefault="00553599" w:rsidP="009A0023">
      <w:r w:rsidRPr="009A0023">
        <w:t>СТО Газпром 2-1.19-275-2008 «Охрана окружающей среды на предприят</w:t>
      </w:r>
      <w:r w:rsidRPr="009A0023">
        <w:t>и</w:t>
      </w:r>
      <w:r w:rsidRPr="009A0023">
        <w:t>ях ОАО «Газпром». Производственный экологический контроль. Общие треб</w:t>
      </w:r>
      <w:r w:rsidRPr="009A0023">
        <w:t>о</w:t>
      </w:r>
      <w:r w:rsidRPr="009A0023">
        <w:t>вания»</w:t>
      </w:r>
    </w:p>
    <w:p w:rsidR="0001430D" w:rsidRPr="009A0023" w:rsidRDefault="0001430D" w:rsidP="009A0023">
      <w:r w:rsidRPr="009A0023">
        <w:t>СТО Газпром 2-2.2-860-2014 «Положение об организации строительного контроля заказчика при строительстве, реконструкции и капитальном ремонте объектов ОАО «Газпром» с Изменением №1.</w:t>
      </w:r>
    </w:p>
    <w:p w:rsidR="00C47AC9" w:rsidRPr="009A0023" w:rsidRDefault="00C47AC9" w:rsidP="009A0023">
      <w:r w:rsidRPr="009A0023">
        <w:t xml:space="preserve">СТО Газпром 2-2.1-031-2005 Изменение №1 «Положение об экспертизе </w:t>
      </w:r>
      <w:proofErr w:type="spellStart"/>
      <w:r w:rsidRPr="009A0023">
        <w:t>предпроектной</w:t>
      </w:r>
      <w:proofErr w:type="spellEnd"/>
      <w:r w:rsidRPr="009A0023">
        <w:t xml:space="preserve"> и проектной документации в ОАО «Газпром»</w:t>
      </w:r>
    </w:p>
    <w:p w:rsidR="001F1D34" w:rsidRPr="009A0023" w:rsidRDefault="001F1D34" w:rsidP="009A0023">
      <w:r w:rsidRPr="009A0023">
        <w:t>СТО Газпром 2-1.4-234-2008 «Правила проведения монтажных и пускон</w:t>
      </w:r>
      <w:r w:rsidRPr="009A0023">
        <w:t>а</w:t>
      </w:r>
      <w:r w:rsidRPr="009A0023">
        <w:t>ладочных работ по оснащению объектов ОАО «Газпром» техническими сре</w:t>
      </w:r>
      <w:r w:rsidRPr="009A0023">
        <w:t>д</w:t>
      </w:r>
      <w:r w:rsidRPr="009A0023">
        <w:t>ствами охраны и антитеррористической защиты и сдачи их в эксплуатацию»</w:t>
      </w:r>
    </w:p>
    <w:p w:rsidR="001F1D34" w:rsidRPr="009A0023" w:rsidRDefault="001F1D34" w:rsidP="009A0023">
      <w:r w:rsidRPr="009A0023">
        <w:t>СТО Газпром 2-3.5-354-2009 «Порядок проведения испытаний маг</w:t>
      </w:r>
      <w:r w:rsidRPr="009A0023">
        <w:t>и</w:t>
      </w:r>
      <w:r w:rsidRPr="009A0023">
        <w:t>стральных газопроводов в различных природно-климатических условиях»</w:t>
      </w:r>
    </w:p>
    <w:p w:rsidR="00163FA8" w:rsidRPr="009A0023" w:rsidRDefault="00163FA8" w:rsidP="009A0023">
      <w:r w:rsidRPr="009A0023">
        <w:t>СТО Газпром 2-2.2-457-2010 «Магистральные газопроводы. Правила пр</w:t>
      </w:r>
      <w:r w:rsidRPr="009A0023">
        <w:t>о</w:t>
      </w:r>
      <w:r w:rsidRPr="009A0023">
        <w:t xml:space="preserve">изводства и приемки работ переходов газопроводов через водные преграды, в том числе в условиях Крайнего Севера» </w:t>
      </w:r>
    </w:p>
    <w:p w:rsidR="00163FA8" w:rsidRPr="009A0023" w:rsidRDefault="00163FA8" w:rsidP="009A0023">
      <w:r w:rsidRPr="009A0023">
        <w:t>СТО Газпром 2-2.1-249-2008 «Магистральные газопроводы»</w:t>
      </w:r>
    </w:p>
    <w:p w:rsidR="00DF22B3" w:rsidRPr="009A0023" w:rsidRDefault="00DF22B3" w:rsidP="009A0023">
      <w:r w:rsidRPr="009A0023">
        <w:t>СТО Газпром 2-2.2-382-2009 «Магистральные газопроводы. Правила пр</w:t>
      </w:r>
      <w:r w:rsidRPr="009A0023">
        <w:t>о</w:t>
      </w:r>
      <w:r w:rsidRPr="009A0023">
        <w:t>изводства и приемки работ при строительстве сухопутных участков газопров</w:t>
      </w:r>
      <w:r w:rsidRPr="009A0023">
        <w:t>о</w:t>
      </w:r>
      <w:r w:rsidRPr="009A0023">
        <w:t>дов, в том числе в условиях Крайнего Севера»</w:t>
      </w:r>
    </w:p>
    <w:p w:rsidR="00DF22B3" w:rsidRPr="009A0023" w:rsidRDefault="00DF22B3" w:rsidP="009A0023">
      <w:r w:rsidRPr="009A0023">
        <w:t>СТО Газпром 2-2.2-136-2007 «Документы нормативные для проектиров</w:t>
      </w:r>
      <w:r w:rsidRPr="009A0023">
        <w:t>а</w:t>
      </w:r>
      <w:r w:rsidRPr="009A0023">
        <w:t>ния, строительства и эксплуатации объектов ОАО «Газпром».  Инструкция по технологиям сварки при строительстве и ремонте промысловых и магистрал</w:t>
      </w:r>
      <w:r w:rsidRPr="009A0023">
        <w:t>ь</w:t>
      </w:r>
      <w:r w:rsidRPr="009A0023">
        <w:t>ных газопроводов. Часть I»</w:t>
      </w:r>
    </w:p>
    <w:p w:rsidR="00096512" w:rsidRPr="009A0023" w:rsidRDefault="00096512" w:rsidP="009A0023">
      <w:r w:rsidRPr="009A0023">
        <w:t>СТО Газпром 2-2.3-137-2007 «Документы нормативные для проектиров</w:t>
      </w:r>
      <w:r w:rsidRPr="009A0023">
        <w:t>а</w:t>
      </w:r>
      <w:r w:rsidRPr="009A0023">
        <w:t>ния, строительства и эксплуатации объектов ОАО «Газпром».  Инструкция по технологиям сварки при строительстве и ремонте промысловых и магистрал</w:t>
      </w:r>
      <w:r w:rsidRPr="009A0023">
        <w:t>ь</w:t>
      </w:r>
      <w:r w:rsidRPr="009A0023">
        <w:t>ных газопроводов. Часть 2»</w:t>
      </w:r>
    </w:p>
    <w:p w:rsidR="00F5108E" w:rsidRPr="009A0023" w:rsidRDefault="0035533E" w:rsidP="009A0023">
      <w:r w:rsidRPr="009A0023">
        <w:t>СТО Газпром 2-2.3-231-2008 Правила производства работ при капитал</w:t>
      </w:r>
      <w:r w:rsidRPr="009A0023">
        <w:t>ь</w:t>
      </w:r>
      <w:r w:rsidRPr="009A0023">
        <w:t>ном ремонте линейной части магистральных газопроводов ОАО «Газпром»</w:t>
      </w:r>
    </w:p>
    <w:p w:rsidR="00F5108E" w:rsidRPr="009A0023" w:rsidRDefault="00F5108E" w:rsidP="009A0023">
      <w:r w:rsidRPr="009A0023">
        <w:t>СТО Газпром 2-2.3-130-2007 Технические требования к наружным ант</w:t>
      </w:r>
      <w:r w:rsidRPr="009A0023">
        <w:t>и</w:t>
      </w:r>
      <w:r w:rsidRPr="009A0023">
        <w:t>коррозионным полиэтиленовым покрытиям труб заводского нанесения для строительства, реконструкции и капитального ремонта подземных и морских газопроводов с температурой эксплуатации до +80°С.</w:t>
      </w:r>
    </w:p>
    <w:p w:rsidR="00127BAE" w:rsidRPr="009A0023" w:rsidRDefault="00127BAE" w:rsidP="009A0023">
      <w:proofErr w:type="gramStart"/>
      <w:r w:rsidRPr="009A0023">
        <w:t>C</w:t>
      </w:r>
      <w:proofErr w:type="gramEnd"/>
      <w:r w:rsidRPr="009A0023">
        <w:t>ТО Газпром 2-3.5-046-2006  «Порядок экспертизы технических условий на оборудование и материалы, аттестации технологий и оценки готовности о</w:t>
      </w:r>
      <w:r w:rsidRPr="009A0023">
        <w:t>р</w:t>
      </w:r>
      <w:r w:rsidRPr="009A0023">
        <w:t>ганизаций к выполнению работ по диагностике и ремонту объектов транспорта газа ОАО «Газпром»</w:t>
      </w:r>
    </w:p>
    <w:p w:rsidR="00127BAE" w:rsidRPr="009A0023" w:rsidRDefault="00127BAE" w:rsidP="009A0023">
      <w:r w:rsidRPr="009A0023">
        <w:t>СТО Газпром 2-2.3-954-2015 «Порядок проверки подрядных организаций на соответствие требованиям ОАО «Газпром» к выполнению работ по диагн</w:t>
      </w:r>
      <w:r w:rsidRPr="009A0023">
        <w:t>о</w:t>
      </w:r>
      <w:r w:rsidRPr="009A0023">
        <w:t>стике, техническому обслуживанию и ремонту объектов ОАО «Газпром»</w:t>
      </w:r>
    </w:p>
    <w:p w:rsidR="00127BAE" w:rsidRPr="009A0023" w:rsidRDefault="00127BAE" w:rsidP="009A0023">
      <w:r w:rsidRPr="009A0023">
        <w:t>СТО Газпром 2-1.19-275-2008 «Охрана окружающей среды на предприят</w:t>
      </w:r>
      <w:r w:rsidRPr="009A0023">
        <w:t>и</w:t>
      </w:r>
      <w:r w:rsidRPr="009A0023">
        <w:t>ях ОАО «Газпром». Производственный экологический контроль. Общие треб</w:t>
      </w:r>
      <w:r w:rsidRPr="009A0023">
        <w:t>о</w:t>
      </w:r>
      <w:r w:rsidRPr="009A0023">
        <w:t>вания»</w:t>
      </w:r>
    </w:p>
    <w:p w:rsidR="00127BAE" w:rsidRPr="009A0023" w:rsidRDefault="00127BAE" w:rsidP="009A0023">
      <w:r w:rsidRPr="009A0023">
        <w:t xml:space="preserve">СТО Газпром 2-1.16-055-2006 «Контроль качества и приемка материально-технических ресурсов для ОАО «Газпром» на предприятиях-изготовителях». Основные положения </w:t>
      </w:r>
    </w:p>
    <w:p w:rsidR="00127BAE" w:rsidRPr="000D3404" w:rsidRDefault="00127BAE" w:rsidP="004C3FC8">
      <w:pPr>
        <w:pStyle w:val="Style10"/>
      </w:pPr>
      <w:proofErr w:type="gramStart"/>
      <w:r w:rsidRPr="000D3404">
        <w:t>П</w:t>
      </w:r>
      <w:proofErr w:type="gramEnd"/>
      <w:r w:rsidRPr="000D3404">
        <w:t> р и м е ч а н и е - При пользовании настоящим регламентом целесообразно проверить действие ссылочных стандартов по соответствующим указателям, составленным на 1 января текущего года, и информационным указателям, опубликованным в текущем году. Если сс</w:t>
      </w:r>
      <w:r w:rsidRPr="000D3404">
        <w:t>ы</w:t>
      </w:r>
      <w:r w:rsidRPr="000D3404">
        <w:t>лочный документ заменен (изменен), то при пользовании настоящим регламентом следует руководствоваться замененным (измененным) документом. Если ссылочный документ отм</w:t>
      </w:r>
      <w:r w:rsidRPr="000D3404">
        <w:t>е</w:t>
      </w:r>
      <w:r w:rsidRPr="000D3404">
        <w:t>нен без замены, то положение, в котором дана ссылка на него, применяется в части, не затр</w:t>
      </w:r>
      <w:r w:rsidRPr="000D3404">
        <w:t>а</w:t>
      </w:r>
      <w:r w:rsidRPr="000D3404">
        <w:t>гивающей эту ссылку.</w:t>
      </w:r>
    </w:p>
    <w:p w:rsidR="00127BAE" w:rsidRPr="000D3404" w:rsidRDefault="00127BAE" w:rsidP="000519BD">
      <w:pPr>
        <w:pStyle w:val="1"/>
      </w:pPr>
      <w:bookmarkStart w:id="7" w:name="_Toc341711921"/>
      <w:bookmarkStart w:id="8" w:name="_Toc427763333"/>
      <w:bookmarkStart w:id="9" w:name="_Toc526927923"/>
      <w:r w:rsidRPr="000D3404">
        <w:t>Термины и определения</w:t>
      </w:r>
      <w:bookmarkEnd w:id="7"/>
      <w:bookmarkEnd w:id="8"/>
      <w:bookmarkEnd w:id="9"/>
    </w:p>
    <w:p w:rsidR="00127BAE" w:rsidRPr="000D3404" w:rsidRDefault="00127BAE" w:rsidP="000D3404">
      <w:r w:rsidRPr="000D3404">
        <w:t>В настоящем регламенте применены следующие термины с соответств</w:t>
      </w:r>
      <w:r w:rsidRPr="000D3404">
        <w:t>у</w:t>
      </w:r>
      <w:r w:rsidRPr="000D3404">
        <w:t>ющими определениями: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E4424A" w:rsidTr="000D3404">
        <w:tc>
          <w:tcPr>
            <w:tcW w:w="5000" w:type="pct"/>
          </w:tcPr>
          <w:p w:rsidR="00127BAE" w:rsidRPr="000D3404" w:rsidRDefault="00127BAE" w:rsidP="00D3358D">
            <w:pPr>
              <w:pStyle w:val="Style4"/>
            </w:pPr>
            <w:r w:rsidRPr="000D3404">
              <w:rPr>
                <w:b/>
              </w:rPr>
              <w:t>авторский надзор:</w:t>
            </w:r>
            <w:r w:rsidRPr="000D3404">
              <w:t xml:space="preserve"> Контроль лица, осуществившего подготовку проектной документации, за соблюдением в процессе строительства требов</w:t>
            </w:r>
            <w:r w:rsidRPr="000D3404">
              <w:t>а</w:t>
            </w:r>
            <w:r w:rsidRPr="000D3404">
              <w:t>ний проектной документации.</w:t>
            </w:r>
          </w:p>
          <w:p w:rsidR="00127BAE" w:rsidRPr="000D3404" w:rsidRDefault="00127BAE" w:rsidP="000D3404">
            <w:r w:rsidRPr="000D3404">
              <w:t>[</w:t>
            </w:r>
            <w:r w:rsidR="0081706D" w:rsidRPr="000D3404">
              <w:t>[3] -</w:t>
            </w:r>
            <w:r w:rsidRPr="000D3404">
              <w:t xml:space="preserve"> (ст.2)]</w:t>
            </w:r>
          </w:p>
          <w:p w:rsidR="00127BAE" w:rsidRPr="0070286F" w:rsidRDefault="00127BAE" w:rsidP="00AD4C23">
            <w:pPr>
              <w:pStyle w:val="Style10"/>
              <w:rPr>
                <w:b/>
                <w:szCs w:val="28"/>
              </w:rPr>
            </w:pPr>
            <w:proofErr w:type="gramStart"/>
            <w:r w:rsidRPr="000D3404">
              <w:t>П</w:t>
            </w:r>
            <w:proofErr w:type="gramEnd"/>
            <w:r w:rsidRPr="000D3404">
              <w:t> р и м е ч а н и е –  проектировщик должен быть членом СРО, в соответствии с</w:t>
            </w:r>
            <w:r w:rsidR="00FE1CF4" w:rsidRPr="000D3404">
              <w:t xml:space="preserve"> </w:t>
            </w:r>
            <w:r w:rsidRPr="000D3404">
              <w:t>прик</w:t>
            </w:r>
            <w:r w:rsidRPr="000D3404">
              <w:t>а</w:t>
            </w:r>
            <w:r w:rsidRPr="000D3404">
              <w:t>з</w:t>
            </w:r>
            <w:r w:rsidR="00FE1CF4" w:rsidRPr="000D3404">
              <w:t>ом</w:t>
            </w:r>
            <w:r w:rsidRPr="000D3404">
              <w:t xml:space="preserve"> Ростехнадзора </w:t>
            </w:r>
            <w:r w:rsidR="00FE1CF4" w:rsidRPr="000D3404">
              <w:t xml:space="preserve">[4] и иметь </w:t>
            </w:r>
            <w:r w:rsidRPr="000D3404">
              <w:t>лицензию на осуществление деятельности, подлежащей л</w:t>
            </w:r>
            <w:r w:rsidRPr="000D3404">
              <w:t>и</w:t>
            </w:r>
            <w:r w:rsidRPr="000D3404">
              <w:t>цензированию, в соответствии с федеральным законо</w:t>
            </w:r>
            <w:r w:rsidR="00FE1CF4" w:rsidRPr="000D3404">
              <w:t>дательством</w:t>
            </w:r>
            <w:r w:rsidRPr="000D3404">
              <w:t xml:space="preserve">. </w:t>
            </w: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Tr="000D3404">
        <w:tc>
          <w:tcPr>
            <w:tcW w:w="5000" w:type="pct"/>
          </w:tcPr>
          <w:p w:rsidR="00127BAE" w:rsidRPr="000D3404" w:rsidRDefault="00127BAE" w:rsidP="00D3358D">
            <w:pPr>
              <w:pStyle w:val="Style4"/>
            </w:pPr>
            <w:r w:rsidRPr="000D3404">
              <w:rPr>
                <w:b/>
              </w:rPr>
              <w:t>агент:</w:t>
            </w:r>
            <w:r w:rsidRPr="000D3404">
              <w:t xml:space="preserve"> Сторона по договору, которая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</w:t>
            </w:r>
            <w:r w:rsidRPr="000D3404">
              <w:t>н</w:t>
            </w:r>
            <w:r w:rsidRPr="000D3404">
              <w:t>ципала».</w:t>
            </w:r>
          </w:p>
          <w:p w:rsidR="00127BAE" w:rsidRPr="000D3404" w:rsidRDefault="00127BAE" w:rsidP="000D3404">
            <w:r w:rsidRPr="000D3404">
              <w:t>[</w:t>
            </w:r>
            <w:r w:rsidR="00D04BFF" w:rsidRPr="000D3404">
              <w:t>5],</w:t>
            </w:r>
            <w:r w:rsidRPr="000D3404">
              <w:t xml:space="preserve"> </w:t>
            </w:r>
            <w:r w:rsidR="00D04BFF" w:rsidRPr="000D3404">
              <w:t>г</w:t>
            </w:r>
            <w:r w:rsidRPr="000D3404">
              <w:t xml:space="preserve">лава 52. </w:t>
            </w:r>
            <w:proofErr w:type="gramStart"/>
            <w:r w:rsidRPr="000D3404">
              <w:t>Агентирование (ст.1005)]</w:t>
            </w:r>
            <w:proofErr w:type="gramEnd"/>
          </w:p>
        </w:tc>
      </w:tr>
    </w:tbl>
    <w:p w:rsidR="00127BAE" w:rsidRPr="000D3404" w:rsidRDefault="00127BAE" w:rsidP="00D3358D">
      <w:pPr>
        <w:pStyle w:val="Style12"/>
      </w:pPr>
    </w:p>
    <w:p w:rsidR="00127BAE" w:rsidRPr="000D3404" w:rsidRDefault="00127BAE" w:rsidP="00D3358D">
      <w:pPr>
        <w:pStyle w:val="Style4"/>
      </w:pPr>
      <w:r w:rsidRPr="00F81062">
        <w:t xml:space="preserve">акт, </w:t>
      </w:r>
      <w:r w:rsidR="00A978B7" w:rsidRPr="00F81062">
        <w:t>акт освидетельствования, акт проверки</w:t>
      </w:r>
      <w:r w:rsidR="00A978B7" w:rsidRPr="000D3404">
        <w:t xml:space="preserve"> (обследования)</w:t>
      </w:r>
      <w:r w:rsidRPr="000D3404">
        <w:t>:</w:t>
      </w:r>
    </w:p>
    <w:p w:rsidR="00127BAE" w:rsidRPr="000D3404" w:rsidRDefault="00127BAE" w:rsidP="00DB0C0F">
      <w:pPr>
        <w:pStyle w:val="Style5"/>
      </w:pPr>
      <w:r w:rsidRPr="000D3404">
        <w:rPr>
          <w:b/>
        </w:rPr>
        <w:t>акт:</w:t>
      </w:r>
      <w:r w:rsidRPr="000D3404">
        <w:t xml:space="preserve"> документ, которым в установленном порядке оформляется результат проверки объекта строительства, констатирующий допущенные при производстве работ нарушения проекта и НТД либо их отсутствие.</w:t>
      </w:r>
    </w:p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Tr="000D3404">
        <w:tc>
          <w:tcPr>
            <w:tcW w:w="5000" w:type="pct"/>
          </w:tcPr>
          <w:p w:rsidR="00127BAE" w:rsidRPr="000D3404" w:rsidRDefault="00127BAE" w:rsidP="00DB0C0F">
            <w:pPr>
              <w:pStyle w:val="Style5"/>
            </w:pPr>
            <w:r w:rsidRPr="000D3404">
              <w:rPr>
                <w:b/>
              </w:rPr>
              <w:t>акт освидетельствования:</w:t>
            </w:r>
            <w:r w:rsidRPr="000D3404">
              <w:t xml:space="preserve"> Документ, входящий в состав испо</w:t>
            </w:r>
            <w:r w:rsidRPr="000D3404">
              <w:t>л</w:t>
            </w:r>
            <w:r w:rsidRPr="000D3404">
              <w:t>нительной документации, оформляемый комиссией в составе (но не огранич</w:t>
            </w:r>
            <w:r w:rsidRPr="000D3404">
              <w:t>и</w:t>
            </w:r>
            <w:r w:rsidRPr="000D3404">
              <w:t xml:space="preserve">ваясь) представителей заказчика и подрядной организации и подтверждающий </w:t>
            </w:r>
            <w:proofErr w:type="gramStart"/>
            <w:r w:rsidRPr="000D3404">
              <w:t>объем</w:t>
            </w:r>
            <w:proofErr w:type="gramEnd"/>
            <w:r w:rsidRPr="000D3404">
              <w:t xml:space="preserve"> и качество выполненных работ, качество ответственных конструкций, участков сетей инженерно-технического обеспечения и т.д. </w:t>
            </w:r>
          </w:p>
          <w:p w:rsidR="00127BAE" w:rsidRPr="000D3404" w:rsidRDefault="00127BAE" w:rsidP="000D3404">
            <w:r w:rsidRPr="000D3404">
              <w:t>[ГОСТ 34366-2017, п.3.2]</w:t>
            </w:r>
          </w:p>
        </w:tc>
      </w:tr>
    </w:tbl>
    <w:p w:rsidR="00127BAE" w:rsidRPr="000D3404" w:rsidRDefault="00127BAE" w:rsidP="00D3358D">
      <w:pPr>
        <w:pStyle w:val="Style12"/>
      </w:pPr>
    </w:p>
    <w:p w:rsidR="00127BAE" w:rsidRPr="000D3404" w:rsidRDefault="00127BAE" w:rsidP="00D3358D">
      <w:pPr>
        <w:pStyle w:val="Style4"/>
      </w:pPr>
      <w:r w:rsidRPr="000D3404">
        <w:rPr>
          <w:b/>
        </w:rPr>
        <w:t>акт проверки (обследования):</w:t>
      </w:r>
      <w:r w:rsidRPr="000D3404">
        <w:t xml:space="preserve"> Документ, составленный уполном</w:t>
      </w:r>
      <w:r w:rsidRPr="000D3404">
        <w:t>о</w:t>
      </w:r>
      <w:r w:rsidRPr="000D3404">
        <w:t>ченным контролирующим органом/организацией по установленной форме по результатам проверки при строительстве, реконструкции, капитальном ремонте объекта с указанием области контроля, описанием выявленных фактов и соб</w:t>
      </w:r>
      <w:r w:rsidRPr="000D3404">
        <w:t>ы</w:t>
      </w:r>
      <w:r w:rsidRPr="000D3404">
        <w:t>тий, в том числе фактов невыполнения предписаний, выданных ранее контр</w:t>
      </w:r>
      <w:r w:rsidRPr="000D3404">
        <w:t>о</w:t>
      </w:r>
      <w:r w:rsidRPr="000D3404">
        <w:t>лирующим органом/организацией.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D3404" w:rsidRPr="000D3404" w:rsidTr="000D3404">
        <w:tc>
          <w:tcPr>
            <w:tcW w:w="5000" w:type="pct"/>
          </w:tcPr>
          <w:p w:rsidR="000D3404" w:rsidRPr="000D3404" w:rsidRDefault="000D3404" w:rsidP="00D3358D">
            <w:pPr>
              <w:pStyle w:val="Style4"/>
            </w:pPr>
            <w:r w:rsidRPr="000D3404">
              <w:rPr>
                <w:b/>
              </w:rPr>
              <w:t>аттестация:</w:t>
            </w:r>
            <w:r w:rsidRPr="000D3404">
              <w:t xml:space="preserve"> Подтверждение квалификации, уровня знаний и умений человека - отзыв (заключающий в себе изложение фактов и оценку их), хара</w:t>
            </w:r>
            <w:r w:rsidRPr="000D3404">
              <w:t>к</w:t>
            </w:r>
            <w:r w:rsidRPr="000D3404">
              <w:t xml:space="preserve">теристика. </w:t>
            </w:r>
          </w:p>
        </w:tc>
      </w:tr>
      <w:tr w:rsidR="000D3404" w:rsidRPr="000D3404" w:rsidTr="000D3404">
        <w:tc>
          <w:tcPr>
            <w:tcW w:w="5000" w:type="pct"/>
          </w:tcPr>
          <w:p w:rsidR="000D3404" w:rsidRPr="000D3404" w:rsidRDefault="000D3404" w:rsidP="009B5A10">
            <w:r w:rsidRPr="000D3404">
              <w:t>В области оценки соответствия: аттестация – процедура подтверждения достаточного уровня практической и теоретической подготовки, професси</w:t>
            </w:r>
            <w:r w:rsidRPr="000D3404">
              <w:t>о</w:t>
            </w:r>
            <w:r w:rsidRPr="000D3404">
              <w:t>нальных знаний и навыков, которые нужны физическому лицу для проведения оценки соответствия в форме экспертизы технической документации</w:t>
            </w:r>
            <w:proofErr w:type="gramStart"/>
            <w:r w:rsidRPr="000D3404">
              <w:t xml:space="preserve"> </w:t>
            </w:r>
            <w:r w:rsidR="00117DC1">
              <w:t>,</w:t>
            </w:r>
            <w:proofErr w:type="gramEnd"/>
            <w:r w:rsidR="00117DC1">
              <w:t xml:space="preserve"> </w:t>
            </w:r>
            <w:r w:rsidRPr="000D3404">
              <w:t xml:space="preserve">[ГОСТ Р 50.03.02]. </w:t>
            </w: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p w:rsidR="00127BAE" w:rsidRPr="000D3404" w:rsidRDefault="00127BAE" w:rsidP="00D3358D">
      <w:pPr>
        <w:pStyle w:val="Style4"/>
      </w:pPr>
      <w:r w:rsidRPr="00F81062">
        <w:rPr>
          <w:b/>
        </w:rPr>
        <w:t>аудит/технический аудит, аудитор</w:t>
      </w:r>
      <w:r w:rsidR="00341C73" w:rsidRPr="000D3404">
        <w:t xml:space="preserve"> (технический аудитор)</w:t>
      </w:r>
      <w:r w:rsidRPr="000D3404">
        <w:t>, аудитор</w:t>
      </w:r>
      <w:r w:rsidR="00BE4043" w:rsidRPr="000D3404">
        <w:t xml:space="preserve"> независимый</w:t>
      </w:r>
      <w:r w:rsidRPr="000D3404">
        <w:t>, аудиторское заключение:</w:t>
      </w:r>
    </w:p>
    <w:p w:rsidR="00127BAE" w:rsidRPr="000D3404" w:rsidRDefault="00127BAE" w:rsidP="00DB0C0F">
      <w:pPr>
        <w:pStyle w:val="Style5"/>
      </w:pPr>
      <w:r w:rsidRPr="00F81062">
        <w:rPr>
          <w:b/>
        </w:rPr>
        <w:t>аудит/технический аудит:</w:t>
      </w:r>
      <w:r w:rsidRPr="000D3404">
        <w:t xml:space="preserve">  Проверка независимы</w:t>
      </w:r>
      <w:proofErr w:type="gramStart"/>
      <w:r w:rsidRPr="000D3404">
        <w:t>м(</w:t>
      </w:r>
      <w:proofErr w:type="gramEnd"/>
      <w:r w:rsidRPr="000D3404">
        <w:t>и) специал</w:t>
      </w:r>
      <w:r w:rsidRPr="000D3404">
        <w:t>и</w:t>
      </w:r>
      <w:r w:rsidRPr="000D3404">
        <w:t>стом(</w:t>
      </w:r>
      <w:proofErr w:type="spellStart"/>
      <w:r w:rsidRPr="000D3404">
        <w:t>ами</w:t>
      </w:r>
      <w:proofErr w:type="spellEnd"/>
      <w:r w:rsidRPr="000D3404">
        <w:t>) (проверка третьей стороной) системы организации производства, с</w:t>
      </w:r>
      <w:r w:rsidRPr="000D3404">
        <w:t>и</w:t>
      </w:r>
      <w:r w:rsidRPr="000D3404">
        <w:t>стемы контроля и управления качеством, применяемых технических и технол</w:t>
      </w:r>
      <w:r w:rsidRPr="000D3404">
        <w:t>о</w:t>
      </w:r>
      <w:r w:rsidRPr="000D3404">
        <w:t>гических решений, технического состояния машин, оборудования, механизмов, зданий и сооружений, инженерных коммуникаций, систем и сетей, а также те</w:t>
      </w:r>
      <w:r w:rsidRPr="000D3404">
        <w:t>х</w:t>
      </w:r>
      <w:r w:rsidRPr="000D3404">
        <w:t>нической и проектной документации с установлением и изложением мнения относительно обоснованности применяемых технических/технологических р</w:t>
      </w:r>
      <w:r w:rsidRPr="000D3404">
        <w:t>е</w:t>
      </w:r>
      <w:r w:rsidRPr="000D3404">
        <w:t>шений, способов управления производством и соответствия технического с</w:t>
      </w:r>
      <w:r w:rsidRPr="000D3404">
        <w:t>о</w:t>
      </w:r>
      <w:r w:rsidRPr="000D3404">
        <w:t>стояния инженерно-сложных систем и оборудования требованиям законод</w:t>
      </w:r>
      <w:r w:rsidRPr="000D3404">
        <w:t>а</w:t>
      </w:r>
      <w:r w:rsidRPr="000D3404">
        <w:t>тельных, нормативных, проектных или иных требований, установленных в о</w:t>
      </w:r>
      <w:r w:rsidRPr="000D3404">
        <w:t>т</w:t>
      </w:r>
      <w:r w:rsidRPr="000D3404">
        <w:t>ношении объекта проверки.</w:t>
      </w:r>
    </w:p>
    <w:p w:rsidR="00C51751" w:rsidRDefault="00127BAE" w:rsidP="00F81062">
      <w:pPr>
        <w:pStyle w:val="Style5"/>
      </w:pPr>
      <w:r w:rsidRPr="00C51751">
        <w:rPr>
          <w:b/>
        </w:rPr>
        <w:t>аудитор (технический аудитор):</w:t>
      </w:r>
      <w:r w:rsidRPr="00FB594A">
        <w:t xml:space="preserve">  </w:t>
      </w:r>
      <w:r w:rsidR="00C51751">
        <w:t>Независимый э</w:t>
      </w:r>
      <w:r w:rsidRPr="00FB594A">
        <w:t>ксперт</w:t>
      </w:r>
      <w:r w:rsidR="00C51751">
        <w:t xml:space="preserve"> профе</w:t>
      </w:r>
      <w:r w:rsidR="00C51751">
        <w:t>с</w:t>
      </w:r>
      <w:r w:rsidR="00C51751">
        <w:t>сионал</w:t>
      </w:r>
      <w:r w:rsidRPr="00FB594A">
        <w:t xml:space="preserve">, </w:t>
      </w:r>
      <w:r w:rsidR="00C51751" w:rsidRPr="00FB594A">
        <w:t xml:space="preserve">уполномоченный или приглашенный </w:t>
      </w:r>
      <w:r w:rsidR="00C51751">
        <w:t>организацией (участником стро</w:t>
      </w:r>
      <w:r w:rsidR="00C51751">
        <w:t>и</w:t>
      </w:r>
      <w:r w:rsidR="00C51751">
        <w:t>тельства) произвести аудит и дать экспертную оценку деятельности этой орг</w:t>
      </w:r>
      <w:r w:rsidR="00C51751">
        <w:t>а</w:t>
      </w:r>
      <w:r w:rsidR="00C51751">
        <w:t xml:space="preserve">низации. </w:t>
      </w:r>
    </w:p>
    <w:p w:rsidR="00127BAE" w:rsidRPr="00FB594A" w:rsidRDefault="00127BAE" w:rsidP="00C51751">
      <w:pPr>
        <w:pStyle w:val="Style10"/>
      </w:pPr>
      <w:proofErr w:type="gramStart"/>
      <w:r w:rsidRPr="00FB594A">
        <w:t>П</w:t>
      </w:r>
      <w:proofErr w:type="gramEnd"/>
      <w:r w:rsidRPr="00FB594A">
        <w:t> р и м е ч а н и е. Под «компетентностью» подразумевается  совокупность проявле</w:t>
      </w:r>
      <w:r w:rsidRPr="00FB594A">
        <w:t>н</w:t>
      </w:r>
      <w:r w:rsidRPr="00FB594A">
        <w:t>ных личных качеств и выраженная способность применять свои знания и навыки.</w:t>
      </w:r>
    </w:p>
    <w:p w:rsidR="00127BAE" w:rsidRPr="00FB594A" w:rsidRDefault="00127BAE" w:rsidP="00DB0C0F">
      <w:pPr>
        <w:pStyle w:val="Style5"/>
      </w:pPr>
      <w:r w:rsidRPr="00FB594A">
        <w:rPr>
          <w:b/>
        </w:rPr>
        <w:t>аудиторское заключение:</w:t>
      </w:r>
      <w:r w:rsidRPr="00FB594A">
        <w:t xml:space="preserve"> Документ, подготовленный аудитором по окончании проверки, содержащий анализ выявленных несоответствий, в</w:t>
      </w:r>
      <w:r w:rsidRPr="00FB594A">
        <w:t>ы</w:t>
      </w:r>
      <w:r w:rsidRPr="00FB594A">
        <w:t xml:space="preserve">воды и рекомендации. </w:t>
      </w:r>
    </w:p>
    <w:p w:rsidR="00127BAE" w:rsidRPr="00766699" w:rsidRDefault="00127BAE" w:rsidP="00D3358D">
      <w:pPr>
        <w:pStyle w:val="Style12"/>
        <w:rPr>
          <w:rFonts w:eastAsia="Calibri"/>
          <w:lang w:val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82099E" w:rsidTr="00FB594A">
        <w:trPr>
          <w:trHeight w:val="300"/>
        </w:trPr>
        <w:tc>
          <w:tcPr>
            <w:tcW w:w="5000" w:type="pct"/>
            <w:shd w:val="clear" w:color="auto" w:fill="auto"/>
            <w:noWrap/>
            <w:hideMark/>
          </w:tcPr>
          <w:p w:rsidR="00127BAE" w:rsidRPr="00FB594A" w:rsidRDefault="00127BAE" w:rsidP="00D3358D">
            <w:pPr>
              <w:pStyle w:val="Style4"/>
            </w:pPr>
            <w:r w:rsidRPr="00FB594A">
              <w:rPr>
                <w:b/>
              </w:rPr>
              <w:t>входной контроль:</w:t>
            </w:r>
            <w:r w:rsidRPr="00FB594A">
              <w:t xml:space="preserve"> Контроль, которым проверяют соответствие п</w:t>
            </w:r>
            <w:r w:rsidRPr="00FB594A">
              <w:t>о</w:t>
            </w:r>
            <w:r w:rsidRPr="00FB594A">
              <w:t>казателей качества покупаемых (получаемых) материалов, изделий и оборуд</w:t>
            </w:r>
            <w:r w:rsidRPr="00FB594A">
              <w:t>о</w:t>
            </w:r>
            <w:r w:rsidRPr="00FB594A">
              <w:t>вания требованиям стандартов, технических условий или технических свид</w:t>
            </w:r>
            <w:r w:rsidRPr="00FB594A">
              <w:t>е</w:t>
            </w:r>
            <w:r w:rsidRPr="00FB594A">
              <w:t>тельств на них, указанных в проектной документации и (или) договоре подряда, соответствие реестрам продукции, допущенной к применению в ПАО «Га</w:t>
            </w:r>
            <w:r w:rsidRPr="00FB594A">
              <w:t>з</w:t>
            </w:r>
            <w:r w:rsidRPr="00FB594A">
              <w:t>пром». При этом проверяются наличие и содержание сопроводительных док</w:t>
            </w:r>
            <w:r w:rsidRPr="00FB594A">
              <w:t>у</w:t>
            </w:r>
            <w:r w:rsidRPr="00FB594A">
              <w:t>ментов поставщика (производителя), подтверждающих качество указанных м</w:t>
            </w:r>
            <w:r w:rsidRPr="00FB594A">
              <w:t>а</w:t>
            </w:r>
            <w:r w:rsidRPr="00FB594A">
              <w:t xml:space="preserve">териалов, изделий и оборудования. </w:t>
            </w:r>
          </w:p>
          <w:p w:rsidR="00127BAE" w:rsidRPr="00FB594A" w:rsidRDefault="00127BAE" w:rsidP="00F81062">
            <w:pPr>
              <w:pStyle w:val="Style10"/>
            </w:pPr>
            <w:proofErr w:type="gramStart"/>
            <w:r w:rsidRPr="00FB594A">
              <w:t>П</w:t>
            </w:r>
            <w:proofErr w:type="gramEnd"/>
            <w:r w:rsidRPr="00FB594A">
              <w:t xml:space="preserve"> р и м е ч а н и я </w:t>
            </w:r>
          </w:p>
          <w:p w:rsidR="00127BAE" w:rsidRPr="00FB594A" w:rsidRDefault="00127BAE" w:rsidP="00F81062">
            <w:pPr>
              <w:pStyle w:val="Style10"/>
            </w:pPr>
            <w:r w:rsidRPr="00FB594A">
              <w:t>1.</w:t>
            </w:r>
            <w:r w:rsidR="009B55F0" w:rsidRPr="00FB594A">
              <w:t xml:space="preserve"> </w:t>
            </w:r>
            <w:proofErr w:type="gramStart"/>
            <w:r w:rsidR="009B55F0" w:rsidRPr="00FB594A">
              <w:t>В</w:t>
            </w:r>
            <w:r w:rsidRPr="00FB594A">
              <w:t>ходной контроль осуществляется до момента применения материалов в процессе строительства и включает проверку целостности и, при необходимости, герметичности уп</w:t>
            </w:r>
            <w:r w:rsidRPr="00FB594A">
              <w:t>а</w:t>
            </w:r>
            <w:r w:rsidRPr="00FB594A">
              <w:t>ковки, наличия и содержания документов поставщиков, содержащих сведения о качестве п</w:t>
            </w:r>
            <w:r w:rsidRPr="00FB594A">
              <w:t>о</w:t>
            </w:r>
            <w:r w:rsidRPr="00FB594A">
              <w:t>ставленной ими продукции, а также ее гарантийном сроке, сроке годности, соответствии требованиям рабочей документации, входные испытания применяемых материалов и пр</w:t>
            </w:r>
            <w:r w:rsidRPr="00FB594A">
              <w:t>о</w:t>
            </w:r>
            <w:r w:rsidRPr="00FB594A">
              <w:t>верку соблюдения правил их складирования и хранения.</w:t>
            </w:r>
            <w:proofErr w:type="gramEnd"/>
            <w:r w:rsidRPr="00FB594A">
              <w:t xml:space="preserve"> В случае выявления при входном контроле продукции, не соответствующей установленным требованиям, ее применение для строительства не допускается. В том случае, если в ходе проверки соблюдения правил скл</w:t>
            </w:r>
            <w:r w:rsidRPr="00FB594A">
              <w:t>а</w:t>
            </w:r>
            <w:r w:rsidRPr="00FB594A">
              <w:t>дирования и хранения выявлены нарушения требований технической документации на мат</w:t>
            </w:r>
            <w:r w:rsidRPr="00FB594A">
              <w:t>е</w:t>
            </w:r>
            <w:r w:rsidRPr="00FB594A">
              <w:t>риалы, применение продукции, хранившейся с нарушением, для строительства не допускае</w:t>
            </w:r>
            <w:r w:rsidRPr="00FB594A">
              <w:t>т</w:t>
            </w:r>
            <w:r w:rsidRPr="00FB594A">
              <w:t>ся впредь до подтверждения соответствия показателей ее качества.</w:t>
            </w:r>
          </w:p>
          <w:p w:rsidR="00127BAE" w:rsidRPr="00FB594A" w:rsidRDefault="00127BAE" w:rsidP="00F81062">
            <w:pPr>
              <w:pStyle w:val="Style10"/>
            </w:pPr>
            <w:r w:rsidRPr="00FB594A">
              <w:t xml:space="preserve">2. При входном контроле могут выполняться контрольные измерения и </w:t>
            </w:r>
            <w:proofErr w:type="gramStart"/>
            <w:r w:rsidRPr="00FB594A">
              <w:t>испытания</w:t>
            </w:r>
            <w:proofErr w:type="gramEnd"/>
            <w:r w:rsidRPr="00FB594A">
              <w:t xml:space="preserve"> ук</w:t>
            </w:r>
            <w:r w:rsidRPr="00FB594A">
              <w:t>а</w:t>
            </w:r>
            <w:r w:rsidRPr="00FB594A">
              <w:t>занных выше показателей. Методы и средства этих измерений и испытаний должны соотве</w:t>
            </w:r>
            <w:r w:rsidRPr="00FB594A">
              <w:t>т</w:t>
            </w:r>
            <w:r w:rsidRPr="00FB594A">
              <w:t>ствовать требованиям национальных стандартов. Результаты входного контроля должны быть документированы в журналах входного контроля и (или) лабораторных испытаний.</w:t>
            </w:r>
          </w:p>
          <w:p w:rsidR="00127BAE" w:rsidRPr="00FB594A" w:rsidRDefault="00127BAE" w:rsidP="00FB594A">
            <w:r w:rsidRPr="00FB594A">
              <w:t>[</w:t>
            </w:r>
            <w:r w:rsidR="009B55F0" w:rsidRPr="00FB594A">
              <w:t>Свод правил</w:t>
            </w:r>
            <w:r w:rsidRPr="00FB594A">
              <w:t xml:space="preserve"> [</w:t>
            </w:r>
            <w:r w:rsidR="009B55F0" w:rsidRPr="00FB594A">
              <w:t>6</w:t>
            </w:r>
            <w:r w:rsidRPr="00FB594A">
              <w:t xml:space="preserve">], </w:t>
            </w:r>
            <w:r w:rsidR="009B55F0" w:rsidRPr="00FB594A">
              <w:t xml:space="preserve">ГОСТ 15.309,  ГОСТ </w:t>
            </w:r>
            <w:proofErr w:type="gramStart"/>
            <w:r w:rsidR="009B55F0" w:rsidRPr="00FB594A">
              <w:t>Р</w:t>
            </w:r>
            <w:proofErr w:type="gramEnd"/>
            <w:r w:rsidR="009B55F0" w:rsidRPr="00FB594A">
              <w:t xml:space="preserve"> ИСО 2859-1]</w:t>
            </w: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E4424A" w:rsidTr="00FB594A">
        <w:tc>
          <w:tcPr>
            <w:tcW w:w="5000" w:type="pct"/>
          </w:tcPr>
          <w:p w:rsidR="00127BAE" w:rsidRPr="00FB594A" w:rsidRDefault="00127BAE" w:rsidP="00D3358D">
            <w:pPr>
              <w:pStyle w:val="Style4"/>
            </w:pPr>
            <w:r w:rsidRPr="00FB594A">
              <w:rPr>
                <w:b/>
              </w:rPr>
              <w:t>гарантийный срок:</w:t>
            </w:r>
            <w:r w:rsidRPr="00FB594A">
              <w:t xml:space="preserve"> Период времени, на протяжении  которого по</w:t>
            </w:r>
            <w:r w:rsidRPr="00FB594A">
              <w:t>д</w:t>
            </w:r>
            <w:r w:rsidRPr="00FB594A">
              <w:t>рядчик обязуется устранять допущенные при строительстве по его вине и выя</w:t>
            </w:r>
            <w:r w:rsidRPr="00FB594A">
              <w:t>в</w:t>
            </w:r>
            <w:r w:rsidRPr="00FB594A">
              <w:t>ленные после приемки построенного объекта дефекты и другие недостатки за свой счет, в соответствии с условиями договора.</w:t>
            </w:r>
          </w:p>
          <w:p w:rsidR="00127BAE" w:rsidRPr="00FB594A" w:rsidRDefault="0064675E" w:rsidP="00FB594A">
            <w:proofErr w:type="gramStart"/>
            <w:r w:rsidRPr="00FB594A">
              <w:t>[5]</w:t>
            </w:r>
            <w:r w:rsidR="00127BAE" w:rsidRPr="00FB594A">
              <w:t>; МДС 11-15.2001[</w:t>
            </w:r>
            <w:r w:rsidRPr="00FB594A">
              <w:t>7</w:t>
            </w:r>
            <w:r w:rsidR="00127BAE" w:rsidRPr="00FB594A">
              <w:t>], МДС 12-9.2001[</w:t>
            </w:r>
            <w:r w:rsidRPr="00FB594A">
              <w:t>8</w:t>
            </w:r>
            <w:r w:rsidR="00127BAE" w:rsidRPr="00FB594A">
              <w:t xml:space="preserve">]] </w:t>
            </w:r>
            <w:proofErr w:type="gramEnd"/>
          </w:p>
          <w:p w:rsidR="00946573" w:rsidRPr="00FB594A" w:rsidRDefault="00127BAE" w:rsidP="00F81062">
            <w:pPr>
              <w:pStyle w:val="Style10"/>
            </w:pPr>
            <w:proofErr w:type="gramStart"/>
            <w:r w:rsidRPr="00FB594A">
              <w:t>П</w:t>
            </w:r>
            <w:proofErr w:type="gramEnd"/>
            <w:r w:rsidRPr="00FB594A">
              <w:t> р и м е ч а н и е – Технический заказчик вправе предъявить требования, связанные с наличием недостатков в законченной работе, обнаруженных в течение гарантийного срока. Гарантия качества результата работы, если иное не предусмотрено договором подряда, ра</w:t>
            </w:r>
            <w:r w:rsidRPr="00FB594A">
              <w:t>с</w:t>
            </w:r>
            <w:r w:rsidRPr="00FB594A">
              <w:t xml:space="preserve">пространяется на все составляющие результата работы. </w:t>
            </w:r>
            <w:r w:rsidR="00440A93" w:rsidRPr="00FB594A">
              <w:t>Отсчет гарантийного срока начин</w:t>
            </w:r>
            <w:r w:rsidR="00440A93" w:rsidRPr="00FB594A">
              <w:t>а</w:t>
            </w:r>
            <w:r w:rsidR="00440A93" w:rsidRPr="00FB594A">
              <w:t>ется с момента подписания актов сдачи-приемки при передаче объекта техническому зака</w:t>
            </w:r>
            <w:r w:rsidR="00440A93" w:rsidRPr="00FB594A">
              <w:t>з</w:t>
            </w:r>
            <w:r w:rsidR="00440A93" w:rsidRPr="00FB594A">
              <w:t>чику.</w:t>
            </w:r>
          </w:p>
          <w:p w:rsidR="00127BAE" w:rsidRPr="007A72DC" w:rsidRDefault="00284C13" w:rsidP="00F81062">
            <w:pPr>
              <w:pStyle w:val="Style10"/>
              <w:rPr>
                <w:color w:val="000000" w:themeColor="text1"/>
                <w:spacing w:val="-6"/>
                <w:szCs w:val="28"/>
              </w:rPr>
            </w:pPr>
            <w:r w:rsidRPr="00FB594A">
              <w:t>Для продукции заводского изготовления</w:t>
            </w:r>
            <w:r w:rsidR="00101F65" w:rsidRPr="00FB594A">
              <w:t xml:space="preserve"> г</w:t>
            </w:r>
            <w:r w:rsidR="00127BAE" w:rsidRPr="00FB594A">
              <w:t>арантийным сроком является период, на к</w:t>
            </w:r>
            <w:r w:rsidR="00127BAE" w:rsidRPr="00FB594A">
              <w:t>о</w:t>
            </w:r>
            <w:r w:rsidR="00127BAE" w:rsidRPr="00FB594A">
              <w:t>торый изготовитель гарантирует качество товара. Если в течение гарантийного срока в</w:t>
            </w:r>
            <w:r w:rsidR="00127BAE" w:rsidRPr="00FB594A">
              <w:t>ы</w:t>
            </w:r>
            <w:r w:rsidR="00127BAE" w:rsidRPr="00FB594A">
              <w:t xml:space="preserve">явятся дефекты, то они должны быть безвозмездно устранены предприятием-изготовителем или должна быть произведена замена товара на </w:t>
            </w:r>
            <w:proofErr w:type="gramStart"/>
            <w:r w:rsidR="00127BAE" w:rsidRPr="00FB594A">
              <w:t>доброкачественный</w:t>
            </w:r>
            <w:proofErr w:type="gramEnd"/>
            <w:r w:rsidR="00127BAE" w:rsidRPr="00FB594A">
              <w:t xml:space="preserve">. </w:t>
            </w:r>
            <w:r w:rsidR="00440A93" w:rsidRPr="00FB594A">
              <w:t>Отсчет гарантийного срока начинается с момента подписания актов сдачи-приемки товара техническому заказч</w:t>
            </w:r>
            <w:r w:rsidR="00440A93" w:rsidRPr="00FB594A">
              <w:t>и</w:t>
            </w:r>
            <w:r w:rsidR="00440A93" w:rsidRPr="00FB594A">
              <w:t>ку (для продукции поставки технического заказчика) или подрядчику (для продукции п</w:t>
            </w:r>
            <w:r w:rsidR="00440A93" w:rsidRPr="00FB594A">
              <w:t>о</w:t>
            </w:r>
            <w:r w:rsidR="00440A93" w:rsidRPr="00FB594A">
              <w:t>ставки подрядчика).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E4424A" w:rsidTr="00FB594A">
        <w:tc>
          <w:tcPr>
            <w:tcW w:w="9995" w:type="dxa"/>
          </w:tcPr>
          <w:p w:rsidR="00127BAE" w:rsidRPr="00FB594A" w:rsidRDefault="00127BAE" w:rsidP="00D3358D">
            <w:pPr>
              <w:pStyle w:val="Style4"/>
            </w:pPr>
            <w:r w:rsidRPr="00FB594A">
              <w:rPr>
                <w:b/>
              </w:rPr>
              <w:t>гарантия качества работы (результата работы):</w:t>
            </w:r>
            <w:r w:rsidRPr="00FB594A">
              <w:t xml:space="preserve"> Официально оформленное подрядчиком в соответствии с законом, иным правовым актом, договором подряда обязательство, в соответствии с которым подрядчик заявл</w:t>
            </w:r>
            <w:r w:rsidRPr="00FB594A">
              <w:t>я</w:t>
            </w:r>
            <w:r w:rsidRPr="00FB594A">
              <w:t>ет, что конечный результат работы  в течение определенного (гарантийного) срока после ее завершения будет соответствовать условиям договора.</w:t>
            </w:r>
          </w:p>
          <w:p w:rsidR="00127BAE" w:rsidRPr="00FB594A" w:rsidRDefault="00127BAE" w:rsidP="00FB594A">
            <w:r w:rsidRPr="00FB594A">
              <w:t>Гарантия качества результата работы, если иное не предусмотрено догов</w:t>
            </w:r>
            <w:r w:rsidRPr="00FB594A">
              <w:t>о</w:t>
            </w:r>
            <w:r w:rsidRPr="00FB594A">
              <w:t>ром подряда, распространяется на все составляющие результата работы.</w:t>
            </w:r>
          </w:p>
          <w:p w:rsidR="00127BAE" w:rsidRPr="007E0A92" w:rsidRDefault="00127BAE" w:rsidP="00FB594A">
            <w:r w:rsidRPr="00FB594A">
              <w:t>[</w:t>
            </w:r>
            <w:r w:rsidR="002B5436" w:rsidRPr="00FB594A">
              <w:t>5</w:t>
            </w:r>
            <w:r w:rsidRPr="00FB594A">
              <w:t xml:space="preserve">] </w:t>
            </w:r>
            <w:r w:rsidR="002B5436" w:rsidRPr="00FB594A">
              <w:t>г</w:t>
            </w:r>
            <w:r w:rsidRPr="00FB594A">
              <w:t>л. 37, статьи 721, 722</w:t>
            </w:r>
          </w:p>
        </w:tc>
      </w:tr>
    </w:tbl>
    <w:p w:rsidR="00127BAE" w:rsidRPr="00FB594A" w:rsidRDefault="00127BAE" w:rsidP="00D3358D">
      <w:pPr>
        <w:pStyle w:val="Style12"/>
      </w:pPr>
    </w:p>
    <w:p w:rsidR="00127BAE" w:rsidRPr="00FB594A" w:rsidRDefault="00127BAE" w:rsidP="00D3358D">
      <w:pPr>
        <w:pStyle w:val="Style4"/>
      </w:pPr>
      <w:r w:rsidRPr="00FB594A">
        <w:rPr>
          <w:b/>
        </w:rPr>
        <w:t>генеральный подрядчик (генподрядчик):</w:t>
      </w:r>
      <w:r w:rsidRPr="00FB594A">
        <w:t xml:space="preserve"> </w:t>
      </w:r>
      <w:r w:rsidR="002C37C7" w:rsidRPr="002C37C7">
        <w:t>Юридическое лицо, пр</w:t>
      </w:r>
      <w:r w:rsidR="002C37C7" w:rsidRPr="002C37C7">
        <w:t>и</w:t>
      </w:r>
      <w:r w:rsidR="002C37C7" w:rsidRPr="002C37C7">
        <w:t>влеченное застройщиком или техническим заказчиком по договору и выполн</w:t>
      </w:r>
      <w:r w:rsidR="002C37C7" w:rsidRPr="002C37C7">
        <w:t>я</w:t>
      </w:r>
      <w:r w:rsidR="002C37C7" w:rsidRPr="002C37C7">
        <w:t>ющее работы по строительству, реконструкции и капитальному ремонту объе</w:t>
      </w:r>
      <w:r w:rsidR="002C37C7" w:rsidRPr="002C37C7">
        <w:t>к</w:t>
      </w:r>
      <w:r w:rsidR="002C37C7" w:rsidRPr="002C37C7">
        <w:t>та капитального строительства с привлечением субподрядчиков. Генподрядчик является лицом, осуществляющим строительство</w:t>
      </w:r>
      <w:r w:rsidR="002C37C7">
        <w:t>.</w:t>
      </w:r>
    </w:p>
    <w:p w:rsidR="00127BAE" w:rsidRPr="00FB594A" w:rsidRDefault="00127BAE" w:rsidP="00F81062">
      <w:pPr>
        <w:pStyle w:val="Style10"/>
      </w:pPr>
      <w:proofErr w:type="gramStart"/>
      <w:r w:rsidRPr="00FB594A">
        <w:t>П</w:t>
      </w:r>
      <w:proofErr w:type="gramEnd"/>
      <w:r w:rsidRPr="00FB594A">
        <w:t xml:space="preserve"> р и м е ч а н и я: </w:t>
      </w:r>
    </w:p>
    <w:p w:rsidR="00127BAE" w:rsidRPr="00FB594A" w:rsidRDefault="00127BAE" w:rsidP="00F81062">
      <w:pPr>
        <w:pStyle w:val="Style10"/>
      </w:pPr>
      <w:r w:rsidRPr="00FB594A">
        <w:t>1. Генподрядчик должен быть членом саморегулируемой организации  в соответствии с</w:t>
      </w:r>
      <w:r w:rsidR="003553A6" w:rsidRPr="00FB594A">
        <w:t xml:space="preserve"> </w:t>
      </w:r>
      <w:proofErr w:type="spellStart"/>
      <w:r w:rsidR="003553A6" w:rsidRPr="00FB594A">
        <w:t>ГрК</w:t>
      </w:r>
      <w:proofErr w:type="spellEnd"/>
      <w:r w:rsidR="003553A6" w:rsidRPr="00FB594A">
        <w:t xml:space="preserve"> РФ [2]</w:t>
      </w:r>
      <w:r w:rsidRPr="00FB594A">
        <w:t xml:space="preserve"> </w:t>
      </w:r>
      <w:r w:rsidR="00B06AB1" w:rsidRPr="00FB594A">
        <w:t>(</w:t>
      </w:r>
      <w:r w:rsidRPr="00FB594A">
        <w:t>ч</w:t>
      </w:r>
      <w:r w:rsidR="00B06AB1" w:rsidRPr="00FB594A">
        <w:t>.</w:t>
      </w:r>
      <w:r w:rsidRPr="00FB594A">
        <w:t xml:space="preserve"> 5 ст</w:t>
      </w:r>
      <w:r w:rsidR="00B06AB1" w:rsidRPr="00FB594A">
        <w:t>.</w:t>
      </w:r>
      <w:r w:rsidRPr="00FB594A">
        <w:t xml:space="preserve"> 55.17</w:t>
      </w:r>
      <w:r w:rsidR="00B06AB1" w:rsidRPr="00FB594A">
        <w:t>)</w:t>
      </w:r>
      <w:r w:rsidRPr="00FB594A">
        <w:t>, [</w:t>
      </w:r>
      <w:r w:rsidR="00B06AB1" w:rsidRPr="00FB594A">
        <w:t>4</w:t>
      </w:r>
      <w:r w:rsidRPr="00FB594A">
        <w:t>] и иметь лицензию на осуществление деятельности, подлеж</w:t>
      </w:r>
      <w:r w:rsidRPr="00FB594A">
        <w:t>а</w:t>
      </w:r>
      <w:r w:rsidRPr="00FB594A">
        <w:t>щей лицензированию, в соответствии с федеральным законо</w:t>
      </w:r>
      <w:r w:rsidR="00B06AB1" w:rsidRPr="00FB594A">
        <w:t>дательством</w:t>
      </w:r>
      <w:r w:rsidRPr="00FB594A">
        <w:t xml:space="preserve">. </w:t>
      </w:r>
    </w:p>
    <w:p w:rsidR="00127BAE" w:rsidRPr="00FB594A" w:rsidRDefault="00127BAE" w:rsidP="00F81062">
      <w:pPr>
        <w:pStyle w:val="Style10"/>
      </w:pPr>
      <w:r w:rsidRPr="00FB594A">
        <w:t>2. Генподрядчик несет полную ответственность за осуществление строительства в с</w:t>
      </w:r>
      <w:r w:rsidRPr="00FB594A">
        <w:t>о</w:t>
      </w:r>
      <w:r w:rsidRPr="00FB594A">
        <w:t>ответствии с утвержденной проектной и рабочей документацией и в установленный срок, за обеспечение высокого качества выполняемых строительных и монтажных работ по объекту или комплексу строительства всеми привлеченными субподрядчиками по договорам. В соо</w:t>
      </w:r>
      <w:r w:rsidRPr="00FB594A">
        <w:t>т</w:t>
      </w:r>
      <w:r w:rsidRPr="00FB594A">
        <w:t>ветствии с [</w:t>
      </w:r>
      <w:r w:rsidR="00F44B2B" w:rsidRPr="00FB594A">
        <w:t>5</w:t>
      </w:r>
      <w:r w:rsidRPr="00FB594A">
        <w:t>] генподрядчик несет перед техническим заказчиком ответственность за после</w:t>
      </w:r>
      <w:r w:rsidRPr="00FB594A">
        <w:t>д</w:t>
      </w:r>
      <w:r w:rsidRPr="00FB594A">
        <w:t>ствия неисполнения или ненадлежащего исполнения обязательств субподрядчиком, а перед субподрядчиком - ответственность за неисполнение или ненадлежащее исполнение заказч</w:t>
      </w:r>
      <w:r w:rsidRPr="00FB594A">
        <w:t>и</w:t>
      </w:r>
      <w:r w:rsidRPr="00FB594A">
        <w:t xml:space="preserve">ком обязательств по договору подряда. </w:t>
      </w:r>
    </w:p>
    <w:p w:rsidR="00127BAE" w:rsidRPr="00766699" w:rsidRDefault="00127BAE" w:rsidP="00D3358D">
      <w:pPr>
        <w:pStyle w:val="Style12"/>
        <w:rPr>
          <w:highlight w:val="yellow"/>
          <w:lang w:val="ru-RU"/>
        </w:rPr>
      </w:pPr>
    </w:p>
    <w:p w:rsidR="00127BAE" w:rsidRPr="00FB594A" w:rsidRDefault="00127BAE" w:rsidP="00D3358D">
      <w:pPr>
        <w:pStyle w:val="Style4"/>
      </w:pPr>
      <w:r w:rsidRPr="00FB594A">
        <w:rPr>
          <w:b/>
        </w:rPr>
        <w:t>геодезическая разбивочная основа:</w:t>
      </w:r>
      <w:r w:rsidRPr="00FB594A">
        <w:t xml:space="preserve"> Пункты опорной геодезич</w:t>
      </w:r>
      <w:r w:rsidRPr="00FB594A">
        <w:t>е</w:t>
      </w:r>
      <w:r w:rsidRPr="00FB594A">
        <w:t>ской сети, закрепленные долговременными центрами, и знаки, закрепляющие на местности основные или главные оси зданий и сооружений, координаты и высоты которых определены с требуемой точностью. Работы по созданию, пр</w:t>
      </w:r>
      <w:r w:rsidRPr="00FB594A">
        <w:t>и</w:t>
      </w:r>
      <w:r w:rsidRPr="00FB594A">
        <w:t xml:space="preserve">емке-передаче ГРО осуществляются в соответствии с требованиями </w:t>
      </w:r>
      <w:r w:rsidR="002149E8" w:rsidRPr="00FB594A">
        <w:t>[9]</w:t>
      </w:r>
      <w:r w:rsidRPr="00FB594A">
        <w:t xml:space="preserve"> и в об</w:t>
      </w:r>
      <w:r w:rsidRPr="00FB594A">
        <w:t>ъ</w:t>
      </w:r>
      <w:r w:rsidRPr="00FB594A">
        <w:t>емах, предусмотренных договором подряда</w:t>
      </w:r>
      <w:r w:rsidR="002149E8" w:rsidRPr="00FB594A">
        <w:t>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FB594A" w:rsidRDefault="00127BAE" w:rsidP="00D3358D">
      <w:pPr>
        <w:pStyle w:val="Style4"/>
      </w:pPr>
      <w:r w:rsidRPr="00FB594A">
        <w:rPr>
          <w:b/>
        </w:rPr>
        <w:t>головной офис</w:t>
      </w:r>
      <w:r w:rsidRPr="00FB594A">
        <w:t xml:space="preserve"> (генподрядной организации): </w:t>
      </w:r>
    </w:p>
    <w:p w:rsidR="00127BAE" w:rsidRPr="00741203" w:rsidRDefault="00127BAE" w:rsidP="00127BAE">
      <w:pPr>
        <w:spacing w:line="240" w:lineRule="auto"/>
        <w:ind w:firstLine="720"/>
        <w:rPr>
          <w:szCs w:val="28"/>
        </w:rPr>
      </w:pPr>
      <w:r w:rsidRPr="00741203">
        <w:rPr>
          <w:szCs w:val="28"/>
        </w:rPr>
        <w:t xml:space="preserve">- </w:t>
      </w:r>
      <w:r>
        <w:rPr>
          <w:szCs w:val="28"/>
        </w:rPr>
        <w:t>Ц</w:t>
      </w:r>
      <w:r w:rsidRPr="00741203">
        <w:rPr>
          <w:szCs w:val="28"/>
        </w:rPr>
        <w:t>ентральное учреждение (управляющий аппарат) юридического лица, из которого осуществляется управление</w:t>
      </w:r>
      <w:r w:rsidR="00931197" w:rsidRPr="00931197">
        <w:rPr>
          <w:szCs w:val="28"/>
        </w:rPr>
        <w:t>: территориальными и обособленными подразделениями, (филиалами, управлениями), объектами строительства;</w:t>
      </w:r>
      <w:r w:rsidR="00931197" w:rsidRPr="00931197">
        <w:rPr>
          <w:color w:val="FF0000"/>
          <w:szCs w:val="28"/>
        </w:rPr>
        <w:t xml:space="preserve"> </w:t>
      </w:r>
      <w:r w:rsidRPr="00741203">
        <w:rPr>
          <w:szCs w:val="28"/>
        </w:rPr>
        <w:t xml:space="preserve"> </w:t>
      </w:r>
    </w:p>
    <w:p w:rsidR="00127BAE" w:rsidRPr="005D0A8F" w:rsidRDefault="00127BAE" w:rsidP="00127BAE">
      <w:pPr>
        <w:spacing w:line="240" w:lineRule="auto"/>
        <w:ind w:firstLine="720"/>
      </w:pPr>
      <w:r w:rsidRPr="002F54D8">
        <w:rPr>
          <w:szCs w:val="28"/>
        </w:rPr>
        <w:t>-</w:t>
      </w:r>
      <w:r w:rsidRPr="002F54D8">
        <w:t xml:space="preserve"> </w:t>
      </w:r>
      <w:r>
        <w:rPr>
          <w:szCs w:val="28"/>
        </w:rPr>
        <w:t>М</w:t>
      </w:r>
      <w:r w:rsidRPr="002F54D8">
        <w:rPr>
          <w:szCs w:val="28"/>
        </w:rPr>
        <w:t xml:space="preserve">есто нахождения </w:t>
      </w:r>
      <w:r w:rsidR="00931197">
        <w:rPr>
          <w:szCs w:val="28"/>
        </w:rPr>
        <w:t xml:space="preserve">управляющих </w:t>
      </w:r>
      <w:r w:rsidR="00931197" w:rsidRPr="00931197">
        <w:rPr>
          <w:szCs w:val="28"/>
        </w:rPr>
        <w:t>подразделений генподрядчика (факт</w:t>
      </w:r>
      <w:r w:rsidR="00931197" w:rsidRPr="00931197">
        <w:rPr>
          <w:szCs w:val="28"/>
        </w:rPr>
        <w:t>и</w:t>
      </w:r>
      <w:r w:rsidR="00931197" w:rsidRPr="00931197">
        <w:rPr>
          <w:szCs w:val="28"/>
        </w:rPr>
        <w:t>ческий адрес).</w:t>
      </w:r>
    </w:p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890EBC" w:rsidTr="00FB594A">
        <w:tc>
          <w:tcPr>
            <w:tcW w:w="5000" w:type="pct"/>
          </w:tcPr>
          <w:p w:rsidR="00127BAE" w:rsidRPr="00FB594A" w:rsidRDefault="00127BAE" w:rsidP="00D3358D">
            <w:pPr>
              <w:pStyle w:val="Style4"/>
            </w:pPr>
            <w:r w:rsidRPr="00FB594A">
              <w:rPr>
                <w:b/>
              </w:rPr>
              <w:t>государственный строительный надзор на объектах ПАО «Газпром»:</w:t>
            </w:r>
            <w:r w:rsidRPr="00FB594A">
              <w:t xml:space="preserve"> Надзор, осуществляемый в соответствии с законодател</w:t>
            </w:r>
            <w:r w:rsidRPr="00FB594A">
              <w:t>ь</w:t>
            </w:r>
            <w:r w:rsidRPr="00FB594A">
              <w:t>ством Российской Федерации на строящихся или реконструируемых объектах ПАО «Газпром» Федеральной службой по экологическому, технологическому и атомному надзору.</w:t>
            </w:r>
          </w:p>
          <w:p w:rsidR="00127BAE" w:rsidRPr="00FB594A" w:rsidRDefault="0027157E" w:rsidP="00FB594A">
            <w:proofErr w:type="spellStart"/>
            <w:r w:rsidRPr="00FB594A">
              <w:t>ГрК</w:t>
            </w:r>
            <w:proofErr w:type="spellEnd"/>
            <w:r w:rsidRPr="00FB594A">
              <w:t xml:space="preserve"> РФ[5] </w:t>
            </w:r>
            <w:r w:rsidR="00127BAE" w:rsidRPr="00FB594A">
              <w:t>ст.54</w:t>
            </w:r>
            <w:r w:rsidR="00F711D4" w:rsidRPr="00FB594A">
              <w:t>;</w:t>
            </w:r>
            <w:r w:rsidR="00127BAE" w:rsidRPr="00FB594A">
              <w:t xml:space="preserve">  [</w:t>
            </w:r>
            <w:r w:rsidR="007B1831" w:rsidRPr="00FB594A">
              <w:t>10</w:t>
            </w:r>
            <w:r w:rsidR="00127BAE" w:rsidRPr="00FB594A">
              <w:t>], Положение [</w:t>
            </w:r>
            <w:r w:rsidR="009E05FF" w:rsidRPr="00FB594A">
              <w:t>11</w:t>
            </w:r>
            <w:r w:rsidR="00127BAE" w:rsidRPr="00FB594A">
              <w:t>], РД 11-04-2006 [</w:t>
            </w:r>
            <w:r w:rsidR="00656EB5" w:rsidRPr="00FB594A">
              <w:t>12</w:t>
            </w:r>
            <w:r w:rsidR="00127BAE" w:rsidRPr="00FB594A">
              <w:t>].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D6DBC" w:rsidRPr="004D6DBC" w:rsidTr="004D6DBC">
        <w:tc>
          <w:tcPr>
            <w:tcW w:w="5000" w:type="pct"/>
          </w:tcPr>
          <w:p w:rsidR="004D6DBC" w:rsidRPr="004D6DBC" w:rsidRDefault="004D6DBC" w:rsidP="00D3358D">
            <w:pPr>
              <w:pStyle w:val="Style4"/>
            </w:pPr>
            <w:r w:rsidRPr="004D6DBC">
              <w:rPr>
                <w:b/>
              </w:rPr>
              <w:t>дефект:</w:t>
            </w:r>
            <w:r w:rsidRPr="004D6DBC">
              <w:t xml:space="preserve"> Каждое отдельное несоответствие продукции установле</w:t>
            </w:r>
            <w:r w:rsidRPr="004D6DBC">
              <w:t>н</w:t>
            </w:r>
            <w:r w:rsidRPr="004D6DBC">
              <w:t>ным требованиям.</w:t>
            </w:r>
          </w:p>
        </w:tc>
      </w:tr>
      <w:tr w:rsidR="004D6DBC" w:rsidRPr="004D6DBC" w:rsidTr="004D6DBC">
        <w:tc>
          <w:tcPr>
            <w:tcW w:w="5000" w:type="pct"/>
          </w:tcPr>
          <w:p w:rsidR="004D6DBC" w:rsidRPr="004D6DBC" w:rsidRDefault="004D6DBC" w:rsidP="004D6DBC">
            <w:r w:rsidRPr="004D6DBC">
              <w:t>[ГОСТ 15467-79]</w:t>
            </w:r>
          </w:p>
        </w:tc>
      </w:tr>
    </w:tbl>
    <w:p w:rsidR="00127BAE" w:rsidRPr="004D6DBC" w:rsidRDefault="00127BAE" w:rsidP="00D3358D">
      <w:pPr>
        <w:pStyle w:val="Style1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127BAE" w:rsidRPr="0082099E" w:rsidTr="004D6DBC">
        <w:trPr>
          <w:trHeight w:val="240"/>
        </w:trPr>
        <w:tc>
          <w:tcPr>
            <w:tcW w:w="5000" w:type="pct"/>
          </w:tcPr>
          <w:p w:rsidR="00127BAE" w:rsidRPr="004D6DBC" w:rsidRDefault="00127BAE" w:rsidP="00D3358D">
            <w:pPr>
              <w:pStyle w:val="Style4"/>
            </w:pPr>
            <w:r w:rsidRPr="004D6DBC">
              <w:rPr>
                <w:b/>
              </w:rPr>
              <w:t>договор подряда:</w:t>
            </w:r>
            <w:r w:rsidRPr="004D6DBC">
              <w:t xml:space="preserve"> Договор, в соответствии с которым подрядчик обязуется выполнить по заданию технического заказчика определенную работу в области строительства, реконструкции или капитального ремонта объекта строительства ПАО "Газпром" и сдать ее результат техническому заказчику, а технический заказчик обязуется принять результат работы и оплатить его.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127BAE" w:rsidRPr="0082099E" w:rsidTr="007900A2">
        <w:trPr>
          <w:trHeight w:val="1407"/>
        </w:trPr>
        <w:tc>
          <w:tcPr>
            <w:tcW w:w="5000" w:type="pct"/>
          </w:tcPr>
          <w:p w:rsidR="00127BAE" w:rsidRPr="004D6DBC" w:rsidRDefault="00127BAE" w:rsidP="00D3358D">
            <w:pPr>
              <w:pStyle w:val="Style4"/>
            </w:pPr>
            <w:r w:rsidRPr="004D6DBC">
              <w:rPr>
                <w:b/>
              </w:rPr>
              <w:t>договор субподряда:</w:t>
            </w:r>
            <w:r w:rsidRPr="004D6DBC">
              <w:t xml:space="preserve"> Договор, в соответствии с которым субподря</w:t>
            </w:r>
            <w:r w:rsidRPr="004D6DBC">
              <w:t>д</w:t>
            </w:r>
            <w:r w:rsidRPr="004D6DBC">
              <w:t>чик обязуется выполнить по заданию генерального подрядчика определенную работу по строительству, реконструкции или капитальному ремонту объекта строительства ПАО "Газпром", а генеральный подрядчик обязуется принять р</w:t>
            </w:r>
            <w:r w:rsidRPr="004D6DBC">
              <w:t>е</w:t>
            </w:r>
            <w:r w:rsidRPr="004D6DBC">
              <w:t xml:space="preserve">зультат работы и оплатить его. 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82099E" w:rsidTr="007900A2">
        <w:trPr>
          <w:trHeight w:val="300"/>
        </w:trPr>
        <w:tc>
          <w:tcPr>
            <w:tcW w:w="5000" w:type="pct"/>
            <w:shd w:val="clear" w:color="auto" w:fill="auto"/>
            <w:noWrap/>
            <w:hideMark/>
          </w:tcPr>
          <w:p w:rsidR="00127BAE" w:rsidRPr="004D6DBC" w:rsidRDefault="00127BAE" w:rsidP="00D3358D">
            <w:pPr>
              <w:pStyle w:val="Style4"/>
            </w:pPr>
            <w:r w:rsidRPr="004D6DBC">
              <w:rPr>
                <w:b/>
              </w:rPr>
              <w:t>застройщик:</w:t>
            </w:r>
            <w:r w:rsidRPr="004D6DBC">
              <w:t xml:space="preserve"> </w:t>
            </w:r>
            <w:proofErr w:type="gramStart"/>
            <w:r w:rsidR="004D6DBC">
              <w:t>Ф</w:t>
            </w:r>
            <w:r w:rsidRPr="004D6DBC">
              <w:t>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</w:t>
            </w:r>
            <w:r w:rsidRPr="004D6DBC">
              <w:t>ъ</w:t>
            </w:r>
            <w:r w:rsidRPr="004D6DBC">
              <w:t>екты капитального строительства государственной (муниципальной) собстве</w:t>
            </w:r>
            <w:r w:rsidRPr="004D6DBC">
              <w:t>н</w:t>
            </w:r>
            <w:r w:rsidRPr="004D6DBC">
              <w:t>ности органы государственной власти (государственные органы), Госуда</w:t>
            </w:r>
            <w:r w:rsidRPr="004D6DBC">
              <w:t>р</w:t>
            </w:r>
            <w:r w:rsidRPr="004D6DBC">
              <w:t>ственная корпорация по атомной энергии "</w:t>
            </w:r>
            <w:proofErr w:type="spellStart"/>
            <w:r w:rsidRPr="004D6DBC">
              <w:t>Росатом</w:t>
            </w:r>
            <w:proofErr w:type="spellEnd"/>
            <w:r w:rsidRPr="004D6DBC">
              <w:t>", Государственная корпор</w:t>
            </w:r>
            <w:r w:rsidRPr="004D6DBC">
              <w:t>а</w:t>
            </w:r>
            <w:r w:rsidRPr="004D6DBC">
              <w:t>ция по космической деятельности "</w:t>
            </w:r>
            <w:proofErr w:type="spellStart"/>
            <w:r w:rsidRPr="004D6DBC">
              <w:t>Роскосмос</w:t>
            </w:r>
            <w:proofErr w:type="spellEnd"/>
            <w:r w:rsidRPr="004D6DBC">
              <w:t>", органы управления госуда</w:t>
            </w:r>
            <w:r w:rsidRPr="004D6DBC">
              <w:t>р</w:t>
            </w:r>
            <w:r w:rsidRPr="004D6DBC">
              <w:t>ственными внебюджетными фондами или органы местного самоуправления п</w:t>
            </w:r>
            <w:r w:rsidRPr="004D6DBC">
              <w:t>е</w:t>
            </w:r>
            <w:r w:rsidRPr="004D6DBC">
              <w:t>редали в случаях, установленных бюджетным законодательством</w:t>
            </w:r>
            <w:proofErr w:type="gramEnd"/>
            <w:r w:rsidRPr="004D6DBC">
              <w:t xml:space="preserve"> </w:t>
            </w:r>
            <w:proofErr w:type="gramStart"/>
            <w:r w:rsidRPr="004D6DBC">
              <w:t>Российской Федерации, на основании соглашений свои полномочия государственного (м</w:t>
            </w:r>
            <w:r w:rsidRPr="004D6DBC">
              <w:t>у</w:t>
            </w:r>
            <w:r w:rsidRPr="004D6DBC">
              <w:t>ниципального) заказчика) строительство, реконструкцию, капитальный ремонт объектов капитального строительства, а также выполнение инженерных изы</w:t>
            </w:r>
            <w:r w:rsidRPr="004D6DBC">
              <w:t>с</w:t>
            </w:r>
            <w:r w:rsidRPr="004D6DBC">
              <w:t>каний, подготовку проектной документации для их строительства, реконстру</w:t>
            </w:r>
            <w:r w:rsidRPr="004D6DBC">
              <w:t>к</w:t>
            </w:r>
            <w:r w:rsidRPr="004D6DBC">
              <w:t>ции, капитального ремонта.</w:t>
            </w:r>
            <w:proofErr w:type="gramEnd"/>
            <w:r w:rsidRPr="004D6DBC">
              <w:t xml:space="preserve"> Застройщик вправе передать свои функции, пред</w:t>
            </w:r>
            <w:r w:rsidRPr="004D6DBC">
              <w:t>у</w:t>
            </w:r>
            <w:r w:rsidRPr="004D6DBC">
              <w:t>смотренные законодательством о градостроительной деятельности, технич</w:t>
            </w:r>
            <w:r w:rsidRPr="004D6DBC">
              <w:t>е</w:t>
            </w:r>
            <w:r w:rsidRPr="004D6DBC">
              <w:t>скому заказчику</w:t>
            </w:r>
            <w:r w:rsidR="00727BF3" w:rsidRPr="004D6DBC">
              <w:t>.</w:t>
            </w:r>
          </w:p>
          <w:p w:rsidR="00127BAE" w:rsidRPr="004D6DBC" w:rsidRDefault="00127BAE" w:rsidP="004D6DBC">
            <w:r w:rsidRPr="004D6DBC">
              <w:t>[</w:t>
            </w:r>
            <w:proofErr w:type="spellStart"/>
            <w:r w:rsidRPr="004D6DBC">
              <w:t>Гр</w:t>
            </w:r>
            <w:r w:rsidR="007011FD" w:rsidRPr="004D6DBC">
              <w:t>К</w:t>
            </w:r>
            <w:proofErr w:type="spellEnd"/>
            <w:r w:rsidR="007011FD" w:rsidRPr="004D6DBC">
              <w:t xml:space="preserve"> РФ</w:t>
            </w:r>
            <w:r w:rsidRPr="004D6DBC">
              <w:t>[</w:t>
            </w:r>
            <w:r w:rsidR="007011FD" w:rsidRPr="004D6DBC">
              <w:t>2</w:t>
            </w:r>
            <w:r w:rsidRPr="004D6DBC">
              <w:t>], статья 1]</w:t>
            </w:r>
          </w:p>
        </w:tc>
      </w:tr>
    </w:tbl>
    <w:p w:rsidR="00127BAE" w:rsidRPr="004D6DBC" w:rsidRDefault="00127BAE" w:rsidP="00D3358D">
      <w:pPr>
        <w:pStyle w:val="Style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Tr="004D6DBC">
        <w:tc>
          <w:tcPr>
            <w:tcW w:w="9995" w:type="dxa"/>
          </w:tcPr>
          <w:p w:rsidR="00127BAE" w:rsidRPr="004D6DBC" w:rsidRDefault="00127BAE" w:rsidP="00D3358D">
            <w:pPr>
              <w:pStyle w:val="Style4"/>
            </w:pPr>
            <w:r w:rsidRPr="004D6DBC">
              <w:rPr>
                <w:b/>
              </w:rPr>
              <w:t>здание:</w:t>
            </w:r>
            <w:r w:rsidRPr="004D6DBC">
              <w:t xml:space="preserve"> результат строительства, представляющий собой объемную строительную систему, имеющую надземную и (или) подземную части, вкл</w:t>
            </w:r>
            <w:r w:rsidRPr="004D6DBC">
              <w:t>ю</w:t>
            </w:r>
            <w:r w:rsidRPr="004D6DBC">
              <w:t>чающую в себя помещения, сети инженерно-технического обеспечения и с</w:t>
            </w:r>
            <w:r w:rsidRPr="004D6DBC">
              <w:t>и</w:t>
            </w:r>
            <w:r w:rsidRPr="004D6DBC">
              <w:t>стемы инженерно-технического обеспечения и предназначенную для прожив</w:t>
            </w:r>
            <w:r w:rsidRPr="004D6DBC">
              <w:t>а</w:t>
            </w:r>
            <w:r w:rsidRPr="004D6DBC">
              <w:t>ния и (или) деятельности людей, размещения производства, хранения проду</w:t>
            </w:r>
            <w:r w:rsidRPr="004D6DBC">
              <w:t>к</w:t>
            </w:r>
            <w:r w:rsidRPr="004D6DBC">
              <w:t>ции или содержания животных.</w:t>
            </w:r>
          </w:p>
          <w:p w:rsidR="00127BAE" w:rsidRPr="004D6DBC" w:rsidRDefault="00127BAE" w:rsidP="004D6DBC">
            <w:pPr>
              <w:rPr>
                <w:highlight w:val="green"/>
              </w:rPr>
            </w:pPr>
            <w:r w:rsidRPr="004D6DBC">
              <w:t>[Федеральный закон [12], статья 2]</w:t>
            </w:r>
          </w:p>
        </w:tc>
      </w:tr>
    </w:tbl>
    <w:p w:rsidR="00127BAE" w:rsidRPr="004D6DBC" w:rsidRDefault="00127BAE" w:rsidP="00D3358D">
      <w:pPr>
        <w:pStyle w:val="Style12"/>
      </w:pPr>
    </w:p>
    <w:p w:rsidR="00A978B7" w:rsidRPr="004D6DBC" w:rsidRDefault="00A978B7" w:rsidP="00D3358D">
      <w:pPr>
        <w:pStyle w:val="Style4"/>
      </w:pPr>
      <w:r w:rsidRPr="004D6DBC">
        <w:rPr>
          <w:b/>
        </w:rPr>
        <w:t>извещение:</w:t>
      </w:r>
      <w:r w:rsidRPr="004D6DBC">
        <w:t xml:space="preserve"> Документ, оформленный представителем </w:t>
      </w:r>
      <w:r w:rsidR="00297AE2">
        <w:t>участника строительства (</w:t>
      </w:r>
      <w:r w:rsidRPr="004D6DBC">
        <w:t>исполнител</w:t>
      </w:r>
      <w:r w:rsidR="00297AE2">
        <w:t>ем</w:t>
      </w:r>
      <w:r w:rsidRPr="004D6DBC">
        <w:t xml:space="preserve"> работ</w:t>
      </w:r>
      <w:r w:rsidR="00297AE2">
        <w:t>),</w:t>
      </w:r>
      <w:r w:rsidRPr="004D6DBC">
        <w:t xml:space="preserve"> об устранении нарушений, указанных в предписании органа исполнительной власти, уполномоченного на проведение строительного контроля.</w:t>
      </w:r>
    </w:p>
    <w:p w:rsidR="00A978B7" w:rsidRPr="00766699" w:rsidRDefault="00A978B7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E4424A" w:rsidTr="004D6DBC">
        <w:tc>
          <w:tcPr>
            <w:tcW w:w="5000" w:type="pct"/>
          </w:tcPr>
          <w:p w:rsidR="00127BAE" w:rsidRPr="004D6DBC" w:rsidRDefault="00127BAE" w:rsidP="00D3358D">
            <w:pPr>
              <w:pStyle w:val="Style4"/>
            </w:pPr>
            <w:r w:rsidRPr="004D6DBC">
              <w:rPr>
                <w:b/>
              </w:rPr>
              <w:t>изделие контрафактное:</w:t>
            </w:r>
            <w:r w:rsidRPr="004D6DBC">
              <w:t xml:space="preserve"> Изделие, при изготовлении, продаже, о</w:t>
            </w:r>
            <w:r w:rsidRPr="004D6DBC">
              <w:t>б</w:t>
            </w:r>
            <w:r w:rsidRPr="004D6DBC">
              <w:t xml:space="preserve">мене, распространении, импорте или ином </w:t>
            </w:r>
            <w:proofErr w:type="gramStart"/>
            <w:r w:rsidRPr="004D6DBC">
              <w:t>введении</w:t>
            </w:r>
            <w:proofErr w:type="gramEnd"/>
            <w:r w:rsidRPr="004D6DBC">
              <w:t xml:space="preserve"> в оборот которого и при внесении изменений в которое были нарушены исключительные права на р</w:t>
            </w:r>
            <w:r w:rsidRPr="004D6DBC">
              <w:t>е</w:t>
            </w:r>
            <w:r w:rsidRPr="004D6DBC">
              <w:t>зультаты интеллектуальной деятельности или средства индивидуализации.</w:t>
            </w:r>
          </w:p>
          <w:p w:rsidR="00127BAE" w:rsidRPr="004D6DBC" w:rsidRDefault="00127BAE" w:rsidP="004D6DBC">
            <w:r w:rsidRPr="004D6DBC">
              <w:t xml:space="preserve">[ГОСТ </w:t>
            </w:r>
            <w:proofErr w:type="gramStart"/>
            <w:r w:rsidRPr="004D6DBC">
              <w:t>Р</w:t>
            </w:r>
            <w:proofErr w:type="gramEnd"/>
            <w:r w:rsidRPr="004D6DBC">
              <w:t xml:space="preserve"> 57881]</w:t>
            </w:r>
          </w:p>
          <w:p w:rsidR="00127BAE" w:rsidRPr="004D6DBC" w:rsidRDefault="00127BAE" w:rsidP="00F81062">
            <w:pPr>
              <w:pStyle w:val="Style10"/>
              <w:rPr>
                <w:highlight w:val="yellow"/>
              </w:rPr>
            </w:pPr>
            <w:proofErr w:type="gramStart"/>
            <w:r w:rsidRPr="004D6DBC">
              <w:t>П</w:t>
            </w:r>
            <w:proofErr w:type="gramEnd"/>
            <w:r w:rsidRPr="004D6DBC">
              <w:t> р и м е ч а н и е: Под контрафактом понимается подделка (нарушение интеллектуал</w:t>
            </w:r>
            <w:r w:rsidRPr="004D6DBC">
              <w:t>ь</w:t>
            </w:r>
            <w:r w:rsidRPr="004D6DBC">
              <w:t>ных прав), новый продукт, качество которого не обеспечено гарантийными обязательствами (изделие, материал, техническое устройство и т.д.), созданный на основе существующего оригинала, использующий товарный знак, как правило, уже зарекомендовавшего себя изд</w:t>
            </w:r>
            <w:r w:rsidRPr="004D6DBC">
              <w:t>е</w:t>
            </w:r>
            <w:r w:rsidRPr="004D6DBC">
              <w:t xml:space="preserve">лия других предприятий. </w:t>
            </w: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E4424A" w:rsidTr="004D6DBC">
        <w:tc>
          <w:tcPr>
            <w:tcW w:w="5000" w:type="pct"/>
          </w:tcPr>
          <w:p w:rsidR="00127BAE" w:rsidRPr="004D6DBC" w:rsidRDefault="00127BAE" w:rsidP="00D3358D">
            <w:pPr>
              <w:pStyle w:val="Style4"/>
            </w:pPr>
            <w:r w:rsidRPr="004D6DBC">
              <w:rPr>
                <w:b/>
              </w:rPr>
              <w:t>изделие фальсифицированное:</w:t>
            </w:r>
            <w:r w:rsidRPr="004D6DBC">
              <w:t xml:space="preserve"> Изделие, сопровождаемое при пр</w:t>
            </w:r>
            <w:r w:rsidRPr="004D6DBC">
              <w:t>о</w:t>
            </w:r>
            <w:r w:rsidRPr="004D6DBC">
              <w:t>изводстве и обороте заведомо неполной или недостоверной (ложной) информ</w:t>
            </w:r>
            <w:r w:rsidRPr="004D6DBC">
              <w:t>а</w:t>
            </w:r>
            <w:r w:rsidRPr="004D6DBC">
              <w:t>цией о соответствии изделия требованиям к качеству изделий по договору з</w:t>
            </w:r>
            <w:r w:rsidRPr="004D6DBC">
              <w:t>а</w:t>
            </w:r>
            <w:r w:rsidRPr="004D6DBC">
              <w:t>купки и поставки, обязательным требованиям к данному виду продукции, уст</w:t>
            </w:r>
            <w:r w:rsidRPr="004D6DBC">
              <w:t>а</w:t>
            </w:r>
            <w:r w:rsidRPr="004D6DBC">
              <w:t>новленным нормативными правовыми документами, техническими регламе</w:t>
            </w:r>
            <w:r w:rsidRPr="004D6DBC">
              <w:t>н</w:t>
            </w:r>
            <w:r w:rsidRPr="004D6DBC">
              <w:t>тами, документами по стандартизации, технической документацией на данную продукцию.</w:t>
            </w:r>
          </w:p>
          <w:p w:rsidR="00127BAE" w:rsidRPr="004D6DBC" w:rsidRDefault="00127BAE" w:rsidP="004D6DBC">
            <w:r w:rsidRPr="004D6DBC">
              <w:t xml:space="preserve">[ГОСТ </w:t>
            </w:r>
            <w:proofErr w:type="gramStart"/>
            <w:r w:rsidRPr="004D6DBC">
              <w:t>Р</w:t>
            </w:r>
            <w:proofErr w:type="gramEnd"/>
            <w:r w:rsidRPr="004D6DBC">
              <w:t xml:space="preserve"> 57881]</w:t>
            </w:r>
          </w:p>
          <w:p w:rsidR="00127BAE" w:rsidRPr="003747CE" w:rsidRDefault="00127BAE" w:rsidP="00F81062">
            <w:pPr>
              <w:pStyle w:val="Style10"/>
              <w:rPr>
                <w:b/>
                <w:bCs/>
              </w:rPr>
            </w:pPr>
            <w:proofErr w:type="gramStart"/>
            <w:r w:rsidRPr="004D6DBC">
              <w:t>П</w:t>
            </w:r>
            <w:proofErr w:type="gramEnd"/>
            <w:r w:rsidRPr="004D6DBC">
              <w:t> р и м е ч а н и е: Под фальсификатом понимается злостное преднамеренное искаж</w:t>
            </w:r>
            <w:r w:rsidRPr="004D6DBC">
              <w:t>е</w:t>
            </w:r>
            <w:r w:rsidRPr="004D6DBC">
              <w:t>ние каких-либо данных, изменение с корыстной целью вида или свойства предметов или и</w:t>
            </w:r>
            <w:r w:rsidRPr="004D6DBC">
              <w:t>з</w:t>
            </w:r>
            <w:r w:rsidRPr="004D6DBC">
              <w:t>делий, подделка.</w:t>
            </w: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p w:rsidR="00127BAE" w:rsidRPr="004D6DBC" w:rsidRDefault="00127BAE" w:rsidP="00D3358D">
      <w:pPr>
        <w:pStyle w:val="Style4"/>
      </w:pPr>
      <w:r w:rsidRPr="004D6DBC">
        <w:rPr>
          <w:b/>
        </w:rPr>
        <w:t xml:space="preserve">исполнитель работ: </w:t>
      </w:r>
      <w:r w:rsidRPr="004D6DBC">
        <w:t>Строительно-монтажная организация, вкл</w:t>
      </w:r>
      <w:r w:rsidRPr="004D6DBC">
        <w:t>ю</w:t>
      </w:r>
      <w:r w:rsidRPr="004D6DBC">
        <w:t>ченная в согласованную заказчиком структуру управления строительством об</w:t>
      </w:r>
      <w:r w:rsidRPr="004D6DBC">
        <w:t>ъ</w:t>
      </w:r>
      <w:r w:rsidRPr="004D6DBC">
        <w:t>екта, выполняющая на строительной площадке предусмотренные проектом в</w:t>
      </w:r>
      <w:r w:rsidRPr="004D6DBC">
        <w:t>и</w:t>
      </w:r>
      <w:r w:rsidRPr="004D6DBC">
        <w:t>ды работ и производящая строительную продукцию используя собственные технические (состоящие на балансе) и людские ресурсы. Исполнитель работ является лицом, выполняющим виды работ</w:t>
      </w:r>
      <w:r w:rsidR="00313E0C">
        <w:t xml:space="preserve"> </w:t>
      </w:r>
      <w:r w:rsidR="00313E0C" w:rsidRPr="00313E0C">
        <w:t>(сооружение конструкций, участков сетей инженерно-технического обеспечения)</w:t>
      </w:r>
      <w:r w:rsidRPr="004D6DBC">
        <w:t>, подлежащих освидетельствов</w:t>
      </w:r>
      <w:r w:rsidRPr="004D6DBC">
        <w:t>а</w:t>
      </w:r>
      <w:r w:rsidRPr="004D6DBC">
        <w:t>нию.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4D6DBC" w:rsidRDefault="00127BAE" w:rsidP="00D3358D">
      <w:pPr>
        <w:pStyle w:val="Style4"/>
      </w:pPr>
      <w:r w:rsidRPr="004D6DBC">
        <w:rPr>
          <w:b/>
        </w:rPr>
        <w:t>инспекционный контроль (</w:t>
      </w:r>
      <w:r w:rsidR="001747CE">
        <w:rPr>
          <w:b/>
        </w:rPr>
        <w:t>ген</w:t>
      </w:r>
      <w:r w:rsidRPr="004D6DBC">
        <w:rPr>
          <w:b/>
        </w:rPr>
        <w:t>подрядчика):</w:t>
      </w:r>
      <w:r w:rsidRPr="004D6DBC">
        <w:t xml:space="preserve"> Осуществляемые </w:t>
      </w:r>
      <w:r w:rsidR="001747CE">
        <w:t>ге</w:t>
      </w:r>
      <w:r w:rsidR="001747CE">
        <w:t>н</w:t>
      </w:r>
      <w:r w:rsidRPr="004D6DBC">
        <w:t xml:space="preserve">подрядчиком проверки деятельности своих подразделений и субподрядчиков на соответствие требованиям, предъявляемым к качеству ведения строительства объекта и </w:t>
      </w:r>
      <w:proofErr w:type="gramStart"/>
      <w:r w:rsidRPr="004D6DBC">
        <w:t>контроля за</w:t>
      </w:r>
      <w:proofErr w:type="gramEnd"/>
      <w:r w:rsidRPr="004D6DBC">
        <w:t xml:space="preserve"> производством работ.</w:t>
      </w:r>
    </w:p>
    <w:p w:rsidR="00127BAE" w:rsidRPr="00DB4D4C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82099E" w:rsidTr="004D6DBC">
        <w:tc>
          <w:tcPr>
            <w:tcW w:w="5000" w:type="pct"/>
          </w:tcPr>
          <w:p w:rsidR="0079619C" w:rsidRPr="004D6DBC" w:rsidRDefault="00127BAE" w:rsidP="00D3358D">
            <w:pPr>
              <w:pStyle w:val="Style4"/>
            </w:pPr>
            <w:r w:rsidRPr="004D6DBC">
              <w:t xml:space="preserve">исполнительная документация: </w:t>
            </w:r>
          </w:p>
          <w:p w:rsidR="00233348" w:rsidRPr="004D6DBC" w:rsidRDefault="00233348" w:rsidP="00233348">
            <w:pPr>
              <w:pStyle w:val="Style5"/>
            </w:pPr>
            <w:r w:rsidRPr="004D6DBC">
              <w:rPr>
                <w:b/>
              </w:rPr>
              <w:t>исполнительная производственная документация:</w:t>
            </w:r>
            <w:r w:rsidRPr="004D6DBC">
              <w:t xml:space="preserve"> </w:t>
            </w:r>
            <w:proofErr w:type="gramStart"/>
            <w:r w:rsidRPr="004D6DBC">
              <w:t>Документ</w:t>
            </w:r>
            <w:r w:rsidRPr="004D6DBC">
              <w:t>а</w:t>
            </w:r>
            <w:r w:rsidRPr="004D6DBC">
              <w:t>ция, оформляемая в процессе строительства (акты, журналы, заключения, и</w:t>
            </w:r>
            <w:r w:rsidRPr="004D6DBC">
              <w:t>с</w:t>
            </w:r>
            <w:r w:rsidRPr="004D6DBC">
              <w:t>полнительные съёмки и др.), подтверждающая объемы выполненных работ и их соответствие требованиям нормативной документации и проекта, подписанная ответственным представителем лица, осуществляющего строительство, пре</w:t>
            </w:r>
            <w:r w:rsidRPr="004D6DBC">
              <w:t>д</w:t>
            </w:r>
            <w:r w:rsidRPr="004D6DBC">
              <w:t xml:space="preserve">ставителем  строительного контроля  технического заказчика,  авторского надзора при его проведении, членами соответствующей комиссии и другими ответственными лицами; </w:t>
            </w:r>
            <w:proofErr w:type="gramEnd"/>
          </w:p>
          <w:p w:rsidR="00233348" w:rsidRPr="004D6DBC" w:rsidRDefault="00233348" w:rsidP="00233348">
            <w:pPr>
              <w:pStyle w:val="Style5"/>
            </w:pPr>
            <w:r w:rsidRPr="004D6DBC">
              <w:rPr>
                <w:b/>
              </w:rPr>
              <w:t>исполнительная проектная (рабочая) документация:</w:t>
            </w:r>
            <w:r w:rsidRPr="004D6DBC">
              <w:t xml:space="preserve"> Комплект рабочих чертежей с надписями о соответствии этим чертежам выполненных в натуре работ или о внесенных в них по согласованию с проектировщиком и</w:t>
            </w:r>
            <w:r w:rsidRPr="004D6DBC">
              <w:t>з</w:t>
            </w:r>
            <w:r w:rsidRPr="004D6DBC">
              <w:t>менениях, выполненных лицами, ответственными (в соответствии с локальн</w:t>
            </w:r>
            <w:r w:rsidRPr="004D6DBC">
              <w:t>ы</w:t>
            </w:r>
            <w:r w:rsidRPr="004D6DBC">
              <w:t xml:space="preserve">ми нормативными актами организации) за производство строительно-монтажных работ. </w:t>
            </w:r>
          </w:p>
          <w:p w:rsidR="00127BAE" w:rsidRPr="0061198E" w:rsidRDefault="00127BAE" w:rsidP="00233348">
            <w:pPr>
              <w:rPr>
                <w:spacing w:val="4"/>
              </w:rPr>
            </w:pPr>
            <w:r w:rsidRPr="00792328">
              <w:t>[</w:t>
            </w:r>
            <w:r w:rsidR="0079619C">
              <w:t>13</w:t>
            </w:r>
            <w:r w:rsidR="0079619C" w:rsidRPr="00792328">
              <w:t>]</w:t>
            </w:r>
            <w:r w:rsidR="0079619C">
              <w:t xml:space="preserve"> </w:t>
            </w:r>
            <w:r w:rsidRPr="00792328">
              <w:t>п.3 в гл.1 «Общие положения»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4D6DBC" w:rsidRDefault="00127BAE" w:rsidP="00D3358D">
      <w:pPr>
        <w:pStyle w:val="Style4"/>
      </w:pPr>
      <w:r w:rsidRPr="004D6DBC">
        <w:rPr>
          <w:b/>
        </w:rPr>
        <w:t>контролирующие органы, организации:</w:t>
      </w:r>
      <w:r w:rsidRPr="004D6DBC">
        <w:t xml:space="preserve"> Федеральные органы и</w:t>
      </w:r>
      <w:r w:rsidRPr="004D6DBC">
        <w:t>с</w:t>
      </w:r>
      <w:r w:rsidRPr="004D6DBC">
        <w:t>полнительной власти, уполномоченные на ведение соответствующих видов контроля (надзора), орган строительного контроля  технического заказчика, о</w:t>
      </w:r>
      <w:r w:rsidRPr="004D6DBC">
        <w:t>р</w:t>
      </w:r>
      <w:r w:rsidRPr="004D6DBC">
        <w:t xml:space="preserve">ганы корпоративного контроля (надзора) ПАО «Газпром», </w:t>
      </w:r>
      <w:r w:rsidR="0039633A" w:rsidRPr="004D6DBC">
        <w:t>С</w:t>
      </w:r>
      <w:r w:rsidRPr="004D6DBC">
        <w:t>троительная и</w:t>
      </w:r>
      <w:r w:rsidRPr="004D6DBC">
        <w:t>н</w:t>
      </w:r>
      <w:r w:rsidRPr="004D6DBC">
        <w:t>спекция ПАО «Газпром», саморегулируемые организации в области строител</w:t>
      </w:r>
      <w:r w:rsidRPr="004D6DBC">
        <w:t>ь</w:t>
      </w:r>
      <w:r w:rsidRPr="004D6DBC">
        <w:t xml:space="preserve">ства, орган авторского надзора  проектной организации. </w:t>
      </w:r>
    </w:p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4C2DDC" w:rsidTr="002A37AD">
        <w:tc>
          <w:tcPr>
            <w:tcW w:w="5000" w:type="pct"/>
          </w:tcPr>
          <w:p w:rsidR="00127BAE" w:rsidRPr="004D6DBC" w:rsidRDefault="00127BAE" w:rsidP="00D3358D">
            <w:pPr>
              <w:pStyle w:val="Style4"/>
            </w:pPr>
            <w:r w:rsidRPr="004D6DBC">
              <w:rPr>
                <w:b/>
              </w:rPr>
              <w:t>качество продукции:</w:t>
            </w:r>
            <w:r w:rsidRPr="004D6DBC">
              <w:t xml:space="preserve"> Совокупность свой</w:t>
            </w:r>
            <w:proofErr w:type="gramStart"/>
            <w:r w:rsidRPr="004D6DBC">
              <w:t>ств пр</w:t>
            </w:r>
            <w:proofErr w:type="gramEnd"/>
            <w:r w:rsidRPr="004D6DBC">
              <w:t>одукции, обусловл</w:t>
            </w:r>
            <w:r w:rsidRPr="004D6DBC">
              <w:t>и</w:t>
            </w:r>
            <w:r w:rsidRPr="004D6DBC">
              <w:t>вающих ее пригодность удовлетворять определенные потребности в соотве</w:t>
            </w:r>
            <w:r w:rsidRPr="004D6DBC">
              <w:t>т</w:t>
            </w:r>
            <w:r w:rsidRPr="004D6DBC">
              <w:t>ствии с ее назначением.</w:t>
            </w:r>
          </w:p>
          <w:p w:rsidR="00127BAE" w:rsidRPr="004D6DBC" w:rsidRDefault="00127BAE" w:rsidP="004D6DBC">
            <w:r w:rsidRPr="004D6DBC">
              <w:t>[ГОСТ 15467-79, пункт 3]</w:t>
            </w:r>
          </w:p>
        </w:tc>
      </w:tr>
    </w:tbl>
    <w:p w:rsidR="00127BAE" w:rsidRPr="002A37AD" w:rsidRDefault="00127BAE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2A37AD">
        <w:rPr>
          <w:b/>
        </w:rPr>
        <w:t>качество работ, услуг:</w:t>
      </w:r>
      <w:r w:rsidRPr="002A37AD">
        <w:t xml:space="preserve"> Совокупность свойств результата выполне</w:t>
      </w:r>
      <w:r w:rsidRPr="002A37AD">
        <w:t>н</w:t>
      </w:r>
      <w:r w:rsidRPr="002A37AD">
        <w:t>ных работ, оказанных услуг (строительно-монтажных работ, транспортных услуг и т.д.), отражающая степень их соответствия заданным требованиям.</w:t>
      </w:r>
    </w:p>
    <w:p w:rsidR="00127BAE" w:rsidRPr="002A37AD" w:rsidRDefault="00127BAE" w:rsidP="00F81062">
      <w:pPr>
        <w:pStyle w:val="Style10"/>
      </w:pPr>
      <w:proofErr w:type="gramStart"/>
      <w:r w:rsidRPr="002A37AD">
        <w:t>П</w:t>
      </w:r>
      <w:proofErr w:type="gramEnd"/>
      <w:r w:rsidRPr="002A37AD">
        <w:t> р и м е ч а н и е -</w:t>
      </w:r>
      <w:r w:rsidR="005A494F" w:rsidRPr="002A37AD">
        <w:t xml:space="preserve"> </w:t>
      </w:r>
      <w:r w:rsidRPr="002A37AD">
        <w:t>Продавец (исполнитель) обязан передать потребителю товар (в</w:t>
      </w:r>
      <w:r w:rsidRPr="002A37AD">
        <w:t>ы</w:t>
      </w:r>
      <w:r w:rsidRPr="002A37AD">
        <w:t xml:space="preserve">полнить работу, оказать услугу), качество которого соответствует договору. </w:t>
      </w:r>
      <w:r w:rsidR="00603ED6" w:rsidRPr="002A37AD">
        <w:t>[14</w:t>
      </w:r>
      <w:r w:rsidR="005A494F" w:rsidRPr="002A37AD">
        <w:t>]</w:t>
      </w:r>
      <w:r w:rsidR="00603ED6" w:rsidRPr="002A37AD">
        <w:t xml:space="preserve">, </w:t>
      </w:r>
      <w:proofErr w:type="spellStart"/>
      <w:r w:rsidR="00603ED6" w:rsidRPr="002A37AD">
        <w:t>г</w:t>
      </w:r>
      <w:r w:rsidRPr="002A37AD">
        <w:t>л.I</w:t>
      </w:r>
      <w:proofErr w:type="spellEnd"/>
      <w:r w:rsidRPr="002A37AD">
        <w:t xml:space="preserve"> </w:t>
      </w:r>
      <w:r w:rsidR="00603ED6" w:rsidRPr="002A37AD">
        <w:t>с</w:t>
      </w:r>
      <w:r w:rsidRPr="002A37AD">
        <w:t xml:space="preserve">т.4 </w:t>
      </w:r>
    </w:p>
    <w:p w:rsidR="00B21260" w:rsidRPr="002A37AD" w:rsidRDefault="00B21260" w:rsidP="00D3358D">
      <w:pPr>
        <w:pStyle w:val="Style1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21260" w:rsidTr="002A37AD">
        <w:tc>
          <w:tcPr>
            <w:tcW w:w="5000" w:type="pct"/>
          </w:tcPr>
          <w:p w:rsidR="00B21260" w:rsidRPr="002A37AD" w:rsidRDefault="00B21260" w:rsidP="00D3358D">
            <w:pPr>
              <w:pStyle w:val="Style4"/>
            </w:pPr>
            <w:r w:rsidRPr="002A37AD">
              <w:rPr>
                <w:b/>
              </w:rPr>
              <w:t>контроль качества:</w:t>
            </w:r>
            <w:r w:rsidRPr="002A37AD">
              <w:t xml:space="preserve">  </w:t>
            </w:r>
            <w:bookmarkStart w:id="10" w:name="P013B"/>
            <w:bookmarkEnd w:id="10"/>
            <w:r w:rsidRPr="002A37AD">
              <w:t>Контроль проектной продукции, производ</w:t>
            </w:r>
            <w:r w:rsidRPr="002A37AD">
              <w:t>и</w:t>
            </w:r>
            <w:r w:rsidRPr="002A37AD">
              <w:t>мых материалов, изделий, конструкций, а также качества работ, выполняемых при возведении сооружений, который должен быть направлен на обеспечение надежности в соответствии с требованиями технических регламентов, станда</w:t>
            </w:r>
            <w:r w:rsidRPr="002A37AD">
              <w:t>р</w:t>
            </w:r>
            <w:r w:rsidRPr="002A37AD">
              <w:t xml:space="preserve">тов, сводов правил. </w:t>
            </w:r>
          </w:p>
          <w:p w:rsidR="00B21260" w:rsidRPr="002A37AD" w:rsidRDefault="00B21260" w:rsidP="002A37AD">
            <w:r w:rsidRPr="002A37AD">
              <w:t>[ГОСТ 27751</w:t>
            </w:r>
            <w:r w:rsidR="00AE5851" w:rsidRPr="002A37AD">
              <w:t>]</w:t>
            </w:r>
            <w:r w:rsidRPr="002A37AD">
              <w:t xml:space="preserve"> п.12.1</w:t>
            </w:r>
          </w:p>
        </w:tc>
      </w:tr>
    </w:tbl>
    <w:p w:rsidR="00127BAE" w:rsidRPr="002A37AD" w:rsidRDefault="00127BAE" w:rsidP="00D3358D">
      <w:pPr>
        <w:pStyle w:val="Style1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4C2DDC" w:rsidTr="002A37AD">
        <w:tc>
          <w:tcPr>
            <w:tcW w:w="5000" w:type="pct"/>
          </w:tcPr>
          <w:p w:rsidR="00127BAE" w:rsidRPr="002A37AD" w:rsidRDefault="00127BAE" w:rsidP="00D3358D">
            <w:pPr>
              <w:pStyle w:val="Style4"/>
            </w:pPr>
            <w:r w:rsidRPr="002A37AD">
              <w:rPr>
                <w:b/>
              </w:rPr>
              <w:t>корпоративный контроль (надзор) при строительстве объектов ПАО «Газпром»:</w:t>
            </w:r>
            <w:r w:rsidRPr="002A37AD">
              <w:t xml:space="preserve"> Осуществляемый при строительстве объектов ПАО «Газпром» контроль (надзор) за соблюдением требований нормативных документов, проектной, рабочей и организационно-технологической докуме</w:t>
            </w:r>
            <w:r w:rsidRPr="002A37AD">
              <w:t>н</w:t>
            </w:r>
            <w:r w:rsidRPr="002A37AD">
              <w:t xml:space="preserve">тации, осуществляемый специализированными контрольными органами ПАО «Газпром» - </w:t>
            </w:r>
            <w:r w:rsidR="00AE5851" w:rsidRPr="002A37AD">
              <w:t>С</w:t>
            </w:r>
            <w:r w:rsidRPr="002A37AD">
              <w:t>троительной инспекцией ПАО «Газпром», ООО «Газпром газна</w:t>
            </w:r>
            <w:r w:rsidRPr="002A37AD">
              <w:t>д</w:t>
            </w:r>
            <w:r w:rsidRPr="002A37AD">
              <w:t>зор».</w:t>
            </w:r>
          </w:p>
          <w:p w:rsidR="00127BAE" w:rsidRPr="002A37AD" w:rsidRDefault="00127BAE" w:rsidP="002A37AD">
            <w:r w:rsidRPr="002A37AD">
              <w:t xml:space="preserve">[СТО Газпром 1.14], [СТО Газпром 2-3.5-032] </w:t>
            </w:r>
          </w:p>
        </w:tc>
      </w:tr>
    </w:tbl>
    <w:p w:rsidR="00127BAE" w:rsidRPr="002A37AD" w:rsidRDefault="00127BAE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2A37AD">
        <w:rPr>
          <w:b/>
        </w:rPr>
        <w:t>материально-технические ресурсы:</w:t>
      </w:r>
      <w:r w:rsidRPr="002A37AD">
        <w:t xml:space="preserve"> Используемые при строител</w:t>
      </w:r>
      <w:r w:rsidRPr="002A37AD">
        <w:t>ь</w:t>
      </w:r>
      <w:r w:rsidRPr="002A37AD">
        <w:t>стве оборудование, изделия, конструкции, детали и материалы, допущенные к применению на объектах ПАО «Газпром».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2A37AD">
        <w:rPr>
          <w:b/>
        </w:rPr>
        <w:t>нарушение (несоответствие):</w:t>
      </w:r>
      <w:r w:rsidRPr="002A37AD">
        <w:t xml:space="preserve"> Отклонение от требований нормати</w:t>
      </w:r>
      <w:r w:rsidRPr="002A37AD">
        <w:t>в</w:t>
      </w:r>
      <w:r w:rsidRPr="002A37AD">
        <w:t>ного документа, проектной документации и подготовленной на ее основе раб</w:t>
      </w:r>
      <w:r w:rsidRPr="002A37AD">
        <w:t>о</w:t>
      </w:r>
      <w:r w:rsidRPr="002A37AD">
        <w:t>чей документации, результатов инженерных изысканий, требований градостр</w:t>
      </w:r>
      <w:r w:rsidRPr="002A37AD">
        <w:t>о</w:t>
      </w:r>
      <w:r w:rsidRPr="002A37AD">
        <w:t>ительного плана земельного участка, требований технических регламентов, национальных стандартов, сводов правил, стандартов ПАО</w:t>
      </w:r>
      <w:r w:rsidR="002A37AD">
        <w:t> </w:t>
      </w:r>
      <w:r w:rsidRPr="002A37AD">
        <w:t>«Газпром» или иных действующих нормативных документов в области строительства, обяз</w:t>
      </w:r>
      <w:r w:rsidRPr="002A37AD">
        <w:t>а</w:t>
      </w:r>
      <w:r w:rsidRPr="002A37AD">
        <w:t>тельных к применению подрядчиком в соответствии с условиями договора подряда.</w:t>
      </w:r>
    </w:p>
    <w:p w:rsidR="007447A6" w:rsidRPr="00766699" w:rsidRDefault="007447A6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82099E" w:rsidTr="002A37AD">
        <w:trPr>
          <w:trHeight w:val="345"/>
        </w:trPr>
        <w:tc>
          <w:tcPr>
            <w:tcW w:w="5000" w:type="pct"/>
          </w:tcPr>
          <w:p w:rsidR="00127BAE" w:rsidRPr="002A37AD" w:rsidRDefault="00127BAE" w:rsidP="00D3358D">
            <w:pPr>
              <w:pStyle w:val="Style4"/>
            </w:pPr>
            <w:r w:rsidRPr="002A37AD">
              <w:rPr>
                <w:b/>
              </w:rPr>
              <w:t>независимый контроль:</w:t>
            </w:r>
            <w:r w:rsidRPr="002A37AD">
              <w:t xml:space="preserve"> Контроль третьей стороной. </w:t>
            </w:r>
          </w:p>
          <w:p w:rsidR="00127BAE" w:rsidRPr="002A37AD" w:rsidRDefault="00127BAE" w:rsidP="002A37AD">
            <w:r w:rsidRPr="002A37AD">
              <w:t>[ГОСТ 27751</w:t>
            </w:r>
            <w:r w:rsidR="007447A6" w:rsidRPr="002A37AD">
              <w:t>] </w:t>
            </w:r>
            <w:r w:rsidR="00D82AB9" w:rsidRPr="002A37AD">
              <w:t>та</w:t>
            </w:r>
            <w:r w:rsidRPr="002A37AD">
              <w:t>блицы 3 и 4 - Контроль качества проектирования и стро</w:t>
            </w:r>
            <w:r w:rsidRPr="002A37AD">
              <w:t>и</w:t>
            </w:r>
            <w:r w:rsidRPr="002A37AD">
              <w:t>тельно-монтажных работ</w:t>
            </w:r>
            <w:r w:rsidR="007447A6" w:rsidRPr="002A37AD">
              <w:t>,</w:t>
            </w:r>
            <w:r w:rsidRPr="002A37AD">
              <w:t xml:space="preserve"> КС-3 Повышенный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82099E" w:rsidTr="002A37AD">
        <w:trPr>
          <w:trHeight w:val="3361"/>
        </w:trPr>
        <w:tc>
          <w:tcPr>
            <w:tcW w:w="5000" w:type="pct"/>
          </w:tcPr>
          <w:p w:rsidR="00127BAE" w:rsidRPr="002A37AD" w:rsidRDefault="00127BAE" w:rsidP="00D3358D">
            <w:pPr>
              <w:pStyle w:val="Style4"/>
            </w:pPr>
            <w:r w:rsidRPr="004C3FC8">
              <w:t>независимая оценка квалификации (работников или лиц, претенд</w:t>
            </w:r>
            <w:r w:rsidRPr="004C3FC8">
              <w:t>у</w:t>
            </w:r>
            <w:r w:rsidRPr="004C3FC8">
              <w:t>ющих на осуществление определенного вида трудовой деятельности) (далее - независимая оценка квалификации):</w:t>
            </w:r>
            <w:r w:rsidRPr="002A37AD">
              <w:t xml:space="preserve"> Процедура подтверждения соответствия квалификации соискателя положениям профессионального стандарта или кв</w:t>
            </w:r>
            <w:r w:rsidRPr="002A37AD">
              <w:t>а</w:t>
            </w:r>
            <w:r w:rsidRPr="002A37AD">
              <w:t>лификационным требованиям, установленным федеральными законами и ин</w:t>
            </w:r>
            <w:r w:rsidRPr="002A37AD">
              <w:t>ы</w:t>
            </w:r>
            <w:r w:rsidRPr="002A37AD">
              <w:t>ми нормативными правовыми актами Российской Федерации, проведенная це</w:t>
            </w:r>
            <w:r w:rsidRPr="002A37AD">
              <w:t>н</w:t>
            </w:r>
            <w:r w:rsidRPr="002A37AD">
              <w:t>тром оценки квалификаций в соответствии с Федеральным законом от3 июля 2016 года.</w:t>
            </w:r>
          </w:p>
          <w:p w:rsidR="00127BAE" w:rsidRPr="002A37AD" w:rsidRDefault="00127BAE" w:rsidP="002A37AD">
            <w:pPr>
              <w:rPr>
                <w:highlight w:val="yellow"/>
              </w:rPr>
            </w:pPr>
            <w:r w:rsidRPr="002A37AD">
              <w:t xml:space="preserve">Федеральный закон </w:t>
            </w:r>
            <w:r w:rsidR="003309AC" w:rsidRPr="002A37AD">
              <w:t xml:space="preserve">[15] </w:t>
            </w:r>
          </w:p>
        </w:tc>
      </w:tr>
    </w:tbl>
    <w:p w:rsidR="00127BAE" w:rsidRPr="002A37AD" w:rsidRDefault="00127BAE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022EA7">
        <w:rPr>
          <w:b/>
        </w:rPr>
        <w:t>несоответствующая продукция, услуга:</w:t>
      </w:r>
      <w:r w:rsidRPr="002A37AD">
        <w:t xml:space="preserve"> Продукция (или услуга, например,  строительно-монтажные работы, транспортные услуги и т.д.), не  удовлетворяющая требованиям потребителя и нормативно-технической док</w:t>
      </w:r>
      <w:r w:rsidRPr="002A37AD">
        <w:t>у</w:t>
      </w:r>
      <w:r w:rsidRPr="002A37AD">
        <w:t>ментации, не пригодная к использованию по назначению.</w:t>
      </w:r>
    </w:p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7900A2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022EA7">
              <w:rPr>
                <w:b/>
              </w:rPr>
              <w:t>объект капитального строительства (</w:t>
            </w:r>
            <w:r w:rsidR="0070782E" w:rsidRPr="00022EA7">
              <w:rPr>
                <w:b/>
              </w:rPr>
              <w:t>о</w:t>
            </w:r>
            <w:r w:rsidRPr="00022EA7">
              <w:rPr>
                <w:b/>
              </w:rPr>
              <w:t>бъект):</w:t>
            </w:r>
            <w:r w:rsidRPr="002A37AD">
              <w:t xml:space="preserve"> Здание, строение, сооружение, объекты, строительные работы по которым не завершены, за и</w:t>
            </w:r>
            <w:r w:rsidRPr="002A37AD">
              <w:t>с</w:t>
            </w:r>
            <w:r w:rsidRPr="002A37AD">
              <w:t>ключением временных построек, киосков, навесов и других подобных постр</w:t>
            </w:r>
            <w:r w:rsidRPr="002A37AD">
              <w:t>о</w:t>
            </w:r>
            <w:r w:rsidRPr="002A37AD">
              <w:t>ек.</w:t>
            </w:r>
          </w:p>
          <w:p w:rsidR="00127BAE" w:rsidRPr="0001640C" w:rsidRDefault="00127BAE" w:rsidP="0001640C">
            <w:proofErr w:type="spellStart"/>
            <w:r w:rsidRPr="0001640C">
              <w:t>Гр</w:t>
            </w:r>
            <w:r w:rsidR="0070782E" w:rsidRPr="0001640C">
              <w:t>К</w:t>
            </w:r>
            <w:proofErr w:type="spellEnd"/>
            <w:r w:rsidRPr="0001640C">
              <w:t xml:space="preserve"> РФ [</w:t>
            </w:r>
            <w:r w:rsidR="0070782E" w:rsidRPr="0001640C">
              <w:t>2</w:t>
            </w:r>
            <w:r w:rsidRPr="0001640C">
              <w:t>] ст</w:t>
            </w:r>
            <w:r w:rsidR="0070782E" w:rsidRPr="0001640C">
              <w:t>.</w:t>
            </w:r>
            <w:r w:rsidRPr="0001640C">
              <w:t>1, п</w:t>
            </w:r>
            <w:r w:rsidR="0070782E" w:rsidRPr="0001640C">
              <w:t>.</w:t>
            </w:r>
            <w:r w:rsidRPr="0001640C">
              <w:t xml:space="preserve"> 10</w:t>
            </w:r>
          </w:p>
        </w:tc>
      </w:tr>
    </w:tbl>
    <w:p w:rsidR="00127BAE" w:rsidRPr="002A37AD" w:rsidRDefault="00127BAE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022EA7">
        <w:rPr>
          <w:b/>
        </w:rPr>
        <w:t>объект (предмет) контроля:</w:t>
      </w:r>
      <w:r w:rsidRPr="002A37AD">
        <w:t xml:space="preserve"> Документация (проектная, исполн</w:t>
      </w:r>
      <w:r w:rsidRPr="002A37AD">
        <w:t>и</w:t>
      </w:r>
      <w:r w:rsidRPr="002A37AD">
        <w:t>тельная и иная), системы менеджмента качества, материальные ресурсы, техн</w:t>
      </w:r>
      <w:r w:rsidRPr="002A37AD">
        <w:t>о</w:t>
      </w:r>
      <w:r w:rsidRPr="002A37AD">
        <w:t>логические операции, законченные этапы выполняемых строительных работ, элементы конструкций и объекты капитального строительства, подлежащие контролю в соответствии с требованиями настоящего стандарта.</w:t>
      </w:r>
    </w:p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5000" w:type="pct"/>
          </w:tcPr>
          <w:p w:rsidR="00127BAE" w:rsidRPr="002A37AD" w:rsidRDefault="00127BAE" w:rsidP="00D3358D">
            <w:pPr>
              <w:pStyle w:val="Style4"/>
            </w:pPr>
            <w:r w:rsidRPr="00022EA7">
              <w:rPr>
                <w:b/>
              </w:rPr>
              <w:t>оценка соответствия:</w:t>
            </w:r>
            <w:r w:rsidRPr="002A37AD">
              <w:t xml:space="preserve">  Прямое или косвенное определение собл</w:t>
            </w:r>
            <w:r w:rsidRPr="002A37AD">
              <w:t>ю</w:t>
            </w:r>
            <w:r w:rsidRPr="002A37AD">
              <w:t>дения требований, предъявляемых к объекту.</w:t>
            </w:r>
          </w:p>
          <w:p w:rsidR="00127BAE" w:rsidRPr="0001640C" w:rsidRDefault="00127BAE" w:rsidP="0001640C">
            <w:r w:rsidRPr="0001640C">
              <w:t>Федеральный закон [</w:t>
            </w:r>
            <w:r w:rsidR="00F00ED8" w:rsidRPr="0001640C">
              <w:t>16</w:t>
            </w:r>
            <w:r w:rsidRPr="0001640C">
              <w:t>] ст</w:t>
            </w:r>
            <w:r w:rsidR="00F00ED8" w:rsidRPr="0001640C">
              <w:t>.</w:t>
            </w:r>
            <w:r w:rsidRPr="0001640C">
              <w:t>2.</w:t>
            </w:r>
          </w:p>
        </w:tc>
      </w:tr>
    </w:tbl>
    <w:p w:rsidR="00127BAE" w:rsidRPr="002A37AD" w:rsidRDefault="00127BAE" w:rsidP="00D3358D">
      <w:pPr>
        <w:pStyle w:val="Style1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rPr>
          <w:trHeight w:val="1911"/>
        </w:trPr>
        <w:tc>
          <w:tcPr>
            <w:tcW w:w="5000" w:type="pct"/>
          </w:tcPr>
          <w:p w:rsidR="00127BAE" w:rsidRPr="002A37AD" w:rsidRDefault="00127BAE" w:rsidP="00D3358D">
            <w:pPr>
              <w:pStyle w:val="Style4"/>
            </w:pPr>
            <w:r w:rsidRPr="00022EA7">
              <w:rPr>
                <w:b/>
              </w:rPr>
              <w:t>повышение квалификации:</w:t>
            </w:r>
            <w:r w:rsidRPr="002A37AD">
              <w:t xml:space="preserve">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п</w:t>
            </w:r>
            <w:r w:rsidRPr="002A37AD">
              <w:t>о</w:t>
            </w:r>
            <w:r w:rsidRPr="002A37AD">
              <w:t>средством реализации дополнительных профессиональных программ.</w:t>
            </w:r>
          </w:p>
          <w:p w:rsidR="00127BAE" w:rsidRPr="007E2330" w:rsidRDefault="00127BAE" w:rsidP="007E2330">
            <w:r w:rsidRPr="007E2330">
              <w:t>Федеральный закон</w:t>
            </w:r>
            <w:r w:rsidR="00FB5E34" w:rsidRPr="007E2330">
              <w:t xml:space="preserve"> [17]</w:t>
            </w:r>
            <w:r w:rsidRPr="007E2330">
              <w:t xml:space="preserve"> часть 4, ст</w:t>
            </w:r>
            <w:r w:rsidR="00FB5E34" w:rsidRPr="007E2330">
              <w:t>.</w:t>
            </w:r>
            <w:r w:rsidRPr="007E2330">
              <w:t xml:space="preserve"> 76</w:t>
            </w:r>
          </w:p>
        </w:tc>
      </w:tr>
    </w:tbl>
    <w:p w:rsidR="00127BAE" w:rsidRDefault="00127BAE" w:rsidP="00D3358D">
      <w:pPr>
        <w:pStyle w:val="Style12"/>
      </w:pPr>
    </w:p>
    <w:p w:rsidR="00CF0594" w:rsidRDefault="00CF0594" w:rsidP="00D3358D">
      <w:pPr>
        <w:pStyle w:val="Style4"/>
      </w:pPr>
      <w:r w:rsidRPr="00CF0594">
        <w:rPr>
          <w:b/>
        </w:rPr>
        <w:t>подразделение генподрядчика, управляющее проектом (упра</w:t>
      </w:r>
      <w:r w:rsidRPr="00CF0594">
        <w:rPr>
          <w:b/>
        </w:rPr>
        <w:t>в</w:t>
      </w:r>
      <w:r w:rsidRPr="00CF0594">
        <w:rPr>
          <w:b/>
        </w:rPr>
        <w:t>ляющее подразделение генподрядчика):</w:t>
      </w:r>
      <w:r w:rsidRPr="00CF0594">
        <w:t xml:space="preserve"> </w:t>
      </w:r>
      <w:proofErr w:type="gramStart"/>
      <w:r w:rsidRPr="00CF0594">
        <w:t>Подразделение генподрядчика, о</w:t>
      </w:r>
      <w:r w:rsidRPr="00CF0594">
        <w:t>с</w:t>
      </w:r>
      <w:r w:rsidRPr="00CF0594">
        <w:t xml:space="preserve">новными функциями которого являются управление строительством </w:t>
      </w:r>
      <w:r w:rsidR="00734658">
        <w:t>о</w:t>
      </w:r>
      <w:r w:rsidRPr="00CF0594">
        <w:t>бъекта со стороны генподрядчика, включая контроль состава и сроков выполнения работ, взаимодействия участников строительства, обеспечение исполнения догово</w:t>
      </w:r>
      <w:r w:rsidRPr="00CF0594">
        <w:t>р</w:t>
      </w:r>
      <w:r w:rsidRPr="00CF0594">
        <w:t>ных обязательств по контрактам и т.п., контроль своевременного и качестве</w:t>
      </w:r>
      <w:r w:rsidRPr="00CF0594">
        <w:t>н</w:t>
      </w:r>
      <w:r w:rsidRPr="00CF0594">
        <w:t>ного исполнения субподрядной организацией работ по договору субподряда на капитальное строительство, капитальный ремонт, диагностическое обследов</w:t>
      </w:r>
      <w:r w:rsidRPr="00CF0594">
        <w:t>а</w:t>
      </w:r>
      <w:r w:rsidRPr="00CF0594">
        <w:t xml:space="preserve">ние, техническое обслуживание и текущий ремонт </w:t>
      </w:r>
      <w:r w:rsidR="00D732A0">
        <w:t>о</w:t>
      </w:r>
      <w:r w:rsidRPr="00CF0594">
        <w:t xml:space="preserve">бъектов, а также контроль деятельности </w:t>
      </w:r>
      <w:r w:rsidR="00D732A0">
        <w:t>т</w:t>
      </w:r>
      <w:r w:rsidRPr="00CF0594">
        <w:t>ерриториального</w:t>
      </w:r>
      <w:proofErr w:type="gramEnd"/>
      <w:r w:rsidRPr="00CF0594">
        <w:t xml:space="preserve"> управления или </w:t>
      </w:r>
      <w:r w:rsidR="00D732A0">
        <w:t>о</w:t>
      </w:r>
      <w:r w:rsidRPr="00CF0594">
        <w:t xml:space="preserve">бособленного подразделения генподрядчика по вопросам исполнения заключенных с </w:t>
      </w:r>
      <w:r w:rsidR="00D732A0">
        <w:t>з</w:t>
      </w:r>
      <w:r w:rsidRPr="00CF0594">
        <w:t>аказчиком и субпо</w:t>
      </w:r>
      <w:r w:rsidRPr="00CF0594">
        <w:t>д</w:t>
      </w:r>
      <w:r w:rsidRPr="00CF0594">
        <w:t xml:space="preserve">рядной организацией договоров на строительство </w:t>
      </w:r>
      <w:r w:rsidR="00D732A0">
        <w:t>о</w:t>
      </w:r>
      <w:r w:rsidRPr="00CF0594">
        <w:t>бъекта.</w:t>
      </w:r>
    </w:p>
    <w:p w:rsidR="00233348" w:rsidRPr="00DB4D4C" w:rsidRDefault="00233348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022EA7">
        <w:rPr>
          <w:b/>
        </w:rPr>
        <w:t>подрядчик (подрядная организация):</w:t>
      </w:r>
      <w:r w:rsidRPr="002A37AD">
        <w:t xml:space="preserve"> Юридическое </w:t>
      </w:r>
      <w:proofErr w:type="gramStart"/>
      <w:r w:rsidRPr="002A37AD">
        <w:t>лицо</w:t>
      </w:r>
      <w:proofErr w:type="gramEnd"/>
      <w:r w:rsidRPr="002A37AD">
        <w:t xml:space="preserve"> пол</w:t>
      </w:r>
      <w:r w:rsidRPr="002A37AD">
        <w:t>у</w:t>
      </w:r>
      <w:r w:rsidRPr="002A37AD">
        <w:t>чившее в установленном порядке  право на строительство (участие в строител</w:t>
      </w:r>
      <w:r w:rsidRPr="002A37AD">
        <w:t>ь</w:t>
      </w:r>
      <w:r w:rsidRPr="002A37AD">
        <w:t>стве) объекта.  Подрядчик может привлекать для выполнения отдельных видов работ или комплексов специализированные организации на условиях договоров субподряда. В этом случае подрядчик становится генеральной подрядной орг</w:t>
      </w:r>
      <w:r w:rsidRPr="002A37AD">
        <w:t>а</w:t>
      </w:r>
      <w:r w:rsidRPr="002A37AD">
        <w:t>низацией (генподрядчиком, см. термин 3.</w:t>
      </w:r>
      <w:r w:rsidR="009D3AC1">
        <w:t>10</w:t>
      </w:r>
      <w:r w:rsidRPr="002A37AD">
        <w:t>), а специализированные организ</w:t>
      </w:r>
      <w:r w:rsidRPr="002A37AD">
        <w:t>а</w:t>
      </w:r>
      <w:r w:rsidRPr="002A37AD">
        <w:t>ции – субподрядчиками, см. термин 3.</w:t>
      </w:r>
      <w:r w:rsidR="002A090A">
        <w:t>77</w:t>
      </w:r>
      <w:r w:rsidRPr="002A37AD">
        <w:t xml:space="preserve">. Термин «подрядчик» применяется в настоящем стандарте  в случаях, когда  юридическое лицо, осуществляющее подрядные работы, трактуется обобщенно, вне зависимости от его статуса.    </w:t>
      </w:r>
    </w:p>
    <w:p w:rsidR="00127BAE" w:rsidRPr="002A37AD" w:rsidRDefault="00127BAE" w:rsidP="00F81062">
      <w:pPr>
        <w:pStyle w:val="Style10"/>
      </w:pPr>
      <w:proofErr w:type="gramStart"/>
      <w:r w:rsidRPr="002A37AD">
        <w:t>П</w:t>
      </w:r>
      <w:proofErr w:type="gramEnd"/>
      <w:r w:rsidRPr="002A37AD">
        <w:t xml:space="preserve"> р и м е ч а н и е - Подрядчик должен быть членом саморегулируемой организации в соответствии с </w:t>
      </w:r>
      <w:r w:rsidRPr="007E2330">
        <w:t>ч</w:t>
      </w:r>
      <w:r w:rsidR="00FB5E34" w:rsidRPr="007E2330">
        <w:t>.</w:t>
      </w:r>
      <w:r w:rsidRPr="007E2330">
        <w:t>5 ст</w:t>
      </w:r>
      <w:r w:rsidR="00FB5E34" w:rsidRPr="007E2330">
        <w:t>.</w:t>
      </w:r>
      <w:r w:rsidRPr="007E2330">
        <w:t xml:space="preserve"> 55.17 </w:t>
      </w:r>
      <w:proofErr w:type="spellStart"/>
      <w:r w:rsidRPr="007E2330">
        <w:t>Гр</w:t>
      </w:r>
      <w:r w:rsidR="00FB5E34" w:rsidRPr="007E2330">
        <w:t>К</w:t>
      </w:r>
      <w:proofErr w:type="spellEnd"/>
      <w:r w:rsidR="00FB5E34" w:rsidRPr="007E2330">
        <w:t> </w:t>
      </w:r>
      <w:r w:rsidRPr="007E2330">
        <w:t>РФ</w:t>
      </w:r>
      <w:r w:rsidR="00FB5E34" w:rsidRPr="002A37AD">
        <w:t>[2]</w:t>
      </w:r>
      <w:r w:rsidRPr="002A37AD">
        <w:t xml:space="preserve">, </w:t>
      </w:r>
      <w:r w:rsidRPr="007E2330">
        <w:t xml:space="preserve">приказ Ростехнадзора </w:t>
      </w:r>
      <w:r w:rsidR="00FB5E34" w:rsidRPr="007E2330">
        <w:t>[4]</w:t>
      </w:r>
      <w:r w:rsidRPr="002A37AD">
        <w:t xml:space="preserve"> и иметь лицензию на ос</w:t>
      </w:r>
      <w:r w:rsidRPr="002A37AD">
        <w:t>у</w:t>
      </w:r>
      <w:r w:rsidRPr="002A37AD">
        <w:t>ществление деятельности, подлежащей лицензированию, в соответствии с федеральным з</w:t>
      </w:r>
      <w:r w:rsidRPr="002A37AD">
        <w:t>а</w:t>
      </w:r>
      <w:r w:rsidRPr="002A37AD">
        <w:t>коно</w:t>
      </w:r>
      <w:r w:rsidR="00FB5E34" w:rsidRPr="002A37AD">
        <w:t>дательством</w:t>
      </w:r>
      <w:r w:rsidRPr="002A37AD">
        <w:t xml:space="preserve">. </w:t>
      </w:r>
    </w:p>
    <w:p w:rsidR="00127BAE" w:rsidRPr="00DB4D4C" w:rsidRDefault="00127BAE" w:rsidP="00D3358D">
      <w:pPr>
        <w:pStyle w:val="Style12"/>
        <w:rPr>
          <w:lang w:val="ru-RU"/>
        </w:rPr>
      </w:pPr>
    </w:p>
    <w:p w:rsidR="00127BAE" w:rsidRDefault="00127BAE" w:rsidP="00D3358D">
      <w:pPr>
        <w:pStyle w:val="Style4"/>
      </w:pPr>
      <w:r w:rsidRPr="00022EA7">
        <w:rPr>
          <w:b/>
        </w:rPr>
        <w:t>поставщик:</w:t>
      </w:r>
      <w:r w:rsidRPr="002A37AD">
        <w:t xml:space="preserve">  Юридическое лицо, осуществляющее передачу МТР в собственность  покупателю по договору купли-продажи (поставки, агентскому и/или строительного подряда). </w:t>
      </w:r>
    </w:p>
    <w:p w:rsidR="00233273" w:rsidRPr="002A37AD" w:rsidRDefault="00233273" w:rsidP="00233273">
      <w:pPr>
        <w:pStyle w:val="Style4"/>
        <w:numPr>
          <w:ilvl w:val="0"/>
          <w:numId w:val="0"/>
        </w:numPr>
        <w:ind w:left="56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33273" w:rsidTr="00233273">
        <w:tc>
          <w:tcPr>
            <w:tcW w:w="9853" w:type="dxa"/>
          </w:tcPr>
          <w:p w:rsidR="00233273" w:rsidRPr="002A37AD" w:rsidRDefault="00233273" w:rsidP="00233273">
            <w:pPr>
              <w:pStyle w:val="Style4"/>
            </w:pPr>
            <w:r w:rsidRPr="00022EA7">
              <w:rPr>
                <w:b/>
              </w:rPr>
              <w:t>потребитель:</w:t>
            </w:r>
            <w:r w:rsidRPr="002A37AD">
              <w:t xml:space="preserve">  Юридическое лицо, которое может получать или п</w:t>
            </w:r>
            <w:r w:rsidRPr="002A37AD">
              <w:t>о</w:t>
            </w:r>
            <w:r w:rsidRPr="002A37AD">
              <w:t xml:space="preserve">лучает продукцию или услугу, </w:t>
            </w:r>
            <w:proofErr w:type="gramStart"/>
            <w:r w:rsidRPr="002A37AD">
              <w:t>предназначенные</w:t>
            </w:r>
            <w:proofErr w:type="gramEnd"/>
            <w:r w:rsidRPr="002A37AD">
              <w:t xml:space="preserve"> или требуемые этим лицом. </w:t>
            </w:r>
          </w:p>
          <w:p w:rsidR="00233273" w:rsidRPr="002A37AD" w:rsidRDefault="00233273" w:rsidP="00233273">
            <w:r w:rsidRPr="002A37AD">
              <w:t xml:space="preserve">[ГОСТ </w:t>
            </w:r>
            <w:proofErr w:type="gramStart"/>
            <w:r w:rsidRPr="002A37AD">
              <w:t>Р</w:t>
            </w:r>
            <w:proofErr w:type="gramEnd"/>
            <w:r w:rsidRPr="002A37AD">
              <w:t xml:space="preserve"> ИСО 9000-2015]</w:t>
            </w:r>
          </w:p>
          <w:p w:rsidR="00233273" w:rsidRDefault="00233273" w:rsidP="00D3358D">
            <w:pPr>
              <w:pStyle w:val="Style12"/>
              <w:rPr>
                <w:lang w:val="ru-RU"/>
              </w:rPr>
            </w:pP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p w:rsidR="00ED7A8D" w:rsidRPr="00721DC5" w:rsidRDefault="00ED7A8D" w:rsidP="00D3358D">
      <w:pPr>
        <w:pStyle w:val="Style12"/>
      </w:pPr>
    </w:p>
    <w:p w:rsidR="00A978B7" w:rsidRPr="002A37AD" w:rsidRDefault="00A978B7" w:rsidP="00D3358D">
      <w:pPr>
        <w:pStyle w:val="Style4"/>
      </w:pPr>
      <w:r w:rsidRPr="00022EA7">
        <w:rPr>
          <w:b/>
        </w:rPr>
        <w:t>предписание:</w:t>
      </w:r>
      <w:r w:rsidRPr="002A37AD">
        <w:t xml:space="preserve"> Документ, оформленный должностным лицом фед</w:t>
      </w:r>
      <w:r w:rsidRPr="002A37AD">
        <w:t>е</w:t>
      </w:r>
      <w:r w:rsidRPr="002A37AD">
        <w:t>рального органа исполнительной власти, уполномоченного на осуществление государственного строительного надзора, обязывающий в установленный срок устранить допущенное нарушение.</w:t>
      </w:r>
    </w:p>
    <w:p w:rsidR="00A978B7" w:rsidRPr="002A37AD" w:rsidRDefault="00A978B7" w:rsidP="000519BD">
      <w:pPr>
        <w:pStyle w:val="Style10"/>
      </w:pPr>
      <w:proofErr w:type="gramStart"/>
      <w:r w:rsidRPr="002A37AD">
        <w:t>П</w:t>
      </w:r>
      <w:proofErr w:type="gramEnd"/>
      <w:r w:rsidRPr="002A37AD">
        <w:t xml:space="preserve"> р и м е ч а н и е: </w:t>
      </w:r>
      <w:r w:rsidR="00F36C22" w:rsidRPr="002A37AD">
        <w:t>Документ типа «предписание»</w:t>
      </w:r>
      <w:r w:rsidRPr="002A37AD">
        <w:t>, например, «предписание на приост</w:t>
      </w:r>
      <w:r w:rsidRPr="002A37AD">
        <w:t>а</w:t>
      </w:r>
      <w:r w:rsidRPr="002A37AD">
        <w:t>новку работ», могут оформлять также органы корпоративного контроля (надзора)</w:t>
      </w:r>
      <w:r w:rsidR="00F36C22" w:rsidRPr="002A37AD">
        <w:t>, Стро</w:t>
      </w:r>
      <w:r w:rsidR="00F36C22" w:rsidRPr="002A37AD">
        <w:t>и</w:t>
      </w:r>
      <w:r w:rsidR="00F36C22" w:rsidRPr="002A37AD">
        <w:t>тельная инспекция ПАО «Газпром»</w:t>
      </w:r>
      <w:r w:rsidRPr="002A37AD">
        <w:t xml:space="preserve"> при строительстве, реконструкции и капитальном р</w:t>
      </w:r>
      <w:r w:rsidRPr="002A37AD">
        <w:t>е</w:t>
      </w:r>
      <w:r w:rsidRPr="002A37AD">
        <w:t>монте объектов ПАО "Газпром".</w:t>
      </w:r>
    </w:p>
    <w:p w:rsidR="00A978B7" w:rsidRPr="00DB4D4C" w:rsidRDefault="00A978B7" w:rsidP="00D3358D">
      <w:pPr>
        <w:pStyle w:val="Style12"/>
        <w:rPr>
          <w:lang w:val="ru-RU"/>
        </w:rPr>
      </w:pPr>
    </w:p>
    <w:p w:rsidR="00127BAE" w:rsidRPr="002A37AD" w:rsidRDefault="00022EA7" w:rsidP="00D3358D">
      <w:pPr>
        <w:pStyle w:val="Style4"/>
      </w:pPr>
      <w:r w:rsidRPr="00022EA7">
        <w:rPr>
          <w:b/>
        </w:rPr>
        <w:t>п</w:t>
      </w:r>
      <w:r w:rsidR="00127BAE" w:rsidRPr="00022EA7">
        <w:rPr>
          <w:b/>
        </w:rPr>
        <w:t>редставитель генподрядчика по контролю качества:</w:t>
      </w:r>
      <w:r w:rsidR="00127BAE" w:rsidRPr="002A37AD">
        <w:t xml:space="preserve">  Работник Службы контроля качества генподрядчика, специалист по организации стро</w:t>
      </w:r>
      <w:r w:rsidR="00127BAE" w:rsidRPr="002A37AD">
        <w:t>и</w:t>
      </w:r>
      <w:r w:rsidR="00127BAE" w:rsidRPr="002A37AD">
        <w:t>тельства, назначенный распорядительным документом лицом, ответственным за выполнение определенных функций при осуществлении строительного ко</w:t>
      </w:r>
      <w:r w:rsidR="00127BAE" w:rsidRPr="002A37AD">
        <w:t>н</w:t>
      </w:r>
      <w:r w:rsidR="00127BAE" w:rsidRPr="002A37AD">
        <w:t>троля генподрядчика на закрепленном за ним объекте, в числе которых - право на приостановку работ на объекте строительства в случаях выявления брака или нарушения технологии производства работ.</w:t>
      </w:r>
    </w:p>
    <w:p w:rsidR="00127BAE" w:rsidRPr="00DB4D4C" w:rsidRDefault="00127BAE" w:rsidP="00D3358D">
      <w:pPr>
        <w:pStyle w:val="Style12"/>
        <w:rPr>
          <w:lang w:val="ru-RU"/>
        </w:rPr>
      </w:pPr>
    </w:p>
    <w:p w:rsidR="00127BAE" w:rsidRPr="002A37AD" w:rsidRDefault="00022EA7" w:rsidP="00D3358D">
      <w:pPr>
        <w:pStyle w:val="Style4"/>
      </w:pPr>
      <w:r>
        <w:rPr>
          <w:b/>
        </w:rPr>
        <w:t>п</w:t>
      </w:r>
      <w:r w:rsidR="00127BAE" w:rsidRPr="00022EA7">
        <w:rPr>
          <w:b/>
        </w:rPr>
        <w:t>редставитель генподрядчика по производственному экологич</w:t>
      </w:r>
      <w:r w:rsidR="00127BAE" w:rsidRPr="00022EA7">
        <w:rPr>
          <w:b/>
        </w:rPr>
        <w:t>е</w:t>
      </w:r>
      <w:r w:rsidR="00127BAE" w:rsidRPr="00022EA7">
        <w:rPr>
          <w:b/>
        </w:rPr>
        <w:t>скому контролю:</w:t>
      </w:r>
      <w:r w:rsidR="00127BAE" w:rsidRPr="002A37AD">
        <w:t xml:space="preserve"> Работник Службы контроля качества генподрядчика, назн</w:t>
      </w:r>
      <w:r w:rsidR="00127BAE" w:rsidRPr="002A37AD">
        <w:t>а</w:t>
      </w:r>
      <w:r w:rsidR="00127BAE" w:rsidRPr="002A37AD">
        <w:t>ченный распорядительным документом лицом, ответственным за проведение производственного экологического контроля при осуществлении строительного контроля генподрядчика на закрепленном за ним объекте.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022EA7">
        <w:rPr>
          <w:b/>
        </w:rPr>
        <w:t>поэтапный контроль генподрядчика:</w:t>
      </w:r>
      <w:r w:rsidRPr="002A37AD">
        <w:t xml:space="preserve"> Осуществляемый генпо</w:t>
      </w:r>
      <w:r w:rsidRPr="002A37AD">
        <w:t>д</w:t>
      </w:r>
      <w:r w:rsidRPr="002A37AD">
        <w:t>рядчиком контроль  результатов или этапов деятельности  собственных прои</w:t>
      </w:r>
      <w:r w:rsidRPr="002A37AD">
        <w:t>з</w:t>
      </w:r>
      <w:r w:rsidRPr="002A37AD">
        <w:t>водственных подразделений и субподрядчиков, объектов или их частей, заве</w:t>
      </w:r>
      <w:r w:rsidRPr="002A37AD">
        <w:t>р</w:t>
      </w:r>
      <w:r w:rsidRPr="002A37AD">
        <w:t>шенных скрытых работ, отдельных ответственных конструкций на соотве</w:t>
      </w:r>
      <w:r w:rsidRPr="002A37AD">
        <w:t>т</w:t>
      </w:r>
      <w:r w:rsidRPr="002A37AD">
        <w:t xml:space="preserve">ствие требованиям к их качеству. 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022EA7">
        <w:rPr>
          <w:b/>
        </w:rPr>
        <w:t>принципал (в агентском договоре):</w:t>
      </w:r>
      <w:r w:rsidRPr="002A37AD">
        <w:t> Участник сделки, действу</w:t>
      </w:r>
      <w:r w:rsidRPr="002A37AD">
        <w:t>ю</w:t>
      </w:r>
      <w:r w:rsidRPr="002A37AD">
        <w:t>щий за свой счет и предоставляющий право другому участнику действовать в роли агента. 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022EA7">
        <w:rPr>
          <w:b/>
        </w:rPr>
        <w:t>продукция строительная (готовая):</w:t>
      </w:r>
      <w:r w:rsidRPr="002A37AD">
        <w:t xml:space="preserve">  Законченные строительством здания и другие строительные сооружения, а также их комплексы. </w:t>
      </w:r>
    </w:p>
    <w:p w:rsidR="00127BAE" w:rsidRPr="002A37AD" w:rsidRDefault="00127BAE" w:rsidP="000519BD">
      <w:pPr>
        <w:pStyle w:val="Style10"/>
      </w:pPr>
      <w:proofErr w:type="gramStart"/>
      <w:r w:rsidRPr="002A37AD">
        <w:t>П</w:t>
      </w:r>
      <w:proofErr w:type="gramEnd"/>
      <w:r w:rsidRPr="002A37AD">
        <w:t xml:space="preserve"> р и м е ч а н и е – </w:t>
      </w:r>
      <w:r w:rsidR="0017624C" w:rsidRPr="002A37AD">
        <w:t xml:space="preserve"> </w:t>
      </w:r>
      <w:r w:rsidRPr="002A37AD">
        <w:t>Продукция строительная может иметь предметную форму (здания, сооружения) и форму производственных услуг (технологическая комплектация, выполня</w:t>
      </w:r>
      <w:r w:rsidRPr="002A37AD">
        <w:t>е</w:t>
      </w:r>
      <w:r w:rsidRPr="002A37AD">
        <w:t>мый технологический комплекс работ, монтаж оборудования и др.). Готовая продукция строительная - это полностью завершенные строительством предприятия, пусковые ко</w:t>
      </w:r>
      <w:r w:rsidRPr="002A37AD">
        <w:t>м</w:t>
      </w:r>
      <w:r w:rsidRPr="002A37AD">
        <w:t>плексы и объекты, подготовленные к выпуску продукции или оказанию услуг. Для генпо</w:t>
      </w:r>
      <w:r w:rsidRPr="002A37AD">
        <w:t>д</w:t>
      </w:r>
      <w:r w:rsidRPr="002A37AD">
        <w:t>рядчика понятие строительная продукция совпадает с понятием «конечная продукция». Для специализированных и субподрядных организаций готовой продукцией строительства явл</w:t>
      </w:r>
      <w:r w:rsidRPr="002A37AD">
        <w:t>я</w:t>
      </w:r>
      <w:r w:rsidRPr="002A37AD">
        <w:t>ются промежуточные законченные комплексы специализированных строительных и мо</w:t>
      </w:r>
      <w:r w:rsidRPr="002A37AD">
        <w:t>н</w:t>
      </w:r>
      <w:r w:rsidRPr="002A37AD">
        <w:t xml:space="preserve">тажных работ по объекту в целом. </w:t>
      </w:r>
    </w:p>
    <w:p w:rsidR="00127BAE" w:rsidRPr="002A37AD" w:rsidRDefault="00127BAE" w:rsidP="00D3358D">
      <w:pPr>
        <w:pStyle w:val="Style4"/>
      </w:pPr>
      <w:r w:rsidRPr="005A5CFD">
        <w:rPr>
          <w:b/>
        </w:rPr>
        <w:t>проектировщик, проектная организация:</w:t>
      </w:r>
      <w:r w:rsidRPr="002A37AD">
        <w:t xml:space="preserve"> Юридическое лицо, осуществляющее по техническому заданию технического заказчика </w:t>
      </w:r>
      <w:r w:rsidR="0017624C" w:rsidRPr="002A37AD">
        <w:t>подготов</w:t>
      </w:r>
      <w:r w:rsidRPr="002A37AD">
        <w:t>ку проектной документации на строительство и обеспечивающее авторский надзор за строящимися объектами.</w:t>
      </w:r>
    </w:p>
    <w:p w:rsidR="00127BAE" w:rsidRPr="002A37AD" w:rsidRDefault="00127BAE" w:rsidP="000519BD">
      <w:pPr>
        <w:pStyle w:val="Style10"/>
      </w:pPr>
      <w:proofErr w:type="gramStart"/>
      <w:r w:rsidRPr="002A37AD">
        <w:t>П</w:t>
      </w:r>
      <w:proofErr w:type="gramEnd"/>
      <w:r w:rsidRPr="002A37AD">
        <w:t xml:space="preserve"> р и м е ч а н и е –  проектировщик должен быть членом СРО, в соответствии с </w:t>
      </w:r>
      <w:r w:rsidRPr="0001640C">
        <w:t xml:space="preserve">частью 5 статьи 55.17 </w:t>
      </w:r>
      <w:proofErr w:type="spellStart"/>
      <w:r w:rsidRPr="0001640C">
        <w:t>Гр</w:t>
      </w:r>
      <w:r w:rsidR="0017624C" w:rsidRPr="0001640C">
        <w:t>К</w:t>
      </w:r>
      <w:proofErr w:type="spellEnd"/>
      <w:r w:rsidR="0017624C" w:rsidRPr="0001640C">
        <w:t xml:space="preserve"> РФ</w:t>
      </w:r>
      <w:r w:rsidR="0017624C" w:rsidRPr="002A37AD">
        <w:t>[2</w:t>
      </w:r>
      <w:r w:rsidRPr="002A37AD">
        <w:t xml:space="preserve">], </w:t>
      </w:r>
      <w:r w:rsidRPr="0001640C">
        <w:t xml:space="preserve">приказ Ростехнадзора </w:t>
      </w:r>
      <w:r w:rsidR="0017624C" w:rsidRPr="0001640C">
        <w:t>[4]</w:t>
      </w:r>
      <w:r w:rsidR="0017624C" w:rsidRPr="002A37AD">
        <w:t xml:space="preserve"> </w:t>
      </w:r>
      <w:r w:rsidRPr="002A37AD">
        <w:t>и лицензию на осуществление деятел</w:t>
      </w:r>
      <w:r w:rsidRPr="002A37AD">
        <w:t>ь</w:t>
      </w:r>
      <w:r w:rsidRPr="002A37AD">
        <w:t>ности, подлежащей лицензированию, в соответствии с федеральным законо</w:t>
      </w:r>
      <w:r w:rsidR="0017624C" w:rsidRPr="002A37AD">
        <w:t>дательством</w:t>
      </w:r>
      <w:r w:rsidRPr="002A37AD">
        <w:t xml:space="preserve">. </w:t>
      </w:r>
    </w:p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rPr>
          <w:trHeight w:val="1224"/>
        </w:trPr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проект организации строительства:</w:t>
            </w:r>
            <w:r w:rsidRPr="002A37AD">
              <w:t xml:space="preserve"> Организационный документ, разрабатываемый в составе проекта,  и определяющий объемы, сроки стро</w:t>
            </w:r>
            <w:r w:rsidRPr="002A37AD">
              <w:t>и</w:t>
            </w:r>
            <w:r w:rsidRPr="002A37AD">
              <w:t>тельства, потребность в ресурсах и общую технологию строительных работ.</w:t>
            </w:r>
          </w:p>
          <w:p w:rsidR="00127BAE" w:rsidRPr="002A37AD" w:rsidRDefault="00127BAE" w:rsidP="0001640C">
            <w:r w:rsidRPr="002A37AD">
              <w:t>[МДС 12-29.2006, Статья 3]</w:t>
            </w:r>
          </w:p>
        </w:tc>
      </w:tr>
    </w:tbl>
    <w:p w:rsidR="00127BAE" w:rsidRPr="002A37AD" w:rsidRDefault="00127BAE" w:rsidP="00D3358D">
      <w:pPr>
        <w:pStyle w:val="Style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проект производства работ:</w:t>
            </w:r>
            <w:r w:rsidRPr="002A37AD">
              <w:t xml:space="preserve"> Организационно-технологический д</w:t>
            </w:r>
            <w:r w:rsidRPr="002A37AD">
              <w:t>о</w:t>
            </w:r>
            <w:r w:rsidRPr="002A37AD">
              <w:t>кумент, разрабатываемый для реализации проекта и рабочего проекта и опред</w:t>
            </w:r>
            <w:r w:rsidRPr="002A37AD">
              <w:t>е</w:t>
            </w:r>
            <w:r w:rsidRPr="002A37AD">
              <w:t>ляющий технологии строительных работ (технологические процессы и опер</w:t>
            </w:r>
            <w:r w:rsidRPr="002A37AD">
              <w:t>а</w:t>
            </w:r>
            <w:r w:rsidRPr="002A37AD">
              <w:t>ции), качество их выполнения, сроки, ресурсы и мероприятия по безопасности.</w:t>
            </w:r>
          </w:p>
          <w:p w:rsidR="00127BAE" w:rsidRPr="002A37AD" w:rsidRDefault="00127BAE" w:rsidP="0001640C">
            <w:r w:rsidRPr="002A37AD">
              <w:t>МДС</w:t>
            </w:r>
            <w:r w:rsidR="00B20768" w:rsidRPr="002A37AD">
              <w:t>[18]</w:t>
            </w:r>
            <w:r w:rsidRPr="002A37AD">
              <w:t xml:space="preserve"> </w:t>
            </w:r>
            <w:r w:rsidR="00B20768" w:rsidRPr="002A37AD">
              <w:t>с</w:t>
            </w:r>
            <w:r w:rsidRPr="002A37AD">
              <w:t>т</w:t>
            </w:r>
            <w:r w:rsidR="00B20768" w:rsidRPr="002A37AD">
              <w:t>.</w:t>
            </w:r>
            <w:r w:rsidRPr="002A37AD">
              <w:t>3</w:t>
            </w:r>
          </w:p>
        </w:tc>
      </w:tr>
    </w:tbl>
    <w:p w:rsidR="00127BAE" w:rsidRPr="002A37AD" w:rsidRDefault="00127BAE" w:rsidP="00D3358D">
      <w:pPr>
        <w:pStyle w:val="Style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проектная документация:</w:t>
            </w:r>
            <w:r w:rsidRPr="002A37AD">
              <w:t xml:space="preserve"> </w:t>
            </w:r>
            <w:proofErr w:type="gramStart"/>
            <w:r w:rsidRPr="002A37AD">
              <w:t>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</w:t>
            </w:r>
            <w:r w:rsidRPr="002A37AD">
              <w:t>и</w:t>
            </w:r>
            <w:r w:rsidRPr="002A37AD">
              <w:t>нятых решений заданию на проектирование, требованиям технических регл</w:t>
            </w:r>
            <w:r w:rsidRPr="002A37AD">
              <w:t>а</w:t>
            </w:r>
            <w:r w:rsidRPr="002A37AD">
              <w:t>ментов и документов в области стандартизации и достаточен для разработки рабочей документации для строительства.</w:t>
            </w:r>
            <w:proofErr w:type="gramEnd"/>
          </w:p>
          <w:p w:rsidR="00127BAE" w:rsidRPr="002A37AD" w:rsidRDefault="00127BAE" w:rsidP="0001640C">
            <w:r w:rsidRPr="002A37AD">
              <w:t>[ГОСТ 21.001-2013]</w:t>
            </w:r>
          </w:p>
          <w:p w:rsidR="00127BAE" w:rsidRPr="002A37AD" w:rsidRDefault="00127BAE" w:rsidP="000519BD">
            <w:pPr>
              <w:pStyle w:val="Style10"/>
            </w:pPr>
            <w:proofErr w:type="gramStart"/>
            <w:r w:rsidRPr="002A37AD">
              <w:t>П</w:t>
            </w:r>
            <w:proofErr w:type="gramEnd"/>
            <w:r w:rsidRPr="002A37AD">
              <w:t xml:space="preserve"> р и м е ч а н и е –  Состав и  номенклатуру проектной документации, в том числе, для линейных объектов, регламентирует </w:t>
            </w:r>
            <w:r w:rsidR="00D10925" w:rsidRPr="002A37AD">
              <w:t xml:space="preserve">Положение </w:t>
            </w:r>
            <w:r w:rsidRPr="002A37AD">
              <w:t>[</w:t>
            </w:r>
            <w:r w:rsidR="00D10925" w:rsidRPr="002A37AD">
              <w:t>19</w:t>
            </w:r>
            <w:r w:rsidRPr="002A37AD">
              <w:t xml:space="preserve">]». </w:t>
            </w:r>
          </w:p>
          <w:p w:rsidR="00127BAE" w:rsidRPr="002A37AD" w:rsidRDefault="00127BAE" w:rsidP="000519BD">
            <w:pPr>
              <w:pStyle w:val="Style10"/>
            </w:pPr>
            <w:r w:rsidRPr="002A37AD">
              <w:t>Для опасных производственных объектов в соответствии с Федеральным законом [</w:t>
            </w:r>
            <w:r w:rsidR="00261C2D" w:rsidRPr="002A37AD">
              <w:t>20</w:t>
            </w:r>
            <w:r w:rsidRPr="002A37AD">
              <w:t>]  в составе проектной документации разрабатывается также декларация промышленной бе</w:t>
            </w:r>
            <w:r w:rsidRPr="002A37AD">
              <w:t>з</w:t>
            </w:r>
            <w:r w:rsidRPr="002A37AD">
              <w:t>опасности.</w:t>
            </w:r>
          </w:p>
          <w:p w:rsidR="00127BAE" w:rsidRPr="002A37AD" w:rsidRDefault="00127BAE" w:rsidP="000519BD">
            <w:pPr>
              <w:pStyle w:val="Style10"/>
            </w:pPr>
            <w:r w:rsidRPr="002A37AD">
              <w:t>Объем и состав документации со штампом «в производство работ», передаваемой з</w:t>
            </w:r>
            <w:r w:rsidRPr="002A37AD">
              <w:t>а</w:t>
            </w:r>
            <w:r w:rsidRPr="002A37AD">
              <w:t>казчиком генподрядчику, должен соответствовать этапам строительства и регламентируется договором подряда.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p w:rsidR="00621946" w:rsidRDefault="00621946" w:rsidP="00D3358D">
      <w:pPr>
        <w:pStyle w:val="Style4"/>
      </w:pPr>
      <w:r w:rsidRPr="00621946">
        <w:rPr>
          <w:b/>
        </w:rPr>
        <w:t>производственное подразделение генподрядчика:</w:t>
      </w:r>
      <w:r>
        <w:t xml:space="preserve"> Подразделение генподрядчика, созданное для строительства Объектов с последующей перед</w:t>
      </w:r>
      <w:r>
        <w:t>а</w:t>
      </w:r>
      <w:r>
        <w:t>чей их застройщику или техническому заказчику в составе и сроки установле</w:t>
      </w:r>
      <w:r>
        <w:t>н</w:t>
      </w:r>
      <w:r>
        <w:t xml:space="preserve">ные договором подряда. К </w:t>
      </w:r>
      <w:r w:rsidR="005C6CD5">
        <w:t>п</w:t>
      </w:r>
      <w:r>
        <w:t>роизводственным подразделениям генподрядчика относятся:</w:t>
      </w:r>
    </w:p>
    <w:p w:rsidR="00077073" w:rsidRDefault="00621946" w:rsidP="00621946">
      <w:r>
        <w:t xml:space="preserve">- Территориальное </w:t>
      </w:r>
      <w:r w:rsidR="00077073">
        <w:t xml:space="preserve">подразделение (обобщенно - </w:t>
      </w:r>
      <w:proofErr w:type="spellStart"/>
      <w:r w:rsidR="00077073">
        <w:t>Тп</w:t>
      </w:r>
      <w:proofErr w:type="spellEnd"/>
      <w:r w:rsidR="00077073">
        <w:t xml:space="preserve">): территориальное </w:t>
      </w:r>
      <w:r>
        <w:t>управление</w:t>
      </w:r>
      <w:r w:rsidR="00077073">
        <w:t xml:space="preserve"> (ТУ),</w:t>
      </w:r>
      <w:r>
        <w:t xml:space="preserve"> территориальное производственно-строительное управление </w:t>
      </w:r>
      <w:r w:rsidR="00077073">
        <w:t xml:space="preserve">(ТПСУ) или </w:t>
      </w:r>
      <w:r>
        <w:t>филиал</w:t>
      </w:r>
      <w:r w:rsidR="00077073">
        <w:t>,</w:t>
      </w:r>
      <w:r>
        <w:t xml:space="preserve">  </w:t>
      </w:r>
    </w:p>
    <w:p w:rsidR="00621946" w:rsidRPr="00721DC5" w:rsidRDefault="00621946" w:rsidP="00621946">
      <w:r>
        <w:t>- Обособленное подразделение (далее – О</w:t>
      </w:r>
      <w:r w:rsidR="00077073">
        <w:t>п</w:t>
      </w:r>
      <w:r>
        <w:t xml:space="preserve">), подчиненное </w:t>
      </w:r>
      <w:r w:rsidR="00077073">
        <w:t>филиалу, ТПСУ</w:t>
      </w:r>
      <w:r>
        <w:t xml:space="preserve"> или </w:t>
      </w:r>
      <w:r w:rsidR="00077073">
        <w:t>у</w:t>
      </w:r>
      <w:r>
        <w:t>правляющему подразделению.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1640C" w:rsidRPr="0001640C" w:rsidTr="0001640C">
        <w:tc>
          <w:tcPr>
            <w:tcW w:w="5000" w:type="pct"/>
          </w:tcPr>
          <w:p w:rsidR="0001640C" w:rsidRPr="0001640C" w:rsidRDefault="0001640C" w:rsidP="00D3358D">
            <w:pPr>
              <w:pStyle w:val="Style4"/>
            </w:pPr>
            <w:r w:rsidRPr="005A5CFD">
              <w:rPr>
                <w:b/>
              </w:rPr>
              <w:t>профессиональный стандарт:</w:t>
            </w:r>
            <w:r w:rsidRPr="0001640C">
              <w:t xml:space="preserve"> Характеристика квалификации, н</w:t>
            </w:r>
            <w:r w:rsidRPr="0001640C">
              <w:t>е</w:t>
            </w:r>
            <w:r w:rsidRPr="0001640C">
              <w:t>обходимой работнику для осуществления определенного вида профессионал</w:t>
            </w:r>
            <w:r w:rsidRPr="0001640C">
              <w:t>ь</w:t>
            </w:r>
            <w:r w:rsidRPr="0001640C">
              <w:t>ной деятельности, в том числе выполнения определенной трудовой функции.</w:t>
            </w:r>
          </w:p>
        </w:tc>
      </w:tr>
      <w:tr w:rsidR="0001640C" w:rsidRPr="0001640C" w:rsidTr="0001640C">
        <w:tc>
          <w:tcPr>
            <w:tcW w:w="5000" w:type="pct"/>
          </w:tcPr>
          <w:p w:rsidR="0001640C" w:rsidRPr="0001640C" w:rsidRDefault="0001640C" w:rsidP="0001640C">
            <w:r w:rsidRPr="0001640C">
              <w:t xml:space="preserve">[Трудовой кодекс РФ [21] </w:t>
            </w:r>
            <w:proofErr w:type="spellStart"/>
            <w:r w:rsidRPr="0001640C">
              <w:t>абз</w:t>
            </w:r>
            <w:proofErr w:type="spellEnd"/>
            <w:r w:rsidRPr="0001640C">
              <w:t>. 2 ст.195.1]</w:t>
            </w:r>
          </w:p>
        </w:tc>
      </w:tr>
      <w:tr w:rsidR="0001640C" w:rsidRPr="0001640C" w:rsidTr="0001640C">
        <w:tc>
          <w:tcPr>
            <w:tcW w:w="5000" w:type="pct"/>
          </w:tcPr>
          <w:p w:rsidR="0001640C" w:rsidRPr="0001640C" w:rsidRDefault="0001640C" w:rsidP="000519BD">
            <w:pPr>
              <w:pStyle w:val="Style10"/>
            </w:pPr>
            <w:proofErr w:type="gramStart"/>
            <w:r w:rsidRPr="0001640C">
              <w:t>П</w:t>
            </w:r>
            <w:proofErr w:type="gramEnd"/>
            <w:r w:rsidRPr="0001640C">
              <w:t> р и м е ч а н и е. Характеристики квалификации, которые содержатся в професси</w:t>
            </w:r>
            <w:r w:rsidRPr="0001640C">
              <w:t>о</w:t>
            </w:r>
            <w:r w:rsidRPr="0001640C">
              <w:t>нальных стандартах и обязательность применения которых не установлена в соответствии с частью 1-й настоящей статьи, применяются работодателями в качестве основы для опред</w:t>
            </w:r>
            <w:r w:rsidRPr="0001640C">
              <w:t>е</w:t>
            </w:r>
            <w:r w:rsidRPr="0001640C">
              <w:t>ления требований к квалификации работников с учетом особенностей выполняемых рабо</w:t>
            </w:r>
            <w:r w:rsidRPr="0001640C">
              <w:t>т</w:t>
            </w:r>
            <w:r w:rsidRPr="0001640C">
              <w:t>никами трудовых функций, обусловленных применяемыми технологиями и принятой орг</w:t>
            </w:r>
            <w:r w:rsidRPr="0001640C">
              <w:t>а</w:t>
            </w:r>
            <w:r w:rsidRPr="0001640C">
              <w:t>низацией производства и труда.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p w:rsidR="00077073" w:rsidRDefault="00CC387D" w:rsidP="00D3358D">
      <w:pPr>
        <w:pStyle w:val="Style4"/>
      </w:pPr>
      <w:r w:rsidRPr="00EF777A">
        <w:rPr>
          <w:b/>
        </w:rPr>
        <w:t>работник службы контроля качества генподрядчика (Работник СКК):</w:t>
      </w:r>
      <w:r w:rsidRPr="00CC387D">
        <w:t xml:space="preserve"> </w:t>
      </w:r>
      <w:r w:rsidR="00EF777A" w:rsidRPr="00EF777A">
        <w:t>Р</w:t>
      </w:r>
      <w:r w:rsidRPr="00EF777A">
        <w:t>аботник</w:t>
      </w:r>
      <w:r w:rsidRPr="00CC387D">
        <w:t xml:space="preserve"> генподрядчика в соответствии с внутренними локальными а</w:t>
      </w:r>
      <w:r w:rsidRPr="00CC387D">
        <w:t>к</w:t>
      </w:r>
      <w:r w:rsidRPr="00CC387D">
        <w:t>тами генподрядчика, штатной расстановкой и организационной структурой</w:t>
      </w:r>
      <w:r w:rsidR="00EF777A">
        <w:t>,</w:t>
      </w:r>
      <w:r w:rsidRPr="00CC387D">
        <w:t xml:space="preserve"> входящий в состав Службы контроля качества генподрядчика. </w:t>
      </w:r>
      <w:proofErr w:type="gramStart"/>
      <w:r w:rsidRPr="00CC387D">
        <w:t>В состав Слу</w:t>
      </w:r>
      <w:r w:rsidRPr="00CC387D">
        <w:t>ж</w:t>
      </w:r>
      <w:r w:rsidRPr="00CC387D">
        <w:t>бы контроля качества генподрядчика входят работники центрального офиса генподрядчика, а также работники генподрядчика</w:t>
      </w:r>
      <w:r w:rsidR="00EF777A">
        <w:t>,</w:t>
      </w:r>
      <w:r w:rsidRPr="00CC387D">
        <w:t xml:space="preserve"> назначенные распоряд</w:t>
      </w:r>
      <w:r w:rsidRPr="00CC387D">
        <w:t>и</w:t>
      </w:r>
      <w:r w:rsidRPr="00CC387D">
        <w:t>тельным документом лицами, ответственными за проведение строительного контроля видов работ, оказывающих влияние на безопасность Объекта и по территориальному признаку входящие в штат территориального подразделения генподрядчика (филиала, Территориального управления, Обособленного по</w:t>
      </w:r>
      <w:r w:rsidRPr="00CC387D">
        <w:t>д</w:t>
      </w:r>
      <w:r w:rsidRPr="00CC387D">
        <w:t>разделения и т.п.), при этом,  линейно (непосредственно) или функционально подчиненные руководителю СКК.</w:t>
      </w:r>
      <w:proofErr w:type="gramEnd"/>
    </w:p>
    <w:p w:rsidR="00E11A68" w:rsidRPr="00721DC5" w:rsidRDefault="00E11A68" w:rsidP="00D3358D">
      <w:pPr>
        <w:pStyle w:val="Style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рабочая документация:</w:t>
            </w:r>
            <w:r w:rsidRPr="002A37AD">
              <w:t xml:space="preserve"> Совокупность текстовых и графических документов, обеспечивающих реализацию принятых в утвержденной проек</w:t>
            </w:r>
            <w:r w:rsidRPr="002A37AD">
              <w:t>т</w:t>
            </w:r>
            <w:r w:rsidRPr="002A37AD">
              <w:t>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      </w:r>
          </w:p>
          <w:p w:rsidR="00127BAE" w:rsidRPr="002A37AD" w:rsidRDefault="00127BAE" w:rsidP="000519BD">
            <w:pPr>
              <w:pStyle w:val="Style10"/>
            </w:pPr>
            <w:proofErr w:type="gramStart"/>
            <w:r w:rsidRPr="002A37AD">
              <w:t>П</w:t>
            </w:r>
            <w:proofErr w:type="gramEnd"/>
            <w:r w:rsidRPr="002A37AD">
              <w:t> р и м е ч а н и е –   В состав рабочей документации входят основные комплекты р</w:t>
            </w:r>
            <w:r w:rsidRPr="002A37AD">
              <w:t>а</w:t>
            </w:r>
            <w:r w:rsidRPr="002A37AD">
              <w:t>бочих чертежей, спецификации оборудования, изделий и материалов, сметы, другие прил</w:t>
            </w:r>
            <w:r w:rsidRPr="002A37AD">
              <w:t>а</w:t>
            </w:r>
            <w:r w:rsidRPr="002A37AD">
              <w:t>гаемые документы, разработанные в дополнение к рабочим чертежам основного комплекта.</w:t>
            </w:r>
          </w:p>
          <w:p w:rsidR="00127BAE" w:rsidRPr="002A37AD" w:rsidRDefault="00127BAE" w:rsidP="0001640C">
            <w:r w:rsidRPr="002A37AD">
              <w:t>[ГОСТ 21.001, п.3.1.6]</w:t>
            </w:r>
          </w:p>
        </w:tc>
      </w:tr>
    </w:tbl>
    <w:p w:rsidR="00127BAE" w:rsidRPr="002A37AD" w:rsidRDefault="00127BAE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руководитель организации:</w:t>
      </w:r>
      <w:r w:rsidRPr="002A37AD">
        <w:t xml:space="preserve"> Генеральный директор или директор организации, имеющий право совершать действия от имени юридического лица  без доверенности.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E11A68" w:rsidRDefault="00E11A68" w:rsidP="00D3358D">
      <w:pPr>
        <w:pStyle w:val="Style4"/>
      </w:pPr>
      <w:r w:rsidRPr="00E11A68">
        <w:rPr>
          <w:b/>
        </w:rPr>
        <w:t>руководитель генподрядчика (подрядчика):</w:t>
      </w:r>
      <w:r w:rsidRPr="00E11A68">
        <w:t xml:space="preserve"> лицо, имеющее право без доверенности действовать от имени юридического лица (генподрядчика, подрядчика).</w:t>
      </w:r>
    </w:p>
    <w:p w:rsidR="00B23AD9" w:rsidRPr="00766699" w:rsidRDefault="00B23AD9" w:rsidP="00D3358D">
      <w:pPr>
        <w:pStyle w:val="Style12"/>
        <w:rPr>
          <w:lang w:val="ru-RU"/>
        </w:rPr>
      </w:pPr>
    </w:p>
    <w:p w:rsidR="00B23AD9" w:rsidRDefault="00B23AD9" w:rsidP="00D3358D">
      <w:pPr>
        <w:pStyle w:val="Style4"/>
      </w:pPr>
      <w:r w:rsidRPr="00D54975">
        <w:rPr>
          <w:b/>
        </w:rPr>
        <w:t>руководитель строительства генподрядчика:</w:t>
      </w:r>
      <w:r>
        <w:t xml:space="preserve"> Работник генпо</w:t>
      </w:r>
      <w:r>
        <w:t>д</w:t>
      </w:r>
      <w:r>
        <w:t>рядчика из числа работников производственного и/или управляющего подра</w:t>
      </w:r>
      <w:r>
        <w:t>з</w:t>
      </w:r>
      <w:r>
        <w:t xml:space="preserve">деления и назначенный распорядительным документом лицом, ответственным за строительство закрепленного за ним </w:t>
      </w:r>
      <w:r w:rsidR="00D54975">
        <w:t>о</w:t>
      </w:r>
      <w:r>
        <w:t xml:space="preserve">бъекта, и имеющий соответствующую доверенность на совершение от имени генподрядчика действий и подписание документов по вопросам строительства </w:t>
      </w:r>
      <w:r w:rsidR="00D54975">
        <w:t>о</w:t>
      </w:r>
      <w:r>
        <w:t>бъекта. Руководитель строительства генподрядчика является представителем лица, осуществляющего строител</w:t>
      </w:r>
      <w:r>
        <w:t>ь</w:t>
      </w:r>
      <w:r>
        <w:t>ство.</w:t>
      </w:r>
    </w:p>
    <w:p w:rsidR="00B23AD9" w:rsidRDefault="00B23AD9" w:rsidP="00D3358D">
      <w:pPr>
        <w:pStyle w:val="Style12"/>
      </w:pPr>
    </w:p>
    <w:p w:rsidR="00B23AD9" w:rsidRDefault="00B23AD9" w:rsidP="00D3358D">
      <w:pPr>
        <w:pStyle w:val="Style4"/>
      </w:pPr>
      <w:r w:rsidRPr="00D54975">
        <w:rPr>
          <w:b/>
        </w:rPr>
        <w:t>руководитель строительства субподрядчика:</w:t>
      </w:r>
      <w:r>
        <w:t xml:space="preserve"> Работник </w:t>
      </w:r>
      <w:r w:rsidR="00D54975">
        <w:t>с</w:t>
      </w:r>
      <w:r>
        <w:t>убпо</w:t>
      </w:r>
      <w:r>
        <w:t>д</w:t>
      </w:r>
      <w:r>
        <w:t xml:space="preserve">рядчика, назначенный распорядительным документом лицом, ответственным за выполнение работ по строительству </w:t>
      </w:r>
      <w:r w:rsidR="00D54975">
        <w:t>о</w:t>
      </w:r>
      <w:r>
        <w:t>бъекта</w:t>
      </w:r>
      <w:r w:rsidR="00220AE9">
        <w:t>,</w:t>
      </w:r>
      <w:r>
        <w:t xml:space="preserve"> оказывающих влияние на бе</w:t>
      </w:r>
      <w:r>
        <w:t>з</w:t>
      </w:r>
      <w:r>
        <w:t xml:space="preserve">опасность </w:t>
      </w:r>
      <w:r w:rsidR="00D54975">
        <w:t>о</w:t>
      </w:r>
      <w:r>
        <w:t xml:space="preserve">бъекта, и имеющий соответствующую доверенность на совершение от имени </w:t>
      </w:r>
      <w:r w:rsidR="00D54975">
        <w:t>с</w:t>
      </w:r>
      <w:r>
        <w:t>убподрядчика действий и подписание документов по вопросам стр</w:t>
      </w:r>
      <w:r>
        <w:t>о</w:t>
      </w:r>
      <w:r>
        <w:t xml:space="preserve">ительства </w:t>
      </w:r>
      <w:r w:rsidR="00D54975">
        <w:t>о</w:t>
      </w:r>
      <w:r>
        <w:t>бъекта. Руководитель строительства субподрядчика является пре</w:t>
      </w:r>
      <w:r>
        <w:t>д</w:t>
      </w:r>
      <w:r>
        <w:t>ставителем лица, выполнившего работы, подлежащие освидетельствованию.</w:t>
      </w:r>
    </w:p>
    <w:p w:rsidR="00B23AD9" w:rsidRPr="00766699" w:rsidRDefault="00B23AD9" w:rsidP="00D3358D">
      <w:pPr>
        <w:pStyle w:val="Style1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B23AD9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4C3FC8">
              <w:t>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также - с</w:t>
            </w:r>
            <w:r w:rsidRPr="004C3FC8">
              <w:t>а</w:t>
            </w:r>
            <w:r w:rsidRPr="004C3FC8">
              <w:t>морегулируемая организация):</w:t>
            </w:r>
            <w:r w:rsidRPr="002A37AD">
              <w:t xml:space="preserve"> </w:t>
            </w:r>
            <w:proofErr w:type="gramStart"/>
            <w:r w:rsidRPr="002A37AD">
              <w:t>Некоммерческая организация, созданная в фо</w:t>
            </w:r>
            <w:r w:rsidRPr="002A37AD">
              <w:t>р</w:t>
            </w:r>
            <w:r w:rsidRPr="002A37AD">
              <w:t>ме ассоциации (союза) и основанная на членстве индивидуальных предприн</w:t>
            </w:r>
            <w:r w:rsidRPr="002A37AD">
              <w:t>и</w:t>
            </w:r>
            <w:r w:rsidRPr="002A37AD">
              <w:t>мателей и (или) юридических лиц, выполняющих инженерные изыскания или осуществляющих подготовку проектной документации или строительство, р</w:t>
            </w:r>
            <w:r w:rsidRPr="002A37AD">
              <w:t>е</w:t>
            </w:r>
            <w:r w:rsidRPr="002A37AD">
              <w:t>конструкцию, капитальный ремонт объектов капитального строительства по договорам о выполнении инженерных изысканий, о подготовке проектной д</w:t>
            </w:r>
            <w:r w:rsidRPr="002A37AD">
              <w:t>о</w:t>
            </w:r>
            <w:r w:rsidRPr="002A37AD">
              <w:t>кументации, о строительстве, реконструкции, капитальном ремонте объектов капитального строительства, заключенным с застройщиком, техническим з</w:t>
            </w:r>
            <w:r w:rsidRPr="002A37AD">
              <w:t>а</w:t>
            </w:r>
            <w:r w:rsidRPr="002A37AD">
              <w:t>казчиком, лицом, ответственным за эксплуатацию</w:t>
            </w:r>
            <w:proofErr w:type="gramEnd"/>
            <w:r w:rsidRPr="002A37AD">
              <w:t xml:space="preserve"> здания, сооружения, либо со специализированной некоммерческой организацией, которая осуществляет де</w:t>
            </w:r>
            <w:r w:rsidRPr="002A37AD">
              <w:t>я</w:t>
            </w:r>
            <w:r w:rsidRPr="002A37AD">
              <w:t xml:space="preserve">тельность, направленную на обеспечение проведения капитального ремонта общего имущества в многоквартирных домах </w:t>
            </w:r>
            <w:r w:rsidR="0001640C">
              <w:t>(далее - региональный оператор).</w:t>
            </w:r>
          </w:p>
          <w:p w:rsidR="00127BAE" w:rsidRPr="002A37AD" w:rsidRDefault="00127BAE" w:rsidP="0001640C">
            <w:r w:rsidRPr="002A37AD">
              <w:t>[</w:t>
            </w:r>
            <w:proofErr w:type="spellStart"/>
            <w:r w:rsidRPr="002A37AD">
              <w:t>Гр</w:t>
            </w:r>
            <w:r w:rsidR="007C1E64" w:rsidRPr="002A37AD">
              <w:t>К</w:t>
            </w:r>
            <w:proofErr w:type="spellEnd"/>
            <w:r w:rsidRPr="002A37AD">
              <w:t xml:space="preserve"> РФ [</w:t>
            </w:r>
            <w:r w:rsidR="007C1E64" w:rsidRPr="002A37AD">
              <w:t>2</w:t>
            </w:r>
            <w:r w:rsidRPr="002A37AD">
              <w:t>], ст</w:t>
            </w:r>
            <w:r w:rsidR="007C1E64" w:rsidRPr="002A37AD">
              <w:t>.</w:t>
            </w:r>
            <w:r w:rsidRPr="002A37AD">
              <w:t>1, п</w:t>
            </w:r>
            <w:r w:rsidR="007C1E64" w:rsidRPr="002A37AD">
              <w:t>.</w:t>
            </w:r>
            <w:r w:rsidRPr="002A37AD">
              <w:t>17]</w:t>
            </w:r>
            <w:r w:rsidR="004B746F" w:rsidRPr="002A37AD">
              <w:t>, Федеральный закон [22]</w:t>
            </w:r>
          </w:p>
        </w:tc>
      </w:tr>
    </w:tbl>
    <w:p w:rsidR="00127BAE" w:rsidRPr="00766699" w:rsidRDefault="00127BAE" w:rsidP="00D3358D">
      <w:pPr>
        <w:pStyle w:val="Style1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7900A2">
        <w:tc>
          <w:tcPr>
            <w:tcW w:w="10279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сервитут:</w:t>
            </w:r>
            <w:r w:rsidRPr="002A37AD">
              <w:t xml:space="preserve"> Право ограниченного пользования чужим объектом н</w:t>
            </w:r>
            <w:r w:rsidRPr="002A37AD">
              <w:t>е</w:t>
            </w:r>
            <w:r w:rsidRPr="002A37AD">
              <w:t>движимого имущества, например, для прохода, прокладки и эксплуатации н</w:t>
            </w:r>
            <w:r w:rsidRPr="002A37AD">
              <w:t>е</w:t>
            </w:r>
            <w:r w:rsidRPr="002A37AD">
              <w:t>обходимых коммуникаций и иных нужд, которые не могут быть обеспечены без установления сервитута. Сервитут как вещное право на здание, сооружение, помещение может существовать вне связи с пользованием земельным учас</w:t>
            </w:r>
            <w:r w:rsidRPr="002A37AD">
              <w:t>т</w:t>
            </w:r>
            <w:r w:rsidRPr="002A37AD">
              <w:t>ком. Для собственника недвижимого имущества, в отношении прав которого установлен сервитут, последний выступает в качестве обременения.</w:t>
            </w:r>
          </w:p>
          <w:p w:rsidR="00127BAE" w:rsidRPr="002A37AD" w:rsidRDefault="00127BAE" w:rsidP="0001640C">
            <w:r w:rsidRPr="002A37AD">
              <w:t>Федеральный закон [</w:t>
            </w:r>
            <w:r w:rsidR="00245B71" w:rsidRPr="002A37AD">
              <w:t>2</w:t>
            </w:r>
            <w:r w:rsidR="00633387" w:rsidRPr="002A37AD">
              <w:t>3</w:t>
            </w:r>
            <w:r w:rsidRPr="002A37AD">
              <w:t xml:space="preserve">] </w:t>
            </w:r>
          </w:p>
          <w:p w:rsidR="00127BAE" w:rsidRPr="002A37AD" w:rsidRDefault="00127BAE" w:rsidP="0001640C">
            <w:proofErr w:type="gramStart"/>
            <w:r w:rsidRPr="002A37AD">
              <w:t>П</w:t>
            </w:r>
            <w:proofErr w:type="gramEnd"/>
            <w:r w:rsidRPr="002A37AD">
              <w:t> р и м е ч а н и е –   Сервитут как ограничение пользования чужими з</w:t>
            </w:r>
            <w:r w:rsidRPr="002A37AD">
              <w:t>е</w:t>
            </w:r>
            <w:r w:rsidRPr="002A37AD">
              <w:t>мельными участками см. Земельный кодекс</w:t>
            </w:r>
            <w:r w:rsidR="00056A8C" w:rsidRPr="002A37AD">
              <w:t xml:space="preserve"> РФ [2</w:t>
            </w:r>
            <w:r w:rsidR="00633387" w:rsidRPr="002A37AD">
              <w:t>4</w:t>
            </w:r>
            <w:r w:rsidR="00056A8C" w:rsidRPr="002A37AD">
              <w:t>]</w:t>
            </w:r>
            <w:r w:rsidRPr="002A37AD">
              <w:t xml:space="preserve"> </w:t>
            </w:r>
            <w:proofErr w:type="spellStart"/>
            <w:r w:rsidRPr="002A37AD">
              <w:t>гл</w:t>
            </w:r>
            <w:r w:rsidR="00056A8C" w:rsidRPr="002A37AD">
              <w:t>.</w:t>
            </w:r>
            <w:r w:rsidRPr="002A37AD">
              <w:t>IV</w:t>
            </w:r>
            <w:proofErr w:type="spellEnd"/>
            <w:r w:rsidRPr="002A37AD">
              <w:t>.</w:t>
            </w:r>
          </w:p>
        </w:tc>
      </w:tr>
    </w:tbl>
    <w:p w:rsidR="00127BAE" w:rsidRPr="002A37AD" w:rsidRDefault="00127BAE" w:rsidP="00D3358D">
      <w:pPr>
        <w:pStyle w:val="Style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7900A2">
        <w:tc>
          <w:tcPr>
            <w:tcW w:w="9995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сертификат соответствия:</w:t>
            </w:r>
            <w:r w:rsidRPr="002A37AD">
              <w:t xml:space="preserve">  Документ, удостоверяющий соотве</w:t>
            </w:r>
            <w:r w:rsidRPr="002A37AD">
              <w:t>т</w:t>
            </w:r>
            <w:r w:rsidRPr="002A37AD">
              <w:t>ствие объекта требованиям технических регламентов, положениям стандартов, сводов правил или условиям договоров.</w:t>
            </w:r>
          </w:p>
          <w:p w:rsidR="00127BAE" w:rsidRDefault="00127BAE" w:rsidP="0001640C">
            <w:r w:rsidRPr="002A37AD">
              <w:t>[Федеральный закон  [</w:t>
            </w:r>
            <w:r w:rsidR="00D61217" w:rsidRPr="002A37AD">
              <w:t>16</w:t>
            </w:r>
            <w:r w:rsidRPr="002A37AD">
              <w:t>] ст</w:t>
            </w:r>
            <w:r w:rsidR="00D61217" w:rsidRPr="002A37AD">
              <w:t>.</w:t>
            </w:r>
            <w:r w:rsidRPr="002A37AD">
              <w:t>2].</w:t>
            </w:r>
          </w:p>
          <w:p w:rsidR="005A5CFD" w:rsidRPr="002A37AD" w:rsidRDefault="005A5CFD" w:rsidP="005A5CFD">
            <w:r w:rsidRPr="002A37AD">
              <w:t>В сфере управления качеством сертификатами соответствия являются:</w:t>
            </w:r>
          </w:p>
          <w:p w:rsidR="005A5CFD" w:rsidRPr="002A37AD" w:rsidRDefault="005A5CFD" w:rsidP="00DB0C0F">
            <w:pPr>
              <w:pStyle w:val="Style5"/>
            </w:pPr>
            <w:r w:rsidRPr="005A5CFD">
              <w:rPr>
                <w:b/>
              </w:rPr>
              <w:t>сертификат соответствия системы качества (производства):</w:t>
            </w:r>
            <w:r w:rsidRPr="002A37AD">
              <w:t xml:space="preserve"> Документ, подтверждающий, что система качества поставщика соответствует установленным требованиям стандартов на систему качества и дополнительной документации, устанавливающей требования к этой системе;</w:t>
            </w:r>
          </w:p>
          <w:p w:rsidR="005A5CFD" w:rsidRPr="002A37AD" w:rsidRDefault="005A5CFD" w:rsidP="00DB0C0F">
            <w:pPr>
              <w:pStyle w:val="Style5"/>
            </w:pPr>
            <w:r w:rsidRPr="005A5CFD">
              <w:rPr>
                <w:b/>
              </w:rPr>
              <w:t>сертификат соответствия системы менеджмента качества (строительства):</w:t>
            </w:r>
            <w:r w:rsidRPr="002A37AD">
              <w:t xml:space="preserve"> Документ, выданные одной из систем добровольной оценки соответствия в строительстве (СДС ИНТЕРГАЗСЕРТ - системой добровольной сертификации работ, услуг и систем менеджмента ПАО «Газпром» или какой-либо другой системой), подтверждающий, что система менеджмента качества строительства соответствует требованиям ИСО 9011, ГОСТ </w:t>
            </w:r>
            <w:proofErr w:type="gramStart"/>
            <w:r w:rsidRPr="002A37AD">
              <w:t>Р</w:t>
            </w:r>
            <w:proofErr w:type="gramEnd"/>
            <w:r w:rsidRPr="002A37AD">
              <w:t xml:space="preserve"> и стандартов этой системы.</w:t>
            </w: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система менеджмента качества:</w:t>
      </w:r>
      <w:r w:rsidRPr="002A37AD">
        <w:t xml:space="preserve">  Система, являющаяся частью с</w:t>
      </w:r>
      <w:r w:rsidRPr="002A37AD">
        <w:t>и</w:t>
      </w:r>
      <w:r w:rsidRPr="002A37AD">
        <w:t>стемы управления (менеджмента) организации, направленная на постоянное формирование политики и целей в области качества, а также планомерное д</w:t>
      </w:r>
      <w:r w:rsidRPr="002A37AD">
        <w:t>о</w:t>
      </w:r>
      <w:r w:rsidRPr="002A37AD">
        <w:t xml:space="preserve">стижение этих целей, в том числе удовлетворение потребностей и требований потребителя. </w:t>
      </w:r>
    </w:p>
    <w:p w:rsidR="00127BAE" w:rsidRPr="00DB4D4C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система оперативного учета качества строительства:</w:t>
      </w:r>
      <w:r w:rsidRPr="002A37AD">
        <w:t xml:space="preserve"> </w:t>
      </w:r>
      <w:proofErr w:type="gramStart"/>
      <w:r w:rsidRPr="002A37AD">
        <w:t>Работающая в режиме реального времени система учета результатов строительного ко</w:t>
      </w:r>
      <w:r w:rsidRPr="002A37AD">
        <w:t>н</w:t>
      </w:r>
      <w:r w:rsidRPr="002A37AD">
        <w:t>троля, т.е. выявления и учета нарушений нормативных требований, проекта, технических регламентов путем постоянного сбора и систематизации сведений о дефектах, контрафакте, браке, рекламациях, нештатных ситуациях и т.д. для обеспечения возможности своевременного принятия мер по устранению и пр</w:t>
      </w:r>
      <w:r w:rsidRPr="002A37AD">
        <w:t>е</w:t>
      </w:r>
      <w:r w:rsidRPr="002A37AD">
        <w:t>дупреждению брака, выполнения договорных обязательств в установленные сроки, в полном объеме и с высоким</w:t>
      </w:r>
      <w:proofErr w:type="gramEnd"/>
      <w:r w:rsidRPr="002A37AD">
        <w:t xml:space="preserve"> качеством. </w:t>
      </w:r>
    </w:p>
    <w:p w:rsidR="00127BAE" w:rsidRPr="00DB4D4C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скрытые работы:</w:t>
      </w:r>
      <w:r w:rsidRPr="002A37AD">
        <w:t xml:space="preserve">  Работы, которые оказывают влияние на безопа</w:t>
      </w:r>
      <w:r w:rsidRPr="002A37AD">
        <w:t>с</w:t>
      </w:r>
      <w:r w:rsidRPr="002A37AD">
        <w:t xml:space="preserve">ность объекта капитального строительства и </w:t>
      </w:r>
      <w:proofErr w:type="gramStart"/>
      <w:r w:rsidRPr="002A37AD">
        <w:t>контроль за</w:t>
      </w:r>
      <w:proofErr w:type="gramEnd"/>
      <w:r w:rsidRPr="002A37AD">
        <w:t xml:space="preserve"> выполнением которых в соответствии с технологией строительства, капитального ремонта, реко</w:t>
      </w:r>
      <w:r w:rsidRPr="002A37AD">
        <w:t>н</w:t>
      </w:r>
      <w:r w:rsidRPr="002A37AD">
        <w:t>струкции не может быть проведен после выполнения других работ, оформля</w:t>
      </w:r>
      <w:r w:rsidRPr="002A37AD">
        <w:t>е</w:t>
      </w:r>
      <w:r w:rsidRPr="002A37AD">
        <w:t xml:space="preserve">мые актами освидетельствования скрытых работ. Перечень скрытых работ, подлежащих освидетельствованию, определяется нормативной, проектной и рабочей документацией. </w:t>
      </w:r>
    </w:p>
    <w:p w:rsidR="00F4704A" w:rsidRPr="00766699" w:rsidRDefault="00F4704A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служба контроля качества:</w:t>
      </w:r>
      <w:r w:rsidRPr="002A37AD">
        <w:t xml:space="preserve"> Подразделение подрядчика, осущест</w:t>
      </w:r>
      <w:r w:rsidRPr="002A37AD">
        <w:t>в</w:t>
      </w:r>
      <w:r w:rsidRPr="002A37AD">
        <w:t xml:space="preserve">ляющее функции по организации и проведению строительного контроля на всех стадиях строительства, в целях достижения  соответствия построенных  объектов требованиям НТД и проекта, имеющее в своем составе специалистов, аттестованных по видам выполняемых работ, по которым осуществляется строительный контроль. В целях обеспечения объективности и достоверности полученных результатов контроля </w:t>
      </w:r>
      <w:r w:rsidR="005005EA">
        <w:t>СКК</w:t>
      </w:r>
      <w:r w:rsidR="00CE4E7A" w:rsidRPr="002A37AD">
        <w:t xml:space="preserve"> </w:t>
      </w:r>
      <w:r w:rsidRPr="002A37AD">
        <w:t xml:space="preserve">должна быть </w:t>
      </w:r>
      <w:r w:rsidR="00B15184" w:rsidRPr="00B15184">
        <w:t xml:space="preserve">структурно и финансово </w:t>
      </w:r>
      <w:r w:rsidRPr="002A37AD">
        <w:t>не</w:t>
      </w:r>
      <w:r w:rsidR="00CE4E7A" w:rsidRPr="002A37AD">
        <w:t xml:space="preserve"> </w:t>
      </w:r>
      <w:r w:rsidRPr="002A37AD">
        <w:t xml:space="preserve">зависимой от производственных и </w:t>
      </w:r>
      <w:r w:rsidR="00B15184">
        <w:t>управляющих</w:t>
      </w:r>
      <w:r w:rsidRPr="002A37AD">
        <w:t xml:space="preserve"> </w:t>
      </w:r>
      <w:r w:rsidR="00B15184">
        <w:t>подразде</w:t>
      </w:r>
      <w:r w:rsidR="005005EA">
        <w:t>л</w:t>
      </w:r>
      <w:r w:rsidR="00B15184">
        <w:t xml:space="preserve">ений </w:t>
      </w:r>
      <w:r w:rsidRPr="002A37AD">
        <w:t xml:space="preserve">подрядчика, </w:t>
      </w:r>
      <w:r w:rsidR="005005EA">
        <w:t xml:space="preserve">вмешательство в деятельность СКК со стороны этих подразделений исключено. Для оперативности проведения контроля СКК должна </w:t>
      </w:r>
      <w:r w:rsidRPr="002A37AD">
        <w:t>иметь территориальные подразделения и</w:t>
      </w:r>
      <w:r w:rsidR="005005EA">
        <w:t>/или своих</w:t>
      </w:r>
      <w:r w:rsidRPr="002A37AD">
        <w:t xml:space="preserve"> представителей </w:t>
      </w:r>
      <w:r w:rsidR="005005EA">
        <w:t>в территориальных и обособленных подразделениях</w:t>
      </w:r>
      <w:r w:rsidRPr="002A37AD">
        <w:t>.</w:t>
      </w:r>
    </w:p>
    <w:p w:rsidR="00127BAE" w:rsidRPr="002A37AD" w:rsidRDefault="00127BAE" w:rsidP="000519BD">
      <w:pPr>
        <w:pStyle w:val="Style10"/>
      </w:pPr>
      <w:proofErr w:type="gramStart"/>
      <w:r w:rsidRPr="002A37AD">
        <w:t>П</w:t>
      </w:r>
      <w:proofErr w:type="gramEnd"/>
      <w:r w:rsidRPr="002A37AD">
        <w:t> р и м е ч а н и е – Для проведения необходимых экспертиз целесообразно привлекать, по согласованию с заказчиком, сторонние независимые специализированные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D3358D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сооружение:</w:t>
            </w:r>
            <w:r w:rsidRPr="002A37AD">
              <w:t xml:space="preserve"> Результат строительства, представляющий собой об</w:t>
            </w:r>
            <w:r w:rsidRPr="002A37AD">
              <w:t>ъ</w:t>
            </w:r>
            <w:r w:rsidRPr="002A37AD">
              <w:t>емную, плоскостную или линейную строительную систему, имеющую назе</w:t>
            </w:r>
            <w:r w:rsidRPr="002A37AD">
              <w:t>м</w:t>
            </w:r>
            <w:r w:rsidRPr="002A37AD">
              <w:t>ную, надземную и (или) подземную части, состоящую из несущих, а в отдел</w:t>
            </w:r>
            <w:r w:rsidRPr="002A37AD">
              <w:t>ь</w:t>
            </w:r>
            <w:r w:rsidRPr="002A37AD">
              <w:t>ных случаях и ограждающих строительных конструкций и предназначенную для выполнения производственных процессов различного вида, хранения пр</w:t>
            </w:r>
            <w:r w:rsidRPr="002A37AD">
              <w:t>о</w:t>
            </w:r>
            <w:r w:rsidRPr="002A37AD">
              <w:t>дукции, временного пребывания людей, перемещения людей и грузов.</w:t>
            </w:r>
          </w:p>
          <w:p w:rsidR="00127BAE" w:rsidRPr="002A37AD" w:rsidRDefault="00127BAE" w:rsidP="005A5CFD">
            <w:r w:rsidRPr="002A37AD">
              <w:t>Федеральный закон [12] ст</w:t>
            </w:r>
            <w:r w:rsidR="002D615E" w:rsidRPr="002A37AD">
              <w:t>.</w:t>
            </w:r>
            <w:r w:rsidRPr="002A37AD">
              <w:t>2</w:t>
            </w:r>
          </w:p>
        </w:tc>
      </w:tr>
    </w:tbl>
    <w:p w:rsidR="00127BAE" w:rsidRPr="002A37AD" w:rsidRDefault="00127BAE" w:rsidP="00D3358D">
      <w:pPr>
        <w:pStyle w:val="22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специалист по организации строительства</w:t>
            </w:r>
            <w:r w:rsidR="005A5CFD" w:rsidRPr="005A5CFD">
              <w:rPr>
                <w:b/>
              </w:rPr>
              <w:t>:</w:t>
            </w:r>
            <w:r w:rsidRPr="002A37AD">
              <w:t xml:space="preserve"> Физическое лицо, имеющее право осуществлять по трудовому договору по основному месту р</w:t>
            </w:r>
            <w:r w:rsidRPr="002A37AD">
              <w:t>а</w:t>
            </w:r>
            <w:r w:rsidRPr="002A37AD">
              <w:t>боты трудовые функции по организации строительства, сведения о котором включены в национальные реестры специалистов: национальный реестр спец</w:t>
            </w:r>
            <w:r w:rsidRPr="002A37AD">
              <w:t>и</w:t>
            </w:r>
            <w:r w:rsidRPr="002A37AD">
              <w:t>алистов в области инженерных изысканий и архитектурно-строительного пр</w:t>
            </w:r>
            <w:r w:rsidRPr="002A37AD">
              <w:t>о</w:t>
            </w:r>
            <w:r w:rsidRPr="002A37AD">
              <w:t xml:space="preserve">ектирования или в национальный реестр специалистов в области строительства. </w:t>
            </w:r>
          </w:p>
          <w:p w:rsidR="00127BAE" w:rsidRPr="002A37AD" w:rsidRDefault="00127BAE" w:rsidP="005A5CFD">
            <w:pPr>
              <w:rPr>
                <w:highlight w:val="yellow"/>
              </w:rPr>
            </w:pPr>
            <w:proofErr w:type="gramStart"/>
            <w:r w:rsidRPr="002A37AD">
              <w:t>[</w:t>
            </w:r>
            <w:proofErr w:type="spellStart"/>
            <w:r w:rsidRPr="002A37AD">
              <w:t>Гр</w:t>
            </w:r>
            <w:r w:rsidR="00D145A4" w:rsidRPr="002A37AD">
              <w:t>К</w:t>
            </w:r>
            <w:proofErr w:type="spellEnd"/>
            <w:r w:rsidR="00D145A4" w:rsidRPr="002A37AD">
              <w:t xml:space="preserve"> РФ [2] г</w:t>
            </w:r>
            <w:r w:rsidRPr="002A37AD">
              <w:t>л. 61.</w:t>
            </w:r>
            <w:proofErr w:type="gramEnd"/>
            <w:r w:rsidRPr="002A37AD">
              <w:t xml:space="preserve"> Ст. 55_5-1</w:t>
            </w:r>
            <w:r w:rsidR="00F85EB9" w:rsidRPr="002A37AD">
              <w:t>; [26]</w:t>
            </w:r>
            <w:proofErr w:type="gramStart"/>
            <w:r w:rsidRPr="002A37AD">
              <w:t xml:space="preserve"> ]</w:t>
            </w:r>
            <w:proofErr w:type="gramEnd"/>
          </w:p>
        </w:tc>
      </w:tr>
    </w:tbl>
    <w:p w:rsidR="00127BAE" w:rsidRPr="002A37AD" w:rsidRDefault="00127BAE" w:rsidP="00D3358D">
      <w:pPr>
        <w:pStyle w:val="2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 xml:space="preserve">СТО Газпром: </w:t>
            </w:r>
            <w:r w:rsidRPr="002A37AD">
              <w:t>Стандарт организации, разработанный, утверждё</w:t>
            </w:r>
            <w:r w:rsidRPr="002A37AD">
              <w:t>н</w:t>
            </w:r>
            <w:r w:rsidRPr="002A37AD">
              <w:t>ный и введенный в действие в установленном в ПАО «Газпром» порядке, в к</w:t>
            </w:r>
            <w:r w:rsidRPr="002A37AD">
              <w:t>о</w:t>
            </w:r>
            <w:r w:rsidRPr="002A37AD">
              <w:t>тором для многократного использования определены характеристики проду</w:t>
            </w:r>
            <w:r w:rsidRPr="002A37AD">
              <w:t>к</w:t>
            </w:r>
            <w:r w:rsidRPr="002A37AD">
              <w:t>ции; правила осуществления и характеристики процессов производства, эк</w:t>
            </w:r>
            <w:r w:rsidRPr="002A37AD">
              <w:t>с</w:t>
            </w:r>
            <w:r w:rsidRPr="002A37AD">
              <w:t>плуатации, хранения, перевозки, реализации и утилизации; выполнения работ или оказания услуг, учитывающий специфику и условия деятельности ПАО «Газпром».</w:t>
            </w:r>
          </w:p>
          <w:p w:rsidR="00127BAE" w:rsidRPr="002A37AD" w:rsidRDefault="00127BAE" w:rsidP="005A5CFD">
            <w:r w:rsidRPr="002A37AD">
              <w:t>[СТО Газпром 1.0</w:t>
            </w:r>
            <w:r w:rsidR="0058358B" w:rsidRPr="002A37AD">
              <w:t>,</w:t>
            </w:r>
            <w:r w:rsidRPr="002A37AD">
              <w:t xml:space="preserve"> ст</w:t>
            </w:r>
            <w:r w:rsidR="0058358B" w:rsidRPr="002A37AD">
              <w:t>.</w:t>
            </w:r>
            <w:r w:rsidRPr="002A37AD">
              <w:t>3]</w:t>
            </w:r>
          </w:p>
          <w:p w:rsidR="00127BAE" w:rsidRPr="002A37AD" w:rsidRDefault="00127BAE" w:rsidP="000519BD">
            <w:pPr>
              <w:pStyle w:val="Style10"/>
            </w:pPr>
            <w:proofErr w:type="gramStart"/>
            <w:r w:rsidRPr="002A37AD">
              <w:t>П</w:t>
            </w:r>
            <w:proofErr w:type="gramEnd"/>
            <w:r w:rsidRPr="002A37AD">
              <w:t> р и м е ч а н и е –  При проведении работ сторонними организациями, в том числе - по строительству, реконструкции, диагностике технического состояния, капитальному р</w:t>
            </w:r>
            <w:r w:rsidRPr="002A37AD">
              <w:t>е</w:t>
            </w:r>
            <w:r w:rsidRPr="002A37AD">
              <w:t xml:space="preserve">монту объектов ПАО «Газпром», стандарты ПАО </w:t>
            </w:r>
            <w:r w:rsidR="0058358B" w:rsidRPr="002A37AD">
              <w:t>«</w:t>
            </w:r>
            <w:r w:rsidRPr="002A37AD">
              <w:t>Газпром</w:t>
            </w:r>
            <w:r w:rsidR="0058358B" w:rsidRPr="002A37AD">
              <w:t>»</w:t>
            </w:r>
            <w:r w:rsidRPr="002A37AD">
              <w:t xml:space="preserve"> являются обязательными к применению только, если они указаны в договоре подряда.</w:t>
            </w:r>
          </w:p>
        </w:tc>
      </w:tr>
      <w:tr w:rsidR="00127BAE" w:rsidRPr="002A37AD" w:rsidTr="00D3358D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строительный контроль:</w:t>
            </w:r>
            <w:r w:rsidRPr="002A37AD">
              <w:t xml:space="preserve"> Контроль, проводимый в процессе стро</w:t>
            </w:r>
            <w:r w:rsidRPr="002A37AD">
              <w:t>и</w:t>
            </w:r>
            <w:r w:rsidRPr="002A37AD">
              <w:t xml:space="preserve">тельства, реконструкции, капитального ремонта объектов капитального </w:t>
            </w:r>
            <w:proofErr w:type="gramStart"/>
            <w:r w:rsidRPr="002A37AD">
              <w:t>стро</w:t>
            </w:r>
            <w:r w:rsidRPr="002A37AD">
              <w:t>и</w:t>
            </w:r>
            <w:r w:rsidRPr="002A37AD">
              <w:t>тельства</w:t>
            </w:r>
            <w:proofErr w:type="gramEnd"/>
            <w:r w:rsidRPr="002A37AD">
              <w:t xml:space="preserve"> в целях проверки соответствия выполняемых работ проектной док</w:t>
            </w:r>
            <w:r w:rsidRPr="002A37AD">
              <w:t>у</w:t>
            </w:r>
            <w:r w:rsidRPr="002A37AD">
              <w:t>ментации,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</w:t>
            </w:r>
            <w:r w:rsidRPr="002A37AD">
              <w:t>а</w:t>
            </w:r>
            <w:r w:rsidRPr="002A37AD">
              <w:t xml:space="preserve">новленным в соответствии с земельным и иным законодательством Российской Федерации.  </w:t>
            </w:r>
          </w:p>
          <w:p w:rsidR="00127BAE" w:rsidRPr="002A37AD" w:rsidRDefault="00127BAE" w:rsidP="005A5CFD">
            <w:r w:rsidRPr="002A37AD">
              <w:t>Строительный контроль проводится лицом, осуществляющим строител</w:t>
            </w:r>
            <w:r w:rsidRPr="002A37AD">
              <w:t>ь</w:t>
            </w:r>
            <w:r w:rsidRPr="002A37AD">
              <w:t>ство. В случае осуществления строительства, реконструкции, капитального р</w:t>
            </w:r>
            <w:r w:rsidRPr="002A37AD">
              <w:t>е</w:t>
            </w:r>
            <w:r w:rsidRPr="002A37AD">
              <w:t>монта на основании договора строительного подряда строительный контроль проводится также застройщиком, техническим заказчиком, лицом, ответстве</w:t>
            </w:r>
            <w:r w:rsidRPr="002A37AD">
              <w:t>н</w:t>
            </w:r>
            <w:r w:rsidRPr="002A37AD">
              <w:t>ным за эксплуатацию здания, сооружения, или региональным оператором либо привлекаемыми ими на основании договора индивидуальным предпринимат</w:t>
            </w:r>
            <w:r w:rsidRPr="002A37AD">
              <w:t>е</w:t>
            </w:r>
            <w:r w:rsidRPr="002A37AD">
              <w:t>лем или юридическим лицом. Застройщик или технический заказчик по своей инициативе может привлекать лицо, осуществляющее подготовку проектной документации, для проверки соответствия выполняемых работ проектной д</w:t>
            </w:r>
            <w:r w:rsidRPr="002A37AD">
              <w:t>о</w:t>
            </w:r>
            <w:r w:rsidRPr="002A37AD">
              <w:t>кументации.</w:t>
            </w:r>
          </w:p>
          <w:p w:rsidR="00127BAE" w:rsidRPr="002A37AD" w:rsidRDefault="00127BAE" w:rsidP="005A5CFD">
            <w:r w:rsidRPr="002A37AD">
              <w:t>[</w:t>
            </w:r>
            <w:proofErr w:type="spellStart"/>
            <w:r w:rsidRPr="002A37AD">
              <w:t>Гр</w:t>
            </w:r>
            <w:r w:rsidR="009A524A" w:rsidRPr="002A37AD">
              <w:t>К</w:t>
            </w:r>
            <w:proofErr w:type="spellEnd"/>
            <w:r w:rsidRPr="002A37AD">
              <w:t xml:space="preserve"> РФ [</w:t>
            </w:r>
            <w:r w:rsidR="009A524A" w:rsidRPr="002A37AD">
              <w:t>2</w:t>
            </w:r>
            <w:r w:rsidRPr="002A37AD">
              <w:t>], статья 53]</w:t>
            </w:r>
          </w:p>
          <w:p w:rsidR="00127BAE" w:rsidRPr="002A37AD" w:rsidRDefault="00127BAE" w:rsidP="000519BD">
            <w:pPr>
              <w:pStyle w:val="Style10"/>
            </w:pPr>
            <w:proofErr w:type="gramStart"/>
            <w:r w:rsidRPr="002A37AD">
              <w:t>П</w:t>
            </w:r>
            <w:proofErr w:type="gramEnd"/>
            <w:r w:rsidRPr="002A37AD">
              <w:t> р и м е ч а н и е – Участие в строительном контроле проектной организации (авто</w:t>
            </w:r>
            <w:r w:rsidRPr="002A37AD">
              <w:t>р</w:t>
            </w:r>
            <w:r w:rsidRPr="002A37AD">
              <w:t>ский надзор) для опасных производственных объектов является обязательным.</w:t>
            </w:r>
          </w:p>
        </w:tc>
      </w:tr>
    </w:tbl>
    <w:p w:rsidR="00127BAE" w:rsidRPr="00DB4D4C" w:rsidRDefault="00127BAE" w:rsidP="00D3358D">
      <w:pPr>
        <w:pStyle w:val="Style1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995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строительный материал:</w:t>
            </w:r>
            <w:r w:rsidRPr="002A37AD">
              <w:t xml:space="preserve">  Материал, предназначенный для изг</w:t>
            </w:r>
            <w:r w:rsidRPr="002A37AD">
              <w:t>о</w:t>
            </w:r>
            <w:r w:rsidRPr="002A37AD">
              <w:t>товления строительных объектов.</w:t>
            </w:r>
          </w:p>
          <w:p w:rsidR="00127BAE" w:rsidRPr="002A37AD" w:rsidRDefault="00127BAE" w:rsidP="005A5CFD">
            <w:r w:rsidRPr="002A37AD">
              <w:t xml:space="preserve">[ГОСТ </w:t>
            </w:r>
            <w:r w:rsidR="005C168A" w:rsidRPr="002A37AD">
              <w:t>27751</w:t>
            </w:r>
            <w:r w:rsidRPr="002A37AD">
              <w:t>]</w:t>
            </w:r>
          </w:p>
        </w:tc>
      </w:tr>
    </w:tbl>
    <w:p w:rsidR="00127BAE" w:rsidRPr="002A37AD" w:rsidRDefault="00127BAE" w:rsidP="00D3358D">
      <w:pPr>
        <w:pStyle w:val="Style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7900A2">
        <w:tc>
          <w:tcPr>
            <w:tcW w:w="9995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строительное изделие:</w:t>
            </w:r>
            <w:r w:rsidRPr="002A37AD">
              <w:t xml:space="preserve"> изделие, предназначенное для применения в качестве элемента строительных конструкций</w:t>
            </w:r>
            <w:r w:rsidR="005C168A" w:rsidRPr="002A37AD">
              <w:t xml:space="preserve"> сооружений</w:t>
            </w:r>
            <w:r w:rsidRPr="002A37AD">
              <w:t>.</w:t>
            </w:r>
          </w:p>
          <w:p w:rsidR="00127BAE" w:rsidRPr="002A37AD" w:rsidRDefault="005724E5" w:rsidP="005A5CFD">
            <w:r w:rsidRPr="002A37AD">
              <w:t>[ГОСТ 27751]</w:t>
            </w:r>
          </w:p>
        </w:tc>
      </w:tr>
    </w:tbl>
    <w:p w:rsidR="00127BAE" w:rsidRPr="002A37AD" w:rsidRDefault="00127BAE" w:rsidP="00D3358D">
      <w:pPr>
        <w:pStyle w:val="Style1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995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строительная конструкция:</w:t>
            </w:r>
            <w:r w:rsidRPr="002A37AD">
              <w:t xml:space="preserve"> Часть сооружения, выполняющая определенные </w:t>
            </w:r>
            <w:r w:rsidR="005C168A" w:rsidRPr="002A37AD">
              <w:t xml:space="preserve">функции </w:t>
            </w:r>
            <w:r w:rsidRPr="002A37AD">
              <w:t>несущи</w:t>
            </w:r>
            <w:r w:rsidR="005C168A" w:rsidRPr="002A37AD">
              <w:t>х или</w:t>
            </w:r>
            <w:r w:rsidRPr="002A37AD">
              <w:t xml:space="preserve"> ограждающи</w:t>
            </w:r>
            <w:r w:rsidR="005C168A" w:rsidRPr="002A37AD">
              <w:t xml:space="preserve">х конструкций </w:t>
            </w:r>
            <w:r w:rsidRPr="002A37AD">
              <w:t>или</w:t>
            </w:r>
            <w:r w:rsidR="005C168A" w:rsidRPr="002A37AD">
              <w:t xml:space="preserve"> являющ</w:t>
            </w:r>
            <w:r w:rsidR="005C168A" w:rsidRPr="002A37AD">
              <w:t>а</w:t>
            </w:r>
            <w:r w:rsidR="005C168A" w:rsidRPr="002A37AD">
              <w:t>яся декоративным элементом</w:t>
            </w:r>
            <w:r w:rsidRPr="002A37AD">
              <w:t>.</w:t>
            </w:r>
          </w:p>
          <w:p w:rsidR="00127BAE" w:rsidRPr="002A37AD" w:rsidRDefault="00127BAE" w:rsidP="005A5CFD">
            <w:r w:rsidRPr="002A37AD">
              <w:t>[Федеральный закон [12], ст</w:t>
            </w:r>
            <w:r w:rsidR="005724E5" w:rsidRPr="002A37AD">
              <w:t>.</w:t>
            </w:r>
            <w:r w:rsidRPr="002A37AD">
              <w:t>2]</w:t>
            </w:r>
            <w:r w:rsidR="005724E5" w:rsidRPr="002A37AD">
              <w:t>, [ГОСТ 27751]</w:t>
            </w:r>
          </w:p>
        </w:tc>
      </w:tr>
    </w:tbl>
    <w:p w:rsidR="00127BAE" w:rsidRPr="002A37AD" w:rsidRDefault="00127BAE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строительная площадка:</w:t>
      </w:r>
      <w:r w:rsidRPr="002A37AD">
        <w:t xml:space="preserve"> Участок территории в границах, устано</w:t>
      </w:r>
      <w:r w:rsidRPr="002A37AD">
        <w:t>в</w:t>
      </w:r>
      <w:r w:rsidRPr="002A37AD">
        <w:t>ленных в проектной документации для строительства объекта, и принятый и</w:t>
      </w:r>
      <w:r w:rsidRPr="002A37AD">
        <w:t>с</w:t>
      </w:r>
      <w:r w:rsidRPr="002A37AD">
        <w:t>полнителем работ по акту.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строительство:</w:t>
      </w:r>
      <w:r w:rsidRPr="002A37AD">
        <w:t xml:space="preserve"> Создание зданий, строений и сооружений (в том числе на месте сносимых объектов).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bookmarkStart w:id="11" w:name="_Toc326330580"/>
      <w:bookmarkStart w:id="12" w:name="_Toc329100790"/>
      <w:bookmarkStart w:id="13" w:name="_Toc329187306"/>
      <w:bookmarkStart w:id="14" w:name="_Toc329188629"/>
      <w:bookmarkStart w:id="15" w:name="_Toc329260666"/>
      <w:r w:rsidRPr="005A5CFD">
        <w:rPr>
          <w:b/>
        </w:rPr>
        <w:t>субподрядная организация (субподрядчик):</w:t>
      </w:r>
      <w:r w:rsidRPr="002A37AD">
        <w:t xml:space="preserve"> Юридическое лицо, созданное в соответствии с законодательством Российской Федерации, привл</w:t>
      </w:r>
      <w:r w:rsidRPr="002A37AD">
        <w:t>е</w:t>
      </w:r>
      <w:r w:rsidRPr="002A37AD">
        <w:t>ченное генподрядчиком по договору подряда для выполнения работ по стро</w:t>
      </w:r>
      <w:r w:rsidRPr="002A37AD">
        <w:t>и</w:t>
      </w:r>
      <w:r w:rsidRPr="002A37AD">
        <w:t>тельству объекта.</w:t>
      </w:r>
    </w:p>
    <w:p w:rsidR="00127BAE" w:rsidRPr="00766699" w:rsidRDefault="00127BAE" w:rsidP="00D3358D">
      <w:pPr>
        <w:pStyle w:val="Style12"/>
        <w:rPr>
          <w:lang w:val="ru-RU"/>
        </w:rPr>
      </w:pPr>
    </w:p>
    <w:bookmarkEnd w:id="11"/>
    <w:bookmarkEnd w:id="12"/>
    <w:bookmarkEnd w:id="13"/>
    <w:bookmarkEnd w:id="14"/>
    <w:bookmarkEnd w:id="15"/>
    <w:p w:rsidR="00127BAE" w:rsidRPr="002A37AD" w:rsidRDefault="00127BAE" w:rsidP="00D3358D">
      <w:pPr>
        <w:pStyle w:val="Style4"/>
      </w:pPr>
      <w:r w:rsidRPr="005A5CFD">
        <w:rPr>
          <w:b/>
        </w:rPr>
        <w:t>технологическая карта:</w:t>
      </w:r>
      <w:r w:rsidRPr="002A37AD">
        <w:t xml:space="preserve"> </w:t>
      </w:r>
      <w:proofErr w:type="gramStart"/>
      <w:r w:rsidRPr="002A37AD">
        <w:t>Организационно-технологический док</w:t>
      </w:r>
      <w:r w:rsidRPr="002A37AD">
        <w:t>у</w:t>
      </w:r>
      <w:r w:rsidRPr="002A37AD">
        <w:t>мент, разрабатываемый в составе проекта производства работ, содержащий описание операций технологического процесса с указанием применяемого те</w:t>
      </w:r>
      <w:r w:rsidRPr="002A37AD">
        <w:t>х</w:t>
      </w:r>
      <w:r w:rsidRPr="002A37AD">
        <w:t>нологического оборудования, инструментов, регламентирующий продолж</w:t>
      </w:r>
      <w:r w:rsidRPr="002A37AD">
        <w:t>и</w:t>
      </w:r>
      <w:r w:rsidRPr="002A37AD">
        <w:t>тельность, технологические режимы, точность выполнения и требования к к</w:t>
      </w:r>
      <w:r w:rsidRPr="002A37AD">
        <w:t>а</w:t>
      </w:r>
      <w:r w:rsidRPr="002A37AD">
        <w:t>честву проводимой операции, а также к квалификации работников,  составле</w:t>
      </w:r>
      <w:r w:rsidRPr="002A37AD">
        <w:t>н</w:t>
      </w:r>
      <w:r w:rsidRPr="002A37AD">
        <w:t>ный и утвержденный на основании требований проектной, рабочей документ</w:t>
      </w:r>
      <w:r w:rsidRPr="002A37AD">
        <w:t>а</w:t>
      </w:r>
      <w:r w:rsidRPr="002A37AD">
        <w:t xml:space="preserve">ции и действующих стандартов качества   выполнения строительных работ. </w:t>
      </w:r>
      <w:proofErr w:type="gramEnd"/>
    </w:p>
    <w:p w:rsidR="00127BAE" w:rsidRPr="00DB4D4C" w:rsidRDefault="00127BAE" w:rsidP="00D3358D">
      <w:pPr>
        <w:pStyle w:val="Style12"/>
        <w:rPr>
          <w:highlight w:val="yellow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233348">
        <w:trPr>
          <w:trHeight w:val="170"/>
        </w:trPr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технический заказчик:</w:t>
            </w:r>
            <w:r w:rsidRPr="002A37AD">
              <w:t xml:space="preserve"> </w:t>
            </w:r>
            <w:proofErr w:type="gramStart"/>
            <w:r w:rsidRPr="002A37AD">
              <w:t>Юридическое лицо, которое уполномочено застройщиком и от имени застройщика заключает договоры о выполнении и</w:t>
            </w:r>
            <w:r w:rsidRPr="002A37AD">
              <w:t>н</w:t>
            </w:r>
            <w:r w:rsidRPr="002A37AD">
              <w:t>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</w:t>
            </w:r>
            <w:r w:rsidRPr="002A37AD">
              <w:t>о</w:t>
            </w:r>
            <w:r w:rsidRPr="002A37AD">
              <w:t>товку проектной документации, строительство, реконструкцию, капитальный ремонт объектов капитального строительства, материалы и документы, необх</w:t>
            </w:r>
            <w:r w:rsidRPr="002A37AD">
              <w:t>о</w:t>
            </w:r>
            <w:r w:rsidRPr="002A37AD">
              <w:t>димые для выполнения указанных видов</w:t>
            </w:r>
            <w:proofErr w:type="gramEnd"/>
            <w:r w:rsidRPr="002A37AD">
              <w:t xml:space="preserve"> работ, утверждает проектную док</w:t>
            </w:r>
            <w:r w:rsidRPr="002A37AD">
              <w:t>у</w:t>
            </w:r>
            <w:r w:rsidRPr="002A37AD">
              <w:t>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</w:t>
            </w:r>
            <w:r w:rsidRPr="002A37AD">
              <w:t>я</w:t>
            </w:r>
            <w:r w:rsidRPr="002A37AD">
              <w:t xml:space="preserve">тельности (далее также - функции технического заказчика). </w:t>
            </w:r>
            <w:proofErr w:type="gramStart"/>
            <w:r w:rsidRPr="002A37AD">
              <w:t>Функции технич</w:t>
            </w:r>
            <w:r w:rsidRPr="002A37AD">
              <w:t>е</w:t>
            </w:r>
            <w:r w:rsidRPr="002A37AD">
              <w:t>ского заказчика могут выполняться только членом соответственно саморегул</w:t>
            </w:r>
            <w:r w:rsidRPr="002A37AD">
              <w:t>и</w:t>
            </w:r>
            <w:r w:rsidRPr="002A37AD">
              <w:t>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</w:t>
            </w:r>
            <w:r w:rsidRPr="002A37AD">
              <w:t>у</w:t>
            </w:r>
            <w:r w:rsidRPr="002A37AD">
              <w:t>смотренных [Градостроительный кодекс Российской Федерации [6], статья 1</w:t>
            </w:r>
            <w:r w:rsidRPr="005A5CFD">
              <w:t>частью 2_1 статьи 47</w:t>
            </w:r>
            <w:r w:rsidRPr="002A37AD">
              <w:t xml:space="preserve">, </w:t>
            </w:r>
            <w:r w:rsidRPr="005A5CFD">
              <w:t>частью 4_1 статьи 48</w:t>
            </w:r>
            <w:r w:rsidRPr="002A37AD">
              <w:t xml:space="preserve">, </w:t>
            </w:r>
            <w:r w:rsidRPr="005A5CFD">
              <w:t>частью 2_2 статьи 52 указанного Кодекса</w:t>
            </w:r>
            <w:r w:rsidRPr="002A37AD">
              <w:t>;</w:t>
            </w:r>
            <w:proofErr w:type="gramEnd"/>
          </w:p>
          <w:p w:rsidR="006E747A" w:rsidRPr="002A37AD" w:rsidRDefault="00127BAE" w:rsidP="000519BD">
            <w:pPr>
              <w:pStyle w:val="Style10"/>
            </w:pPr>
            <w:r w:rsidRPr="002A37AD">
              <w:t xml:space="preserve"> </w:t>
            </w:r>
            <w:proofErr w:type="gramStart"/>
            <w:r w:rsidRPr="002A37AD">
              <w:t>П</w:t>
            </w:r>
            <w:proofErr w:type="gramEnd"/>
            <w:r w:rsidRPr="002A37AD">
              <w:t> р и м е ч а н и е – Технический заказчик обязан быть членов саморегулируемой о</w:t>
            </w:r>
            <w:r w:rsidRPr="002A37AD">
              <w:t>р</w:t>
            </w:r>
            <w:r w:rsidRPr="002A37AD">
              <w:t xml:space="preserve">ганизации в соответствии с </w:t>
            </w:r>
            <w:proofErr w:type="spellStart"/>
            <w:r w:rsidR="00D67AC7" w:rsidRPr="002A37AD">
              <w:t>ГрК</w:t>
            </w:r>
            <w:proofErr w:type="spellEnd"/>
            <w:r w:rsidR="00D67AC7" w:rsidRPr="002A37AD">
              <w:t xml:space="preserve"> РФ</w:t>
            </w:r>
            <w:r w:rsidRPr="002A37AD">
              <w:t xml:space="preserve">, </w:t>
            </w:r>
            <w:r w:rsidR="006A1DB4" w:rsidRPr="005A5CFD">
              <w:t>приказ Ростехнадзора</w:t>
            </w:r>
            <w:r w:rsidRPr="005A5CFD">
              <w:t xml:space="preserve"> </w:t>
            </w:r>
            <w:r w:rsidR="00D67AC7" w:rsidRPr="005A5CFD">
              <w:t>[4]</w:t>
            </w:r>
            <w:r w:rsidRPr="002A37AD">
              <w:t xml:space="preserve">  и иметь лицензию на ос</w:t>
            </w:r>
            <w:r w:rsidRPr="002A37AD">
              <w:t>у</w:t>
            </w:r>
            <w:r w:rsidRPr="002A37AD">
              <w:t>ществление деятельности, подлежащей лицензированию, в соответствии с федеральным з</w:t>
            </w:r>
            <w:r w:rsidRPr="002A37AD">
              <w:t>а</w:t>
            </w:r>
            <w:r w:rsidRPr="002A37AD">
              <w:t>коно</w:t>
            </w:r>
            <w:r w:rsidR="00D67AC7" w:rsidRPr="002A37AD">
              <w:t>дательством</w:t>
            </w:r>
            <w:r w:rsidRPr="002A37AD">
              <w:t xml:space="preserve">. </w:t>
            </w:r>
          </w:p>
          <w:p w:rsidR="00127BAE" w:rsidRPr="002A37AD" w:rsidRDefault="006E747A" w:rsidP="005A5CFD">
            <w:proofErr w:type="gramStart"/>
            <w:r w:rsidRPr="002A37AD">
              <w:t>[</w:t>
            </w:r>
            <w:proofErr w:type="spellStart"/>
            <w:r w:rsidRPr="002A37AD">
              <w:t>ГрК</w:t>
            </w:r>
            <w:proofErr w:type="spellEnd"/>
            <w:r w:rsidRPr="002A37AD">
              <w:t xml:space="preserve"> РФ [2]</w:t>
            </w:r>
            <w:proofErr w:type="gramEnd"/>
          </w:p>
        </w:tc>
      </w:tr>
    </w:tbl>
    <w:p w:rsidR="00127BAE" w:rsidRPr="002A37AD" w:rsidRDefault="00127BAE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технический эксперт:</w:t>
      </w:r>
      <w:r w:rsidRPr="002A37AD">
        <w:t xml:space="preserve"> Специалист в соответствующей области те</w:t>
      </w:r>
      <w:r w:rsidRPr="002A37AD">
        <w:t>х</w:t>
      </w:r>
      <w:r w:rsidRPr="002A37AD">
        <w:t>нических  знаний, привлекаемый для формирования и изложения  своего мн</w:t>
      </w:r>
      <w:r w:rsidRPr="002A37AD">
        <w:t>е</w:t>
      </w:r>
      <w:r w:rsidRPr="002A37AD">
        <w:t>ния (заключения) по определенному вопросу, имеющий квалификацию и опыт работы в области  проведения экспертных действий, подтвержденный соотве</w:t>
      </w:r>
      <w:r w:rsidRPr="002A37AD">
        <w:t>т</w:t>
      </w:r>
      <w:r w:rsidRPr="002A37AD">
        <w:t>ствующим аттестатом, свидетельством.</w:t>
      </w:r>
    </w:p>
    <w:p w:rsidR="00127BAE" w:rsidRPr="00766699" w:rsidRDefault="00127BAE" w:rsidP="00D3358D">
      <w:pPr>
        <w:pStyle w:val="Style12"/>
        <w:rPr>
          <w:lang w:val="ru-RU"/>
        </w:rPr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территориальное подразделение службы контроля качества (генподрядчика):</w:t>
      </w:r>
      <w:r w:rsidRPr="002A37AD">
        <w:t xml:space="preserve"> Подразделение службы контроля качества генподрядчика, базирующееся при территориальных управлениях или обособленных подразд</w:t>
      </w:r>
      <w:r w:rsidRPr="002A37AD">
        <w:t>е</w:t>
      </w:r>
      <w:r w:rsidRPr="002A37AD">
        <w:t>лениях генподрядчика, приближенных к объектам строительства, с целью орг</w:t>
      </w:r>
      <w:r w:rsidRPr="002A37AD">
        <w:t>а</w:t>
      </w:r>
      <w:r w:rsidRPr="002A37AD">
        <w:t>низации и непосредственного ведения строительного контроля на объектах, с</w:t>
      </w:r>
      <w:r w:rsidRPr="002A37AD">
        <w:t>о</w:t>
      </w:r>
      <w:r w:rsidRPr="002A37AD">
        <w:t>оружаемых собственными силами и силами субподрядчиков.</w:t>
      </w:r>
    </w:p>
    <w:p w:rsidR="00A978B7" w:rsidRPr="00766699" w:rsidRDefault="00A978B7" w:rsidP="00D3358D">
      <w:pPr>
        <w:pStyle w:val="Style12"/>
        <w:rPr>
          <w:lang w:val="ru-RU"/>
        </w:rPr>
      </w:pPr>
    </w:p>
    <w:p w:rsidR="00A978B7" w:rsidRDefault="00A978B7" w:rsidP="00D3358D">
      <w:pPr>
        <w:pStyle w:val="Style4"/>
      </w:pPr>
      <w:r w:rsidRPr="005A5CFD">
        <w:rPr>
          <w:b/>
        </w:rPr>
        <w:t>уведомление:</w:t>
      </w:r>
      <w:r w:rsidRPr="002A37AD">
        <w:t xml:space="preserve"> Документ, оформленный по результатам проверки представителем участника строительства (технический заказчик, подрядчик), уполномоченного на проведение строительного контроля, обязывающий устр</w:t>
      </w:r>
      <w:r w:rsidRPr="002A37AD">
        <w:t>а</w:t>
      </w:r>
      <w:r w:rsidRPr="002A37AD">
        <w:t>нить допущенное нарушение в установленный срок, либо приостановить пр</w:t>
      </w:r>
      <w:r w:rsidRPr="002A37AD">
        <w:t>о</w:t>
      </w:r>
      <w:r w:rsidRPr="002A37AD">
        <w:t>изводство работ на объекте до устранения допущенного нарушения.</w:t>
      </w:r>
    </w:p>
    <w:p w:rsidR="005A5CFD" w:rsidRPr="00766699" w:rsidRDefault="005A5CFD" w:rsidP="00D3358D">
      <w:pPr>
        <w:pStyle w:val="Style12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022EA7">
        <w:tc>
          <w:tcPr>
            <w:tcW w:w="9853" w:type="dxa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 xml:space="preserve">участники  строительства: </w:t>
            </w:r>
            <w:r w:rsidRPr="002A37AD">
              <w:t>Лицо, осуществляющее строительство, застройщик (технический заказчик)</w:t>
            </w:r>
          </w:p>
          <w:p w:rsidR="00127BAE" w:rsidRPr="002A37AD" w:rsidRDefault="00127BAE" w:rsidP="005A5CFD">
            <w:pPr>
              <w:rPr>
                <w:highlight w:val="yellow"/>
              </w:rPr>
            </w:pPr>
            <w:r w:rsidRPr="002A37AD">
              <w:t>Свод правил</w:t>
            </w:r>
            <w:r w:rsidR="0088188F" w:rsidRPr="002A37AD">
              <w:t xml:space="preserve"> [6]</w:t>
            </w:r>
            <w:r w:rsidRPr="002A37AD">
              <w:t xml:space="preserve">. </w:t>
            </w:r>
          </w:p>
        </w:tc>
      </w:tr>
    </w:tbl>
    <w:p w:rsidR="00127BAE" w:rsidRPr="002A37AD" w:rsidRDefault="00127BAE" w:rsidP="00D3358D">
      <w:pPr>
        <w:pStyle w:val="Style12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27BAE" w:rsidRPr="002A37AD" w:rsidTr="00D3358D">
        <w:trPr>
          <w:trHeight w:val="227"/>
        </w:trPr>
        <w:tc>
          <w:tcPr>
            <w:tcW w:w="5000" w:type="pct"/>
          </w:tcPr>
          <w:p w:rsidR="00127BAE" w:rsidRPr="002A37AD" w:rsidRDefault="00127BAE" w:rsidP="00D3358D">
            <w:pPr>
              <w:pStyle w:val="Style4"/>
            </w:pPr>
            <w:r w:rsidRPr="005A5CFD">
              <w:rPr>
                <w:b/>
              </w:rPr>
              <w:t>этап строительства:</w:t>
            </w:r>
            <w:r w:rsidRPr="002A37AD">
              <w:t xml:space="preserve"> </w:t>
            </w:r>
            <w:proofErr w:type="gramStart"/>
            <w:r w:rsidRPr="002A37AD">
              <w:t>Объект строительства или реконструкции из числа объектов капитального строительства, планируемых к строительству, р</w:t>
            </w:r>
            <w:r w:rsidRPr="002A37AD">
              <w:t>е</w:t>
            </w:r>
            <w:r w:rsidRPr="002A37AD">
              <w:t>конструкции на одном земельном участке, если такой объект может быть вв</w:t>
            </w:r>
            <w:r w:rsidRPr="002A37AD">
              <w:t>е</w:t>
            </w:r>
            <w:r w:rsidRPr="002A37AD">
              <w:t>ден в эксплуатацию и эксплуатироваться автономно (т.е. независимо от стро</w:t>
            </w:r>
            <w:r w:rsidRPr="002A37AD">
              <w:t>и</w:t>
            </w:r>
            <w:r w:rsidRPr="002A37AD">
              <w:t>тельства или реконструкции иных объектов капитального строительства на этом земельном участке), а также часть объекта капитального строительства, реконструкции, которая может быть введена в эксплуатацию и эксплуатир</w:t>
            </w:r>
            <w:r w:rsidRPr="002A37AD">
              <w:t>о</w:t>
            </w:r>
            <w:r w:rsidRPr="002A37AD">
              <w:t>ваться автономно (т</w:t>
            </w:r>
            <w:proofErr w:type="gramEnd"/>
            <w:r w:rsidRPr="002A37AD">
              <w:t>.е. независимо от строительства или реконструкции иных частей этого объекта капитального строительства).</w:t>
            </w:r>
          </w:p>
          <w:p w:rsidR="00127BAE" w:rsidRPr="002A37AD" w:rsidRDefault="00127BAE" w:rsidP="005A5CFD">
            <w:r w:rsidRPr="002A37AD">
              <w:t>Положение [</w:t>
            </w:r>
            <w:r w:rsidR="00844A28" w:rsidRPr="002A37AD">
              <w:t>27</w:t>
            </w:r>
            <w:r w:rsidRPr="002A37AD">
              <w:t>] п</w:t>
            </w:r>
            <w:r w:rsidR="00844A28" w:rsidRPr="002A37AD">
              <w:t>.</w:t>
            </w:r>
            <w:r w:rsidRPr="002A37AD">
              <w:t>2.</w:t>
            </w:r>
          </w:p>
        </w:tc>
      </w:tr>
    </w:tbl>
    <w:p w:rsidR="00127BAE" w:rsidRDefault="00127BAE" w:rsidP="00D3358D">
      <w:pPr>
        <w:pStyle w:val="Style1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A5CFD" w:rsidRPr="005A5CFD" w:rsidTr="005A5CFD">
        <w:tc>
          <w:tcPr>
            <w:tcW w:w="5000" w:type="pct"/>
          </w:tcPr>
          <w:p w:rsidR="005A5CFD" w:rsidRPr="005A5CFD" w:rsidRDefault="005A5CFD" w:rsidP="00D3358D">
            <w:pPr>
              <w:pStyle w:val="Style4"/>
            </w:pPr>
            <w:r w:rsidRPr="005A5CFD">
              <w:rPr>
                <w:b/>
              </w:rPr>
              <w:t>центр оценки квалификаций:</w:t>
            </w:r>
            <w:r w:rsidRPr="005A5CFD">
              <w:t xml:space="preserve"> </w:t>
            </w:r>
            <w:proofErr w:type="gramStart"/>
            <w:r w:rsidRPr="005A5CFD">
              <w:t>Центр</w:t>
            </w:r>
            <w:proofErr w:type="gramEnd"/>
            <w:r w:rsidRPr="005A5CFD">
              <w:t xml:space="preserve"> осуществляющий независ</w:t>
            </w:r>
            <w:r w:rsidRPr="005A5CFD">
              <w:t>и</w:t>
            </w:r>
            <w:r w:rsidRPr="005A5CFD">
              <w:t>мую оценку квалификации. Перечень квалификаций определяется для соотве</w:t>
            </w:r>
            <w:r w:rsidRPr="005A5CFD">
              <w:t>т</w:t>
            </w:r>
            <w:r w:rsidRPr="005A5CFD">
              <w:t>ствующего центра оценки квалификаций Советом по профессиональным кв</w:t>
            </w:r>
            <w:r w:rsidRPr="005A5CFD">
              <w:t>а</w:t>
            </w:r>
            <w:r w:rsidRPr="005A5CFD">
              <w:t>лификациям.</w:t>
            </w:r>
          </w:p>
        </w:tc>
      </w:tr>
      <w:tr w:rsidR="005A5CFD" w:rsidRPr="005A5CFD" w:rsidTr="005A5CFD">
        <w:tc>
          <w:tcPr>
            <w:tcW w:w="5000" w:type="pct"/>
          </w:tcPr>
          <w:p w:rsidR="005A5CFD" w:rsidRPr="005A5CFD" w:rsidRDefault="005A5CFD" w:rsidP="005A5CFD">
            <w:r w:rsidRPr="005A5CFD">
              <w:t xml:space="preserve">Федеральный закон [15] ст.1 </w:t>
            </w:r>
            <w:r w:rsidR="00117DC1">
              <w:t>–</w:t>
            </w:r>
            <w:r w:rsidRPr="005A5CFD">
              <w:t xml:space="preserve"> 12</w:t>
            </w:r>
          </w:p>
        </w:tc>
      </w:tr>
    </w:tbl>
    <w:p w:rsidR="005A5CFD" w:rsidRPr="005A5CFD" w:rsidRDefault="005A5CFD" w:rsidP="00D3358D">
      <w:pPr>
        <w:pStyle w:val="Style12"/>
      </w:pPr>
    </w:p>
    <w:p w:rsidR="00127BAE" w:rsidRPr="002A37AD" w:rsidRDefault="00127BAE" w:rsidP="00D3358D">
      <w:pPr>
        <w:pStyle w:val="Style4"/>
      </w:pPr>
      <w:r w:rsidRPr="005A5CFD">
        <w:rPr>
          <w:b/>
        </w:rPr>
        <w:t>этапы работ:</w:t>
      </w:r>
      <w:r w:rsidRPr="002A37AD">
        <w:t xml:space="preserve"> Именованные интервалы процесса строительства (р</w:t>
      </w:r>
      <w:r w:rsidRPr="002A37AD">
        <w:t>е</w:t>
      </w:r>
      <w:r w:rsidRPr="002A37AD">
        <w:t>конструкции) здания или сооружения по признаку технологической заверше</w:t>
      </w:r>
      <w:r w:rsidRPr="002A37AD">
        <w:t>н</w:t>
      </w:r>
      <w:r w:rsidRPr="002A37AD">
        <w:t>ности его частей, скрытых работ, отдельных ответственных конструкций, и</w:t>
      </w:r>
      <w:r w:rsidRPr="002A37AD">
        <w:t>с</w:t>
      </w:r>
      <w:r w:rsidRPr="002A37AD">
        <w:t>пользуемые подрядчиком как объекты поэтапного контроля.</w:t>
      </w:r>
    </w:p>
    <w:p w:rsidR="00127BAE" w:rsidRPr="00022EA7" w:rsidRDefault="00127BAE" w:rsidP="000519BD">
      <w:pPr>
        <w:pStyle w:val="1"/>
      </w:pPr>
      <w:bookmarkStart w:id="16" w:name="_Toc341711922"/>
      <w:bookmarkStart w:id="17" w:name="_Toc427763334"/>
      <w:bookmarkStart w:id="18" w:name="_Toc526927924"/>
      <w:r w:rsidRPr="00022EA7">
        <w:t>Обозначения и сокращения</w:t>
      </w:r>
      <w:bookmarkEnd w:id="16"/>
      <w:bookmarkEnd w:id="17"/>
      <w:bookmarkEnd w:id="18"/>
    </w:p>
    <w:p w:rsidR="00127BAE" w:rsidRPr="008B0847" w:rsidRDefault="00127BAE" w:rsidP="00D3358D">
      <w:pPr>
        <w:pStyle w:val="Style4"/>
      </w:pPr>
      <w:r w:rsidRPr="008B0847">
        <w:t xml:space="preserve">ГК РФ - Гражданский кодекс Российской Федерации </w:t>
      </w:r>
    </w:p>
    <w:p w:rsidR="00127BAE" w:rsidRPr="008B0847" w:rsidRDefault="00127BAE" w:rsidP="00D3358D">
      <w:pPr>
        <w:pStyle w:val="Style4"/>
      </w:pPr>
      <w:proofErr w:type="spellStart"/>
      <w:r w:rsidRPr="008B0847">
        <w:t>ГрК</w:t>
      </w:r>
      <w:proofErr w:type="spellEnd"/>
      <w:r w:rsidRPr="008B0847">
        <w:t xml:space="preserve"> РФ - Градостроительный кодекс  Российской Федерации </w:t>
      </w:r>
    </w:p>
    <w:p w:rsidR="00127BAE" w:rsidRPr="008B0847" w:rsidRDefault="00127BAE" w:rsidP="00D3358D">
      <w:pPr>
        <w:pStyle w:val="Style4"/>
      </w:pPr>
      <w:r w:rsidRPr="008B0847">
        <w:t xml:space="preserve">ГРО - геодезическая разбивочная основа; </w:t>
      </w:r>
    </w:p>
    <w:p w:rsidR="00127BAE" w:rsidRPr="008B0847" w:rsidRDefault="00127BAE" w:rsidP="00D3358D">
      <w:pPr>
        <w:pStyle w:val="Style4"/>
      </w:pPr>
      <w:r w:rsidRPr="008B0847">
        <w:t>Г/</w:t>
      </w:r>
      <w:proofErr w:type="gramStart"/>
      <w:r w:rsidRPr="008B0847">
        <w:t>П</w:t>
      </w:r>
      <w:proofErr w:type="gramEnd"/>
      <w:r w:rsidRPr="008B0847">
        <w:t>, П – генеральный подрядчик/подрядчик</w:t>
      </w:r>
    </w:p>
    <w:p w:rsidR="00127BAE" w:rsidRPr="008B0847" w:rsidRDefault="00127BAE" w:rsidP="00D3358D">
      <w:pPr>
        <w:pStyle w:val="Style4"/>
      </w:pPr>
      <w:r w:rsidRPr="008B0847">
        <w:t>ТЗ – технический заказчик</w:t>
      </w:r>
    </w:p>
    <w:p w:rsidR="00127BAE" w:rsidRPr="008B0847" w:rsidRDefault="00127BAE" w:rsidP="00D3358D">
      <w:pPr>
        <w:pStyle w:val="Style4"/>
      </w:pPr>
      <w:r w:rsidRPr="008B0847">
        <w:t>ИТЦ – инженерно-технический центр</w:t>
      </w:r>
    </w:p>
    <w:p w:rsidR="00D140CA" w:rsidRPr="008B0847" w:rsidRDefault="00127BAE" w:rsidP="00D3358D">
      <w:pPr>
        <w:pStyle w:val="Style4"/>
      </w:pPr>
      <w:r w:rsidRPr="008B0847">
        <w:t>КС-2   - форма № КС-2 «Акт о приемке выполненных работ»</w:t>
      </w:r>
      <w:r w:rsidR="007E2C3C" w:rsidRPr="008B0847">
        <w:t xml:space="preserve"> [</w:t>
      </w:r>
      <w:r w:rsidR="00D140CA" w:rsidRPr="008B0847">
        <w:t>2</w:t>
      </w:r>
      <w:r w:rsidR="007E2C3C" w:rsidRPr="008B0847">
        <w:t>8]</w:t>
      </w:r>
      <w:r w:rsidRPr="008B0847">
        <w:t xml:space="preserve"> </w:t>
      </w:r>
    </w:p>
    <w:p w:rsidR="00127BAE" w:rsidRPr="008B0847" w:rsidRDefault="00127BAE" w:rsidP="00D3358D">
      <w:pPr>
        <w:pStyle w:val="Style4"/>
      </w:pPr>
      <w:r w:rsidRPr="008B0847">
        <w:t xml:space="preserve">КС-3 - форма № КС-3 «Справка о стоимости выполненных работ и затрат» </w:t>
      </w:r>
      <w:r w:rsidR="00D140CA" w:rsidRPr="008B0847">
        <w:t>[28]</w:t>
      </w:r>
    </w:p>
    <w:p w:rsidR="00127BAE" w:rsidRPr="008B0847" w:rsidRDefault="00127BAE" w:rsidP="00D3358D">
      <w:pPr>
        <w:pStyle w:val="Style4"/>
      </w:pPr>
      <w:r w:rsidRPr="008B0847">
        <w:t>ЛПУ – линейное производственное управление</w:t>
      </w:r>
    </w:p>
    <w:p w:rsidR="00127BAE" w:rsidRPr="008B0847" w:rsidRDefault="00127BAE" w:rsidP="00D3358D">
      <w:pPr>
        <w:pStyle w:val="Style4"/>
      </w:pPr>
      <w:r w:rsidRPr="008B0847">
        <w:t>МТР – материально-технические ресурсы</w:t>
      </w:r>
    </w:p>
    <w:p w:rsidR="00127BAE" w:rsidRPr="008B0847" w:rsidRDefault="00127BAE" w:rsidP="00D3358D">
      <w:pPr>
        <w:pStyle w:val="Style4"/>
      </w:pPr>
      <w:r w:rsidRPr="008B0847">
        <w:t>НД – нормативная документация</w:t>
      </w:r>
    </w:p>
    <w:p w:rsidR="00127BAE" w:rsidRPr="008B0847" w:rsidRDefault="00127BAE" w:rsidP="00D3358D">
      <w:pPr>
        <w:pStyle w:val="Style4"/>
      </w:pPr>
      <w:r w:rsidRPr="008B0847">
        <w:t>ОТГ - организационно-техническая готовность (подрядчика)</w:t>
      </w:r>
    </w:p>
    <w:p w:rsidR="00127BAE" w:rsidRPr="008B0847" w:rsidRDefault="00127BAE" w:rsidP="00D3358D">
      <w:pPr>
        <w:pStyle w:val="Style4"/>
      </w:pPr>
      <w:proofErr w:type="gramStart"/>
      <w:r w:rsidRPr="008B0847">
        <w:t>П</w:t>
      </w:r>
      <w:proofErr w:type="gramEnd"/>
      <w:r w:rsidRPr="008B0847">
        <w:t xml:space="preserve"> – поставщик</w:t>
      </w:r>
    </w:p>
    <w:p w:rsidR="00127BAE" w:rsidRPr="008B0847" w:rsidRDefault="00127BAE" w:rsidP="00D3358D">
      <w:pPr>
        <w:pStyle w:val="Style4"/>
      </w:pPr>
      <w:proofErr w:type="gramStart"/>
      <w:r w:rsidRPr="008B0847">
        <w:t>ПОС</w:t>
      </w:r>
      <w:proofErr w:type="gramEnd"/>
      <w:r w:rsidRPr="008B0847">
        <w:t xml:space="preserve"> - проект организации строительства </w:t>
      </w:r>
    </w:p>
    <w:p w:rsidR="00127BAE" w:rsidRPr="008B0847" w:rsidRDefault="00127BAE" w:rsidP="00D3358D">
      <w:pPr>
        <w:pStyle w:val="Style4"/>
      </w:pPr>
      <w:r w:rsidRPr="008B0847">
        <w:t xml:space="preserve">ППР - проект производства работ  </w:t>
      </w:r>
    </w:p>
    <w:p w:rsidR="00127BAE" w:rsidRPr="008B0847" w:rsidRDefault="00127BAE" w:rsidP="00D3358D">
      <w:pPr>
        <w:pStyle w:val="Style4"/>
      </w:pPr>
      <w:proofErr w:type="spellStart"/>
      <w:r w:rsidRPr="008B0847">
        <w:t>ПДиРД</w:t>
      </w:r>
      <w:proofErr w:type="spellEnd"/>
      <w:r w:rsidRPr="008B0847">
        <w:t xml:space="preserve"> – проектная и рабочая документация</w:t>
      </w:r>
    </w:p>
    <w:p w:rsidR="00127BAE" w:rsidRPr="008B0847" w:rsidRDefault="00127BAE" w:rsidP="00D3358D">
      <w:pPr>
        <w:pStyle w:val="Style4"/>
      </w:pPr>
      <w:r w:rsidRPr="008B0847">
        <w:t>ПЭК – производственный экологический контроль</w:t>
      </w:r>
    </w:p>
    <w:p w:rsidR="00127BAE" w:rsidRPr="008B0847" w:rsidRDefault="00127BAE" w:rsidP="00D3358D">
      <w:pPr>
        <w:pStyle w:val="Style4"/>
      </w:pPr>
      <w:proofErr w:type="gramStart"/>
      <w:r w:rsidRPr="008B0847">
        <w:t>С</w:t>
      </w:r>
      <w:proofErr w:type="gramEnd"/>
      <w:r w:rsidRPr="008B0847">
        <w:t xml:space="preserve"> – субподрядчик</w:t>
      </w:r>
    </w:p>
    <w:p w:rsidR="00127BAE" w:rsidRPr="008B0847" w:rsidRDefault="00127BAE" w:rsidP="00D3358D">
      <w:pPr>
        <w:pStyle w:val="Style4"/>
      </w:pPr>
      <w:r w:rsidRPr="008B0847">
        <w:t>СК – строительный контроль</w:t>
      </w:r>
    </w:p>
    <w:p w:rsidR="00127BAE" w:rsidRPr="008B0847" w:rsidRDefault="00127BAE" w:rsidP="00D3358D">
      <w:pPr>
        <w:pStyle w:val="Style4"/>
      </w:pPr>
      <w:r w:rsidRPr="008B0847">
        <w:t>СМК – система менеджмента качества</w:t>
      </w:r>
    </w:p>
    <w:p w:rsidR="00127BAE" w:rsidRPr="008B0847" w:rsidRDefault="00127BAE" w:rsidP="00D3358D">
      <w:pPr>
        <w:pStyle w:val="Style4"/>
      </w:pPr>
      <w:r w:rsidRPr="008B0847">
        <w:t xml:space="preserve">СМР - строительно-монтажные работы </w:t>
      </w:r>
    </w:p>
    <w:p w:rsidR="00127BAE" w:rsidRPr="008B0847" w:rsidRDefault="00127BAE" w:rsidP="00D3358D">
      <w:pPr>
        <w:pStyle w:val="Style4"/>
      </w:pPr>
      <w:r w:rsidRPr="008B0847">
        <w:t>СКК - служба контроля качества</w:t>
      </w:r>
    </w:p>
    <w:p w:rsidR="00127BAE" w:rsidRPr="008B0847" w:rsidRDefault="00127BAE" w:rsidP="00D3358D">
      <w:pPr>
        <w:pStyle w:val="Style4"/>
      </w:pPr>
      <w:r w:rsidRPr="008B0847">
        <w:t>СДС ИНТЕРГАЗСЕРТ - система добровольной сертификации работ, услуг и систем менеджмента ПАО «Газпром»</w:t>
      </w:r>
    </w:p>
    <w:p w:rsidR="00127BAE" w:rsidRPr="008B0847" w:rsidRDefault="00127BAE" w:rsidP="00D3358D">
      <w:pPr>
        <w:pStyle w:val="Style4"/>
      </w:pPr>
      <w:r w:rsidRPr="008B0847">
        <w:t>СРО - саморегулируемая организация в области строительства</w:t>
      </w:r>
    </w:p>
    <w:p w:rsidR="00127BAE" w:rsidRPr="008B0847" w:rsidRDefault="00127BAE" w:rsidP="00D3358D">
      <w:pPr>
        <w:pStyle w:val="Style4"/>
      </w:pPr>
      <w:r w:rsidRPr="008B0847">
        <w:t xml:space="preserve">СРО </w:t>
      </w:r>
      <w:proofErr w:type="spellStart"/>
      <w:r w:rsidRPr="008B0847">
        <w:t>АСГиНК</w:t>
      </w:r>
      <w:proofErr w:type="spellEnd"/>
      <w:r w:rsidRPr="008B0847">
        <w:t xml:space="preserve"> - Саморегулируемая организация Ассоциация стро</w:t>
      </w:r>
      <w:r w:rsidRPr="008B0847">
        <w:t>и</w:t>
      </w:r>
      <w:r w:rsidRPr="008B0847">
        <w:t>телей газового и нефтяного комплексов</w:t>
      </w:r>
    </w:p>
    <w:p w:rsidR="00127BAE" w:rsidRPr="008B0847" w:rsidRDefault="00127BAE" w:rsidP="00D3358D">
      <w:pPr>
        <w:pStyle w:val="Style4"/>
      </w:pPr>
      <w:r w:rsidRPr="008B0847">
        <w:t>СТО - стандарт организации</w:t>
      </w:r>
    </w:p>
    <w:p w:rsidR="00127BAE" w:rsidRDefault="00127BAE" w:rsidP="00D3358D">
      <w:pPr>
        <w:pStyle w:val="Style4"/>
      </w:pPr>
      <w:proofErr w:type="spellStart"/>
      <w:r w:rsidRPr="008B0847">
        <w:t>Тп</w:t>
      </w:r>
      <w:proofErr w:type="spellEnd"/>
      <w:r w:rsidRPr="008B0847">
        <w:t xml:space="preserve"> - территориальное подразделение генподрядчика</w:t>
      </w:r>
    </w:p>
    <w:p w:rsidR="00621946" w:rsidRPr="008B0847" w:rsidRDefault="00621946" w:rsidP="00D3358D">
      <w:pPr>
        <w:pStyle w:val="Style4"/>
      </w:pPr>
      <w:r>
        <w:t>Оп – обособленное подразделение генподрядчика</w:t>
      </w:r>
    </w:p>
    <w:p w:rsidR="00127BAE" w:rsidRPr="008B0847" w:rsidRDefault="00127BAE" w:rsidP="00D3358D">
      <w:pPr>
        <w:pStyle w:val="Style4"/>
      </w:pPr>
      <w:r w:rsidRPr="008B0847">
        <w:t>ЭО – эксплуатирующая организация.</w:t>
      </w:r>
    </w:p>
    <w:p w:rsidR="00C963D6" w:rsidRPr="008B0847" w:rsidRDefault="00C963D6" w:rsidP="000519BD">
      <w:pPr>
        <w:pStyle w:val="1"/>
      </w:pPr>
      <w:bookmarkStart w:id="19" w:name="_Toc341711923"/>
      <w:bookmarkStart w:id="20" w:name="_Toc515443973"/>
      <w:bookmarkStart w:id="21" w:name="_Toc526927925"/>
      <w:r w:rsidRPr="008B0847">
        <w:t xml:space="preserve">Основные положения </w:t>
      </w:r>
      <w:bookmarkEnd w:id="19"/>
      <w:bookmarkEnd w:id="20"/>
      <w:r w:rsidRPr="008B0847">
        <w:t>строительного контроля</w:t>
      </w:r>
      <w:bookmarkEnd w:id="21"/>
      <w:r w:rsidRPr="008B0847">
        <w:t xml:space="preserve"> </w:t>
      </w:r>
    </w:p>
    <w:p w:rsidR="00C963D6" w:rsidRPr="000519BD" w:rsidRDefault="00C963D6" w:rsidP="00D3358D">
      <w:pPr>
        <w:pStyle w:val="3"/>
      </w:pPr>
      <w:bookmarkStart w:id="22" w:name="_Toc341711925"/>
      <w:bookmarkStart w:id="23" w:name="_Toc515443975"/>
      <w:bookmarkStart w:id="24" w:name="_Toc526927926"/>
      <w:bookmarkStart w:id="25" w:name="_Toc341711924"/>
      <w:bookmarkStart w:id="26" w:name="_Toc515443974"/>
      <w:r w:rsidRPr="000519BD">
        <w:t xml:space="preserve">Назначение  </w:t>
      </w:r>
      <w:bookmarkEnd w:id="22"/>
      <w:bookmarkEnd w:id="23"/>
      <w:r w:rsidRPr="000519BD">
        <w:t>строительного контроля</w:t>
      </w:r>
      <w:bookmarkEnd w:id="24"/>
    </w:p>
    <w:p w:rsidR="00C963D6" w:rsidRPr="00475DCA" w:rsidRDefault="00C963D6" w:rsidP="00DB0C0F">
      <w:pPr>
        <w:pStyle w:val="Style5"/>
      </w:pPr>
      <w:proofErr w:type="gramStart"/>
      <w:r>
        <w:t>Ц</w:t>
      </w:r>
      <w:r w:rsidRPr="00475DCA">
        <w:t xml:space="preserve">ель </w:t>
      </w:r>
      <w:r>
        <w:t>строительного контроля (далее СК), осуществляемого в пр</w:t>
      </w:r>
      <w:r>
        <w:t>о</w:t>
      </w:r>
      <w:r>
        <w:t>цессе строительства, реконструкции и капитального ремонта объектов кап</w:t>
      </w:r>
      <w:r>
        <w:t>и</w:t>
      </w:r>
      <w:r>
        <w:t>тального строительства,</w:t>
      </w:r>
      <w:r w:rsidRPr="00475DCA">
        <w:t xml:space="preserve"> сформулирована статьей 53 </w:t>
      </w:r>
      <w:proofErr w:type="spellStart"/>
      <w:r w:rsidRPr="00475DCA">
        <w:t>Гр</w:t>
      </w:r>
      <w:r w:rsidR="00473ECD">
        <w:t>К</w:t>
      </w:r>
      <w:proofErr w:type="spellEnd"/>
      <w:r w:rsidR="00473ECD">
        <w:t xml:space="preserve"> </w:t>
      </w:r>
      <w:r w:rsidRPr="00475DCA">
        <w:t>РФ [</w:t>
      </w:r>
      <w:r w:rsidR="00473ECD">
        <w:t>2</w:t>
      </w:r>
      <w:r w:rsidRPr="00475DCA">
        <w:t xml:space="preserve">] и </w:t>
      </w:r>
      <w:r>
        <w:t xml:space="preserve">состоит в проверке </w:t>
      </w:r>
      <w:r w:rsidRPr="0084315B">
        <w:t xml:space="preserve"> соответствия</w:t>
      </w:r>
      <w:r>
        <w:t xml:space="preserve"> выполняемых</w:t>
      </w:r>
      <w:r w:rsidRPr="0084315B">
        <w:t xml:space="preserve"> работ</w:t>
      </w:r>
      <w:r>
        <w:t xml:space="preserve"> проектной документации</w:t>
      </w:r>
      <w:r w:rsidRPr="0084315B">
        <w:t>, требов</w:t>
      </w:r>
      <w:r w:rsidRPr="0084315B">
        <w:t>а</w:t>
      </w:r>
      <w:r w:rsidRPr="0084315B">
        <w:t xml:space="preserve">ниям технических регламентов, </w:t>
      </w:r>
      <w:r>
        <w:t>результатам инженерных изысканий, требов</w:t>
      </w:r>
      <w:r>
        <w:t>а</w:t>
      </w:r>
      <w:r>
        <w:t>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</w:t>
      </w:r>
      <w:proofErr w:type="gramEnd"/>
      <w:r>
        <w:t xml:space="preserve"> разр</w:t>
      </w:r>
      <w:r>
        <w:t>е</w:t>
      </w:r>
      <w:r>
        <w:t xml:space="preserve">шенному использованию земельного участка и ограничениям, установленным в соответствии с земельным и иным законодательством Российской Федерации. </w:t>
      </w:r>
    </w:p>
    <w:p w:rsidR="00C963D6" w:rsidRPr="00475DCA" w:rsidRDefault="00C963D6" w:rsidP="00DB0C0F">
      <w:pPr>
        <w:pStyle w:val="Style5"/>
      </w:pPr>
      <w:r>
        <w:t xml:space="preserve">Указанная цель </w:t>
      </w:r>
      <w:proofErr w:type="gramStart"/>
      <w:r>
        <w:t>осуществляемого</w:t>
      </w:r>
      <w:proofErr w:type="gramEnd"/>
      <w:r>
        <w:t xml:space="preserve"> СК достигается </w:t>
      </w:r>
      <w:r w:rsidRPr="00475DCA">
        <w:t xml:space="preserve"> путем:</w:t>
      </w:r>
    </w:p>
    <w:p w:rsidR="00C963D6" w:rsidRPr="008B0847" w:rsidRDefault="00C963D6" w:rsidP="00691D9B">
      <w:pPr>
        <w:pStyle w:val="Style13"/>
      </w:pPr>
      <w:r w:rsidRPr="008B0847">
        <w:t>создания и реализации системы контрольных (проверочных) меропри</w:t>
      </w:r>
      <w:r w:rsidRPr="008B0847">
        <w:t>я</w:t>
      </w:r>
      <w:r w:rsidRPr="008B0847">
        <w:t>тий  в направлениях качества проектной и рабочей документации, соответствия выполняемых работ результатам инженерных изысканий, требованиям град</w:t>
      </w:r>
      <w:r w:rsidRPr="008B0847">
        <w:t>о</w:t>
      </w:r>
      <w:r w:rsidRPr="008B0847">
        <w:t>строительного плана земельного участка, требованиям технических регламе</w:t>
      </w:r>
      <w:r w:rsidRPr="008B0847">
        <w:t>н</w:t>
      </w:r>
      <w:r w:rsidRPr="008B0847">
        <w:t xml:space="preserve">тов, НД, рабочей и организационно-технологической документации, </w:t>
      </w:r>
    </w:p>
    <w:p w:rsidR="00C963D6" w:rsidRPr="008B0847" w:rsidRDefault="00C963D6" w:rsidP="00691D9B">
      <w:pPr>
        <w:pStyle w:val="Style13"/>
      </w:pPr>
      <w:r w:rsidRPr="008B0847">
        <w:t xml:space="preserve">обнаружения допущенных нарушений, </w:t>
      </w:r>
      <w:proofErr w:type="gramStart"/>
      <w:r w:rsidRPr="008B0847">
        <w:t>контроля за</w:t>
      </w:r>
      <w:proofErr w:type="gramEnd"/>
      <w:r w:rsidRPr="008B0847">
        <w:t xml:space="preserve"> их устранением, своевременного предупреждения, </w:t>
      </w:r>
    </w:p>
    <w:p w:rsidR="00C963D6" w:rsidRPr="008B0847" w:rsidRDefault="00C963D6" w:rsidP="00691D9B">
      <w:pPr>
        <w:pStyle w:val="Style13"/>
      </w:pPr>
      <w:proofErr w:type="gramStart"/>
      <w:r w:rsidRPr="008B0847">
        <w:t>контроля за</w:t>
      </w:r>
      <w:proofErr w:type="gramEnd"/>
      <w:r w:rsidRPr="008B0847">
        <w:t xml:space="preserve"> функционированием системы менеджмента качества, </w:t>
      </w:r>
    </w:p>
    <w:p w:rsidR="00C963D6" w:rsidRPr="008B0847" w:rsidRDefault="00C963D6" w:rsidP="00691D9B">
      <w:pPr>
        <w:pStyle w:val="Style13"/>
      </w:pPr>
      <w:r w:rsidRPr="008B0847">
        <w:t>проверки соответствия и  качества используемых материально-технических ресурсов.</w:t>
      </w:r>
    </w:p>
    <w:p w:rsidR="00C963D6" w:rsidRPr="0084315B" w:rsidRDefault="00C963D6" w:rsidP="00DB0C0F">
      <w:pPr>
        <w:pStyle w:val="Style5"/>
      </w:pPr>
      <w:proofErr w:type="gramStart"/>
      <w:r w:rsidRPr="0084315B">
        <w:t xml:space="preserve">При </w:t>
      </w:r>
      <w:r>
        <w:t>СК</w:t>
      </w:r>
      <w:r w:rsidRPr="0084315B">
        <w:t xml:space="preserve"> предусматривается проверка качества применяемых мат</w:t>
      </w:r>
      <w:r w:rsidRPr="0084315B">
        <w:t>е</w:t>
      </w:r>
      <w:r w:rsidRPr="0084315B">
        <w:t xml:space="preserve">риалов, изделий и оборудования, контроль </w:t>
      </w:r>
      <w:r>
        <w:t xml:space="preserve">проведения </w:t>
      </w:r>
      <w:r w:rsidRPr="0084315B">
        <w:t>технологических опер</w:t>
      </w:r>
      <w:r w:rsidRPr="0084315B">
        <w:t>а</w:t>
      </w:r>
      <w:r w:rsidRPr="0084315B">
        <w:t>ций</w:t>
      </w:r>
      <w:r>
        <w:t xml:space="preserve"> в соответствии с ППР и технологическими картами</w:t>
      </w:r>
      <w:r w:rsidRPr="0084315B">
        <w:t>, освидетельствование скрытых работ, проверка соответствия и 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обеспечения, приемка завершенных видов работ, проведение проверки соответствия законченного строительством объекта проектной и рабочей документации, требованиям те</w:t>
      </w:r>
      <w:r w:rsidRPr="0084315B">
        <w:t>х</w:t>
      </w:r>
      <w:r w:rsidRPr="0084315B">
        <w:t>нических регламентов, норм</w:t>
      </w:r>
      <w:proofErr w:type="gramEnd"/>
      <w:r w:rsidRPr="0084315B">
        <w:t xml:space="preserve"> и правил.</w:t>
      </w:r>
    </w:p>
    <w:p w:rsidR="00C963D6" w:rsidRPr="0084315B" w:rsidRDefault="00C963D6" w:rsidP="00DB0C0F">
      <w:pPr>
        <w:pStyle w:val="Style5"/>
      </w:pPr>
      <w:r w:rsidRPr="0084315B">
        <w:t>Ответственность за неисполнение условий договора подряда, тр</w:t>
      </w:r>
      <w:r w:rsidRPr="0084315B">
        <w:t>е</w:t>
      </w:r>
      <w:r w:rsidRPr="0084315B">
        <w:t>бований технических регламентов, нормативных документов, проектной и р</w:t>
      </w:r>
      <w:r w:rsidRPr="0084315B">
        <w:t>а</w:t>
      </w:r>
      <w:r w:rsidRPr="0084315B">
        <w:t>бочей документации  предусматривается ст</w:t>
      </w:r>
      <w:r>
        <w:t>атьями</w:t>
      </w:r>
      <w:r w:rsidRPr="0084315B">
        <w:t xml:space="preserve"> 706, 721 – 726 ГК РФ, часть вторая [</w:t>
      </w:r>
      <w:r w:rsidR="002D4A83">
        <w:t>5</w:t>
      </w:r>
      <w:r w:rsidRPr="0084315B">
        <w:t>].</w:t>
      </w:r>
    </w:p>
    <w:p w:rsidR="00C963D6" w:rsidRPr="0084315B" w:rsidRDefault="00C963D6" w:rsidP="00D3358D">
      <w:pPr>
        <w:pStyle w:val="3"/>
      </w:pPr>
      <w:bookmarkStart w:id="27" w:name="_Toc526927927"/>
      <w:r w:rsidRPr="0084315B">
        <w:t>Нормативно-правов</w:t>
      </w:r>
      <w:r>
        <w:t>ые</w:t>
      </w:r>
      <w:r w:rsidRPr="0084315B">
        <w:t xml:space="preserve"> </w:t>
      </w:r>
      <w:r>
        <w:t>основы</w:t>
      </w:r>
      <w:r w:rsidRPr="0084315B">
        <w:t xml:space="preserve"> </w:t>
      </w:r>
      <w:bookmarkEnd w:id="25"/>
      <w:bookmarkEnd w:id="26"/>
      <w:r>
        <w:t>строительного контроля и его место в системе управления качеством строительства ПАО  "Газпром"</w:t>
      </w:r>
      <w:bookmarkEnd w:id="27"/>
    </w:p>
    <w:p w:rsidR="00C963D6" w:rsidRPr="0084315B" w:rsidRDefault="00C963D6" w:rsidP="00DB0C0F">
      <w:pPr>
        <w:pStyle w:val="Style5"/>
      </w:pPr>
      <w:r>
        <w:t>СК</w:t>
      </w:r>
      <w:r w:rsidRPr="0084315B">
        <w:t xml:space="preserve"> должен проводиться в соответствии с требованиями ст. 53 </w:t>
      </w:r>
      <w:proofErr w:type="spellStart"/>
      <w:r w:rsidRPr="0084315B">
        <w:t>Гр</w:t>
      </w:r>
      <w:r w:rsidR="00BA08BC">
        <w:t>К</w:t>
      </w:r>
      <w:proofErr w:type="spellEnd"/>
      <w:r w:rsidR="00BA08BC">
        <w:t> </w:t>
      </w:r>
      <w:r w:rsidRPr="0084315B">
        <w:t>РФ, других актов и документов федерального уровня, требовани</w:t>
      </w:r>
      <w:r>
        <w:t>ями</w:t>
      </w:r>
      <w:r w:rsidRPr="0084315B">
        <w:t xml:space="preserve"> ПАО</w:t>
      </w:r>
      <w:r w:rsidR="00BA08BC">
        <w:t> </w:t>
      </w:r>
      <w:r w:rsidRPr="0084315B">
        <w:t>«Газпром»</w:t>
      </w:r>
      <w:r w:rsidR="007A1158">
        <w:t xml:space="preserve"> (в рамках реализации </w:t>
      </w:r>
      <w:r>
        <w:rPr>
          <w:color w:val="000000"/>
        </w:rPr>
        <w:t>приказа ПАО «Газпром» от 30.11.2017 №</w:t>
      </w:r>
      <w:r w:rsidR="001833B5">
        <w:rPr>
          <w:color w:val="000000"/>
        </w:rPr>
        <w:t> </w:t>
      </w:r>
      <w:r>
        <w:rPr>
          <w:color w:val="000000"/>
        </w:rPr>
        <w:t xml:space="preserve">802 </w:t>
      </w:r>
      <w:r w:rsidRPr="00F3274B">
        <w:t>[</w:t>
      </w:r>
      <w:r w:rsidR="00F571B8" w:rsidRPr="00F3274B">
        <w:t>1</w:t>
      </w:r>
      <w:r w:rsidRPr="00F3274B">
        <w:t>]</w:t>
      </w:r>
      <w:r w:rsidR="007A1158" w:rsidRPr="00F3274B">
        <w:t>)</w:t>
      </w:r>
      <w:r>
        <w:rPr>
          <w:color w:val="000000"/>
        </w:rPr>
        <w:t xml:space="preserve">, а также </w:t>
      </w:r>
      <w:r w:rsidRPr="0084315B">
        <w:t xml:space="preserve">настоящего стандарта. </w:t>
      </w:r>
    </w:p>
    <w:p w:rsidR="00C963D6" w:rsidRDefault="00C963D6" w:rsidP="00DB0C0F">
      <w:pPr>
        <w:pStyle w:val="Style5"/>
      </w:pPr>
      <w:r>
        <w:t xml:space="preserve">В соответствии с требованиями </w:t>
      </w:r>
      <w:r w:rsidRPr="0084315B">
        <w:t>законодательств</w:t>
      </w:r>
      <w:r>
        <w:t>а</w:t>
      </w:r>
      <w:r w:rsidRPr="0084315B">
        <w:t xml:space="preserve"> Российской Ф</w:t>
      </w:r>
      <w:r w:rsidRPr="0084315B">
        <w:t>е</w:t>
      </w:r>
      <w:r w:rsidRPr="0084315B">
        <w:t xml:space="preserve">дерации о градостроительной деятельности </w:t>
      </w:r>
      <w:r>
        <w:t>задача обеспечения СК</w:t>
      </w:r>
      <w:r w:rsidRPr="0084315B">
        <w:t xml:space="preserve"> </w:t>
      </w:r>
      <w:r>
        <w:t>решается непосредственными у</w:t>
      </w:r>
      <w:r w:rsidRPr="0084315B">
        <w:t>частник</w:t>
      </w:r>
      <w:r>
        <w:t>ами</w:t>
      </w:r>
      <w:r w:rsidRPr="0084315B">
        <w:t xml:space="preserve"> строительства –</w:t>
      </w:r>
      <w:r>
        <w:t xml:space="preserve"> исполнителями работ, з</w:t>
      </w:r>
      <w:r>
        <w:t>а</w:t>
      </w:r>
      <w:r>
        <w:t xml:space="preserve">стройщиком (техническим </w:t>
      </w:r>
      <w:r w:rsidRPr="0084315B">
        <w:t>заказчик</w:t>
      </w:r>
      <w:r>
        <w:t>ом). Законодательством предусматривается также осуществление а</w:t>
      </w:r>
      <w:r w:rsidRPr="0084315B">
        <w:t>вторск</w:t>
      </w:r>
      <w:r>
        <w:t>ого</w:t>
      </w:r>
      <w:r w:rsidRPr="0084315B">
        <w:t xml:space="preserve"> надзор</w:t>
      </w:r>
      <w:r>
        <w:t>а</w:t>
      </w:r>
      <w:r w:rsidRPr="0084315B">
        <w:t xml:space="preserve"> проектировщика [2</w:t>
      </w:r>
      <w:r w:rsidR="00AF542D" w:rsidRPr="00A44570">
        <w:t>8</w:t>
      </w:r>
      <w:r w:rsidRPr="0084315B">
        <w:t>]</w:t>
      </w:r>
      <w:r>
        <w:t xml:space="preserve"> в случаях, если контролируемые объекты относятся к </w:t>
      </w:r>
      <w:r w:rsidRPr="0084315B">
        <w:t>ОПО</w:t>
      </w:r>
      <w:r>
        <w:t xml:space="preserve">, либо в </w:t>
      </w:r>
      <w:r w:rsidRPr="0084315B">
        <w:t>других случа</w:t>
      </w:r>
      <w:r>
        <w:t>ях</w:t>
      </w:r>
      <w:r w:rsidRPr="0084315B">
        <w:t>, предусмо</w:t>
      </w:r>
      <w:r w:rsidRPr="0084315B">
        <w:t>т</w:t>
      </w:r>
      <w:r w:rsidRPr="0084315B">
        <w:t xml:space="preserve">ренных </w:t>
      </w:r>
      <w:proofErr w:type="spellStart"/>
      <w:r w:rsidRPr="0084315B">
        <w:t>Гр</w:t>
      </w:r>
      <w:r w:rsidR="00A44570">
        <w:t>К</w:t>
      </w:r>
      <w:proofErr w:type="spellEnd"/>
      <w:r w:rsidR="00A44570">
        <w:t xml:space="preserve"> РФ</w:t>
      </w:r>
      <w:r>
        <w:t>.</w:t>
      </w:r>
      <w:r w:rsidRPr="0084315B">
        <w:t xml:space="preserve"> </w:t>
      </w:r>
    </w:p>
    <w:p w:rsidR="00C963D6" w:rsidRPr="0084315B" w:rsidRDefault="00C963D6" w:rsidP="00DB0C0F">
      <w:pPr>
        <w:pStyle w:val="Style5"/>
      </w:pPr>
      <w:r w:rsidRPr="0084315B">
        <w:t xml:space="preserve">Осуществление </w:t>
      </w:r>
      <w:r>
        <w:t>СК</w:t>
      </w:r>
      <w:r w:rsidRPr="0084315B">
        <w:t xml:space="preserve">, в том числе </w:t>
      </w:r>
      <w:proofErr w:type="gramStart"/>
      <w:r w:rsidRPr="0084315B">
        <w:t>контроля за</w:t>
      </w:r>
      <w:proofErr w:type="gramEnd"/>
      <w:r w:rsidRPr="0084315B">
        <w:t> соответствием пр</w:t>
      </w:r>
      <w:r w:rsidRPr="0084315B">
        <w:t>и</w:t>
      </w:r>
      <w:r w:rsidRPr="0084315B">
        <w:t>меняемых строительных материалов и изделий требованиям технических р</w:t>
      </w:r>
      <w:r w:rsidRPr="0084315B">
        <w:t>е</w:t>
      </w:r>
      <w:r w:rsidRPr="0084315B">
        <w:t xml:space="preserve">гламентов, нормативной, проектной и рабочей документации при строительстве (реконструкции, капитальном ремонте) </w:t>
      </w:r>
      <w:r>
        <w:t xml:space="preserve">в соответствии с законодательством </w:t>
      </w:r>
      <w:r w:rsidRPr="0084315B">
        <w:t>я</w:t>
      </w:r>
      <w:r w:rsidRPr="0084315B">
        <w:t>в</w:t>
      </w:r>
      <w:r w:rsidRPr="0084315B">
        <w:t>ляется одной из базовых организационных функций подрядчика как лица, ос</w:t>
      </w:r>
      <w:r w:rsidRPr="0084315B">
        <w:t>у</w:t>
      </w:r>
      <w:r w:rsidRPr="0084315B">
        <w:t>ществляющего строительство [</w:t>
      </w:r>
      <w:r w:rsidR="00A44570">
        <w:t>6</w:t>
      </w:r>
      <w:r w:rsidRPr="0084315B">
        <w:t>].</w:t>
      </w:r>
    </w:p>
    <w:p w:rsidR="00C963D6" w:rsidRDefault="00C963D6" w:rsidP="00DB0C0F">
      <w:pPr>
        <w:pStyle w:val="Style5"/>
      </w:pPr>
      <w:r>
        <w:t xml:space="preserve">Согласно </w:t>
      </w:r>
      <w:r>
        <w:rPr>
          <w:color w:val="000000"/>
        </w:rPr>
        <w:t xml:space="preserve">действующей  схеме </w:t>
      </w:r>
      <w:r>
        <w:t xml:space="preserve"> управления качеством строител</w:t>
      </w:r>
      <w:r>
        <w:t>ь</w:t>
      </w:r>
      <w:r>
        <w:t>ства, реконструкции и капитального ремонта</w:t>
      </w:r>
      <w:r w:rsidRPr="00F1349A">
        <w:rPr>
          <w:color w:val="000000"/>
        </w:rPr>
        <w:t xml:space="preserve"> </w:t>
      </w:r>
      <w:r>
        <w:rPr>
          <w:color w:val="000000"/>
        </w:rPr>
        <w:t>объектов ПАО «Газпром» [</w:t>
      </w:r>
      <w:r w:rsidR="00A44570">
        <w:rPr>
          <w:color w:val="000000"/>
        </w:rPr>
        <w:t>1</w:t>
      </w:r>
      <w:r w:rsidRPr="00F1349A">
        <w:rPr>
          <w:color w:val="000000"/>
        </w:rPr>
        <w:t>]</w:t>
      </w:r>
      <w:r>
        <w:t>, СК ПАО</w:t>
      </w:r>
      <w:r w:rsidR="00A44570">
        <w:t> </w:t>
      </w:r>
      <w:r>
        <w:t>«Газпром» осуществляется совместно с ведением корпоративного надзора на следующих уровнях управления (</w:t>
      </w:r>
      <w:r w:rsidR="00470BD9">
        <w:t>П</w:t>
      </w:r>
      <w:r>
        <w:t>риложени</w:t>
      </w:r>
      <w:r w:rsidR="00095A87">
        <w:t>е</w:t>
      </w:r>
      <w:r>
        <w:t xml:space="preserve"> А): </w:t>
      </w:r>
    </w:p>
    <w:p w:rsidR="00C963D6" w:rsidRPr="008B0847" w:rsidRDefault="00C963D6" w:rsidP="008B0847">
      <w:r w:rsidRPr="008B0847">
        <w:t xml:space="preserve">1-й уровень -  СК подрядных организаций в соответствии с настоящим стандартом, </w:t>
      </w:r>
    </w:p>
    <w:p w:rsidR="00C963D6" w:rsidRPr="008B0847" w:rsidRDefault="00C963D6" w:rsidP="008B0847">
      <w:proofErr w:type="gramStart"/>
      <w:r w:rsidRPr="008B0847">
        <w:t>2-й уровень -  СК технического заказчика (силами  специализированных подразделений эксплуатирующих обществ ПАО «Газпром»); в соответствии с [</w:t>
      </w:r>
      <w:r w:rsidR="00F52C8C" w:rsidRPr="008B0847">
        <w:t>29</w:t>
      </w:r>
      <w:r w:rsidRPr="008B0847">
        <w:t xml:space="preserve">] для выполнения </w:t>
      </w:r>
      <w:r w:rsidR="00F52C8C" w:rsidRPr="008B0847">
        <w:t>отдельных</w:t>
      </w:r>
      <w:r w:rsidRPr="008B0847">
        <w:t xml:space="preserve"> функций по СК технический заказчик может привлечь в качестве подрядной организации инспекционную организацию, а</w:t>
      </w:r>
      <w:r w:rsidRPr="008B0847">
        <w:t>к</w:t>
      </w:r>
      <w:r w:rsidRPr="008B0847">
        <w:t>кредитованную в Единой системе оценки Соответствия, при этом передача те</w:t>
      </w:r>
      <w:r w:rsidRPr="008B0847">
        <w:t>х</w:t>
      </w:r>
      <w:r w:rsidRPr="008B0847">
        <w:t xml:space="preserve">ническим заказчиком </w:t>
      </w:r>
      <w:r w:rsidR="00F52C8C" w:rsidRPr="008B0847">
        <w:t>этих</w:t>
      </w:r>
      <w:r w:rsidRPr="008B0847">
        <w:t xml:space="preserve"> функций и соответствующей ответственности пр</w:t>
      </w:r>
      <w:r w:rsidRPr="008B0847">
        <w:t>и</w:t>
      </w:r>
      <w:r w:rsidRPr="008B0847">
        <w:t xml:space="preserve">влеченной организации оформляется договором между ними. </w:t>
      </w:r>
      <w:proofErr w:type="gramEnd"/>
    </w:p>
    <w:p w:rsidR="00C963D6" w:rsidRPr="008B0847" w:rsidRDefault="00C963D6" w:rsidP="008B0847">
      <w:r w:rsidRPr="008B0847">
        <w:t>3-й уровень - корпоративный надзор за строительством, реконструкцией и капитальным ремонтом объектов ПАО «Газпром» (силами Строительной и</w:t>
      </w:r>
      <w:r w:rsidRPr="008B0847">
        <w:t>н</w:t>
      </w:r>
      <w:r w:rsidRPr="008B0847">
        <w:t xml:space="preserve">спекция ПАО «Газпром»), </w:t>
      </w:r>
    </w:p>
    <w:p w:rsidR="00C963D6" w:rsidRPr="008B0847" w:rsidRDefault="00C963D6" w:rsidP="008B0847">
      <w:r w:rsidRPr="008B0847">
        <w:t>4-й уровень - СК инвестора (силами Департаментов производственного блока</w:t>
      </w:r>
      <w:r w:rsidR="00F52C8C" w:rsidRPr="008B0847">
        <w:t xml:space="preserve"> ПАО «Газпром»</w:t>
      </w:r>
      <w:r w:rsidRPr="008B0847">
        <w:t xml:space="preserve">). </w:t>
      </w:r>
    </w:p>
    <w:p w:rsidR="00C963D6" w:rsidRPr="008B0847" w:rsidRDefault="00C963D6" w:rsidP="008B0847">
      <w:r w:rsidRPr="008B0847">
        <w:t>При этом результаты СК предыдущих уровней влияют на характеристики и планы ведения СК более высоких уровней.</w:t>
      </w:r>
    </w:p>
    <w:p w:rsidR="00C963D6" w:rsidRDefault="00C963D6" w:rsidP="00DB0C0F">
      <w:pPr>
        <w:pStyle w:val="Style5"/>
      </w:pPr>
      <w:r>
        <w:t xml:space="preserve">С учетом указанной схемы управления качеством строительства, реконструкции  и ремонта объектов ПАО </w:t>
      </w:r>
      <w:r w:rsidR="002A61D2">
        <w:t>«Газпром»</w:t>
      </w:r>
      <w:r>
        <w:t xml:space="preserve"> решения по стратегич</w:t>
      </w:r>
      <w:r>
        <w:t>е</w:t>
      </w:r>
      <w:r>
        <w:t>ским вопросам управления СК принимают Департаменты производственного блока  ПАО </w:t>
      </w:r>
      <w:r w:rsidR="002A61D2">
        <w:t>«Газпром»</w:t>
      </w:r>
      <w:r>
        <w:t xml:space="preserve"> на основе непрерывного анализа результатов контроля на всех уровнях.</w:t>
      </w:r>
    </w:p>
    <w:p w:rsidR="00C963D6" w:rsidRDefault="00C963D6" w:rsidP="00DB0C0F">
      <w:pPr>
        <w:pStyle w:val="Style5"/>
      </w:pPr>
      <w:proofErr w:type="gramStart"/>
      <w:r>
        <w:t>Федеральным органом исполнительной власти, уполномоченным на осуществление Федерального государственного строительного надзора за сооружением и реконструкцией ОПО ПАО «Газпром», в том числе - за орган</w:t>
      </w:r>
      <w:r>
        <w:t>и</w:t>
      </w:r>
      <w:r>
        <w:t xml:space="preserve">зацией и ведением СК на объектах ПАО «Газпром», в соответствии с </w:t>
      </w:r>
      <w:r w:rsidRPr="00FA50F2">
        <w:t>[</w:t>
      </w:r>
      <w:r w:rsidR="008E4C2F">
        <w:t>10</w:t>
      </w:r>
      <w:r w:rsidRPr="00FA50F2">
        <w:t>]</w:t>
      </w:r>
      <w:r>
        <w:t>,  я</w:t>
      </w:r>
      <w:r>
        <w:t>в</w:t>
      </w:r>
      <w:r>
        <w:t>ляется Федеральная служба по экологическому, технологическому и атомному надзор</w:t>
      </w:r>
      <w:r w:rsidRPr="00FA50F2">
        <w:t xml:space="preserve"> (</w:t>
      </w:r>
      <w:proofErr w:type="spellStart"/>
      <w:r>
        <w:t>Ростехнадзор</w:t>
      </w:r>
      <w:proofErr w:type="spellEnd"/>
      <w:r>
        <w:t xml:space="preserve">). </w:t>
      </w:r>
      <w:proofErr w:type="gramEnd"/>
    </w:p>
    <w:p w:rsidR="00C963D6" w:rsidRPr="00B7232E" w:rsidRDefault="00C963D6" w:rsidP="008B0847">
      <w:r>
        <w:t>Контроль/надзор за строительством, реконструкцией и капитальным р</w:t>
      </w:r>
      <w:r>
        <w:t>е</w:t>
      </w:r>
      <w:r>
        <w:t>монтом объектов ПАО «Газпром», в том числе, за СК на соответствие Фед</w:t>
      </w:r>
      <w:r>
        <w:t>е</w:t>
      </w:r>
      <w:r>
        <w:t>ральному законодательству, ведут также</w:t>
      </w:r>
      <w:r w:rsidRPr="00B7232E">
        <w:t xml:space="preserve"> служб</w:t>
      </w:r>
      <w:r>
        <w:t>ы</w:t>
      </w:r>
      <w:r w:rsidRPr="00B7232E">
        <w:t xml:space="preserve"> контроля саморегулируемых организаций в области инженерных изысканий, архитектурно-строительного проектирования, строительства, реконструкции, капитального ремонта объе</w:t>
      </w:r>
      <w:r w:rsidRPr="00B7232E">
        <w:t>к</w:t>
      </w:r>
      <w:r w:rsidRPr="00B7232E">
        <w:t>тов капитального строительства.</w:t>
      </w:r>
    </w:p>
    <w:p w:rsidR="00C963D6" w:rsidRPr="0084315B" w:rsidRDefault="00C963D6" w:rsidP="00D3358D">
      <w:pPr>
        <w:pStyle w:val="3"/>
      </w:pPr>
      <w:bookmarkStart w:id="28" w:name="_Toc341711927"/>
      <w:bookmarkStart w:id="29" w:name="_Toc515443977"/>
      <w:bookmarkStart w:id="30" w:name="_Toc526927928"/>
      <w:r w:rsidRPr="0084315B">
        <w:t xml:space="preserve">Объекты </w:t>
      </w:r>
      <w:bookmarkEnd w:id="28"/>
      <w:bookmarkEnd w:id="29"/>
      <w:r>
        <w:t>строительного контроля</w:t>
      </w:r>
      <w:bookmarkEnd w:id="30"/>
    </w:p>
    <w:p w:rsidR="00C963D6" w:rsidRPr="0084315B" w:rsidRDefault="00C963D6" w:rsidP="00691D9B">
      <w:r w:rsidRPr="0084315B">
        <w:t xml:space="preserve">Объектами </w:t>
      </w:r>
      <w:r>
        <w:t>СК</w:t>
      </w:r>
      <w:r w:rsidRPr="0084315B">
        <w:t xml:space="preserve"> (проверок) являются [6]:</w:t>
      </w:r>
    </w:p>
    <w:p w:rsidR="00C963D6" w:rsidRPr="008B0847" w:rsidRDefault="00C963D6" w:rsidP="00691D9B">
      <w:pPr>
        <w:pStyle w:val="Style13"/>
      </w:pPr>
      <w:proofErr w:type="spellStart"/>
      <w:r w:rsidRPr="008B0847">
        <w:t>ПДиРД</w:t>
      </w:r>
      <w:proofErr w:type="spellEnd"/>
      <w:r w:rsidRPr="008B0847">
        <w:t>, организационно-технологические документы, включая ППР, технологические карты [1</w:t>
      </w:r>
      <w:r w:rsidR="00715229" w:rsidRPr="008B0847">
        <w:t>8</w:t>
      </w:r>
      <w:r w:rsidRPr="008B0847">
        <w:t>];</w:t>
      </w:r>
    </w:p>
    <w:p w:rsidR="00C963D6" w:rsidRPr="008B0847" w:rsidRDefault="00C963D6" w:rsidP="00691D9B">
      <w:pPr>
        <w:pStyle w:val="Style13"/>
      </w:pPr>
      <w:r w:rsidRPr="008B0847">
        <w:t>поступающие на объе</w:t>
      </w:r>
      <w:proofErr w:type="gramStart"/>
      <w:r w:rsidRPr="008B0847">
        <w:t>кт стр</w:t>
      </w:r>
      <w:proofErr w:type="gramEnd"/>
      <w:r w:rsidRPr="008B0847">
        <w:t>оительства материалы, изделия, оборудов</w:t>
      </w:r>
      <w:r w:rsidRPr="008B0847">
        <w:t>а</w:t>
      </w:r>
      <w:r w:rsidRPr="008B0847">
        <w:t>ние, запорно-регулирующая арматура, соединительные детали и т.д.[</w:t>
      </w:r>
      <w:r w:rsidR="00EC177F" w:rsidRPr="008B0847">
        <w:t>30</w:t>
      </w:r>
      <w:r w:rsidRPr="008B0847">
        <w:t>];</w:t>
      </w:r>
    </w:p>
    <w:p w:rsidR="00C963D6" w:rsidRPr="008B0847" w:rsidRDefault="00C963D6" w:rsidP="00691D9B">
      <w:pPr>
        <w:pStyle w:val="Style13"/>
      </w:pPr>
      <w:r w:rsidRPr="008B0847">
        <w:t>входящие в состав строящегося объекта организационные и технологические процессы, результаты выполнения подрядными организац</w:t>
      </w:r>
      <w:r w:rsidRPr="008B0847">
        <w:t>и</w:t>
      </w:r>
      <w:r w:rsidRPr="008B0847">
        <w:t>ями строительных операций при возведении зданий, сооружений (элементов здания и сооружения), смонтированные конструкции, уложенные трубопров</w:t>
      </w:r>
      <w:r w:rsidRPr="008B0847">
        <w:t>о</w:t>
      </w:r>
      <w:r w:rsidRPr="008B0847">
        <w:t>ды, внутренние и наружные технологические и инженерные сети и т.п.;</w:t>
      </w:r>
    </w:p>
    <w:p w:rsidR="00C963D6" w:rsidRPr="008B0847" w:rsidRDefault="00C963D6" w:rsidP="00691D9B">
      <w:pPr>
        <w:pStyle w:val="Style13"/>
      </w:pPr>
      <w:r w:rsidRPr="008B0847">
        <w:t>разрешительная документация (проверка наличия приказов, распоряж</w:t>
      </w:r>
      <w:r w:rsidRPr="008B0847">
        <w:t>е</w:t>
      </w:r>
      <w:r w:rsidRPr="008B0847">
        <w:t>ний, квалификационных удостоверений, свидетельств, аттестаций и т.п.)</w:t>
      </w:r>
      <w:r w:rsidR="009E5D70">
        <w:t>;</w:t>
      </w:r>
    </w:p>
    <w:p w:rsidR="009E5D70" w:rsidRDefault="00C963D6" w:rsidP="00691D9B">
      <w:pPr>
        <w:pStyle w:val="Style13"/>
      </w:pPr>
      <w:r w:rsidRPr="008B0847">
        <w:t>производственн</w:t>
      </w:r>
      <w:r w:rsidR="009E5D70">
        <w:t>ая</w:t>
      </w:r>
      <w:r w:rsidRPr="008B0847">
        <w:t xml:space="preserve"> исполнительн</w:t>
      </w:r>
      <w:r w:rsidR="009E5D70">
        <w:t>ая</w:t>
      </w:r>
      <w:r w:rsidRPr="008B0847">
        <w:t xml:space="preserve"> документаци</w:t>
      </w:r>
      <w:r w:rsidR="009E5D70">
        <w:t>я</w:t>
      </w:r>
      <w:r w:rsidRPr="008B0847">
        <w:t xml:space="preserve"> </w:t>
      </w:r>
      <w:r w:rsidR="0063132E">
        <w:t xml:space="preserve">- </w:t>
      </w:r>
      <w:r w:rsidR="009E5D70">
        <w:t xml:space="preserve">в части </w:t>
      </w:r>
      <w:r w:rsidR="009E5D70" w:rsidRPr="008B0847">
        <w:t>качеств</w:t>
      </w:r>
      <w:r w:rsidR="009E5D70">
        <w:t>а</w:t>
      </w:r>
      <w:r w:rsidR="009E5D70" w:rsidRPr="008B0847">
        <w:t xml:space="preserve"> в</w:t>
      </w:r>
      <w:r w:rsidR="009E5D70" w:rsidRPr="008B0847">
        <w:t>е</w:t>
      </w:r>
      <w:r w:rsidR="009E5D70" w:rsidRPr="008B0847">
        <w:t xml:space="preserve">дения </w:t>
      </w:r>
      <w:r w:rsidRPr="008B0847">
        <w:t>(отсутствие отставаний в оформлении</w:t>
      </w:r>
      <w:r w:rsidR="009E5D70">
        <w:t xml:space="preserve"> и т.д.);</w:t>
      </w:r>
      <w:r w:rsidRPr="008B0847">
        <w:t xml:space="preserve"> </w:t>
      </w:r>
    </w:p>
    <w:p w:rsidR="00C963D6" w:rsidRPr="008B0847" w:rsidRDefault="00C963D6" w:rsidP="00691D9B">
      <w:pPr>
        <w:pStyle w:val="Style13"/>
      </w:pPr>
      <w:r w:rsidRPr="008B0847">
        <w:t>паспорт</w:t>
      </w:r>
      <w:r w:rsidR="009E5D70">
        <w:t>а</w:t>
      </w:r>
      <w:r w:rsidRPr="008B0847">
        <w:t xml:space="preserve"> и сертификат</w:t>
      </w:r>
      <w:r w:rsidR="009E5D70">
        <w:t>ы</w:t>
      </w:r>
      <w:r w:rsidRPr="008B0847">
        <w:t xml:space="preserve"> на применяемые материалы и изделия, закл</w:t>
      </w:r>
      <w:r w:rsidRPr="008B0847">
        <w:t>ю</w:t>
      </w:r>
      <w:r w:rsidRPr="008B0847">
        <w:t>чени</w:t>
      </w:r>
      <w:r w:rsidR="009E5D70">
        <w:t>я</w:t>
      </w:r>
      <w:r w:rsidRPr="008B0847">
        <w:t xml:space="preserve"> по качеству сварочных, изоляционных и иных работ</w:t>
      </w:r>
      <w:r w:rsidR="009E5D70">
        <w:t xml:space="preserve"> -</w:t>
      </w:r>
      <w:r w:rsidRPr="008B0847">
        <w:t xml:space="preserve"> </w:t>
      </w:r>
      <w:r w:rsidR="009E5D70">
        <w:t xml:space="preserve">в части </w:t>
      </w:r>
      <w:r w:rsidR="009E5D70" w:rsidRPr="008B0847">
        <w:t>проверк</w:t>
      </w:r>
      <w:r w:rsidR="009E5D70">
        <w:t>и</w:t>
      </w:r>
      <w:r w:rsidR="009E5D70" w:rsidRPr="008B0847">
        <w:t xml:space="preserve"> наличия, подлинности и правильности оформления</w:t>
      </w:r>
      <w:r w:rsidR="009E5D70">
        <w:t>;</w:t>
      </w:r>
    </w:p>
    <w:p w:rsidR="00C963D6" w:rsidRPr="008B0847" w:rsidRDefault="00C963D6" w:rsidP="00691D9B">
      <w:pPr>
        <w:pStyle w:val="Style13"/>
      </w:pPr>
      <w:r w:rsidRPr="008B0847">
        <w:t>общи</w:t>
      </w:r>
      <w:r w:rsidR="009E5D70">
        <w:t>е</w:t>
      </w:r>
      <w:r w:rsidRPr="008B0847">
        <w:t xml:space="preserve"> и специальны</w:t>
      </w:r>
      <w:r w:rsidR="009E5D70">
        <w:t>е</w:t>
      </w:r>
      <w:r w:rsidRPr="008B0847">
        <w:t xml:space="preserve"> журнал</w:t>
      </w:r>
      <w:r w:rsidR="009E5D70">
        <w:t>ы</w:t>
      </w:r>
      <w:r w:rsidRPr="008B0847">
        <w:t xml:space="preserve"> работ, допуск</w:t>
      </w:r>
      <w:r w:rsidR="009E5D70">
        <w:t>а</w:t>
      </w:r>
      <w:r w:rsidRPr="008B0847">
        <w:t xml:space="preserve"> к выполнению работ, квалификационны</w:t>
      </w:r>
      <w:r w:rsidR="009E5D70">
        <w:t>е</w:t>
      </w:r>
      <w:r w:rsidRPr="008B0847">
        <w:t xml:space="preserve"> удостоверени</w:t>
      </w:r>
      <w:r w:rsidR="009E5D70">
        <w:t>я</w:t>
      </w:r>
      <w:r w:rsidRPr="008B0847">
        <w:t>, документ</w:t>
      </w:r>
      <w:r w:rsidR="009E5D70">
        <w:t>ы</w:t>
      </w:r>
      <w:r w:rsidRPr="008B0847">
        <w:t xml:space="preserve"> инструктажа по охране труда и т.д.</w:t>
      </w:r>
      <w:r w:rsidR="009E5D70">
        <w:t xml:space="preserve"> – в части</w:t>
      </w:r>
      <w:r w:rsidR="009E5D70" w:rsidRPr="009E5D70">
        <w:t xml:space="preserve"> </w:t>
      </w:r>
      <w:r w:rsidR="009E5D70" w:rsidRPr="008B0847">
        <w:t>проверки</w:t>
      </w:r>
      <w:r w:rsidR="009E5D70">
        <w:t xml:space="preserve"> </w:t>
      </w:r>
      <w:r w:rsidR="009E5D70" w:rsidRPr="008B0847">
        <w:t>наличия, подлинности и правильности оформления</w:t>
      </w:r>
      <w:r w:rsidR="009E5D70">
        <w:t>;</w:t>
      </w:r>
    </w:p>
    <w:p w:rsidR="00C963D6" w:rsidRPr="008B0847" w:rsidRDefault="00C963D6" w:rsidP="00691D9B">
      <w:pPr>
        <w:pStyle w:val="Style13"/>
      </w:pPr>
      <w:r w:rsidRPr="008B0847">
        <w:t>системы менеджмента качества.</w:t>
      </w:r>
    </w:p>
    <w:p w:rsidR="00C963D6" w:rsidRPr="000921DA" w:rsidRDefault="00C963D6" w:rsidP="00D3358D">
      <w:pPr>
        <w:pStyle w:val="3"/>
      </w:pPr>
      <w:bookmarkStart w:id="31" w:name="_Toc341711928"/>
      <w:bookmarkStart w:id="32" w:name="_Toc515443978"/>
      <w:bookmarkStart w:id="33" w:name="_Toc526927929"/>
      <w:r w:rsidRPr="000921DA">
        <w:t xml:space="preserve">Результирующие документы, отражающие деятельность </w:t>
      </w:r>
      <w:bookmarkEnd w:id="31"/>
      <w:bookmarkEnd w:id="32"/>
      <w:r>
        <w:t>стро</w:t>
      </w:r>
      <w:r>
        <w:t>и</w:t>
      </w:r>
      <w:r>
        <w:t>тельного контроля</w:t>
      </w:r>
      <w:bookmarkEnd w:id="33"/>
    </w:p>
    <w:p w:rsidR="00C963D6" w:rsidRPr="00C315CB" w:rsidRDefault="00C315CB" w:rsidP="0057052E">
      <w:r w:rsidRPr="00C315CB">
        <w:rPr>
          <w:szCs w:val="28"/>
        </w:rPr>
        <w:t>Результатом проведенного строительного контроля являются подписанные акты, уведомления, записи в журналах и формах исполнительной документ</w:t>
      </w:r>
      <w:r w:rsidRPr="00C315CB">
        <w:rPr>
          <w:szCs w:val="28"/>
        </w:rPr>
        <w:t>а</w:t>
      </w:r>
      <w:r w:rsidRPr="00C315CB">
        <w:rPr>
          <w:szCs w:val="28"/>
        </w:rPr>
        <w:t>ции, в том числе:</w:t>
      </w:r>
    </w:p>
    <w:p w:rsidR="00C963D6" w:rsidRPr="0084315B" w:rsidRDefault="00C963D6" w:rsidP="00DB0C0F">
      <w:pPr>
        <w:pStyle w:val="Style5"/>
      </w:pPr>
      <w:r>
        <w:t xml:space="preserve">акты (освидетельствований, обследований), уведомления </w:t>
      </w:r>
      <w:r w:rsidRPr="0084315B">
        <w:t xml:space="preserve">и другие документы, которыми оформляются результаты проверок, проводимых лицами, осуществляющими </w:t>
      </w:r>
      <w:r>
        <w:t>СК</w:t>
      </w:r>
      <w:r w:rsidRPr="0084315B">
        <w:t xml:space="preserve"> на объекте строительства;</w:t>
      </w:r>
    </w:p>
    <w:p w:rsidR="00C963D6" w:rsidRPr="0084315B" w:rsidRDefault="00C963D6" w:rsidP="00DB0C0F">
      <w:pPr>
        <w:pStyle w:val="Style5"/>
      </w:pPr>
      <w:r w:rsidRPr="0084315B">
        <w:t>документированные в установленном порядке заключения о кач</w:t>
      </w:r>
      <w:r w:rsidRPr="0084315B">
        <w:t>е</w:t>
      </w:r>
      <w:r w:rsidRPr="0084315B">
        <w:t>стве выполненных работ в соответствии с требованиями ведения исполнител</w:t>
      </w:r>
      <w:r w:rsidRPr="0084315B">
        <w:t>ь</w:t>
      </w:r>
      <w:r w:rsidRPr="0084315B">
        <w:t>ной документации (</w:t>
      </w:r>
      <w:proofErr w:type="gramStart"/>
      <w:r w:rsidRPr="0084315B">
        <w:t>записи</w:t>
      </w:r>
      <w:proofErr w:type="gramEnd"/>
      <w:r w:rsidRPr="0084315B">
        <w:t xml:space="preserve"> в общем и специальных журналах работ, акты осв</w:t>
      </w:r>
      <w:r w:rsidRPr="0084315B">
        <w:t>и</w:t>
      </w:r>
      <w:r w:rsidRPr="0084315B">
        <w:t xml:space="preserve">детельствования </w:t>
      </w:r>
      <w:r w:rsidR="00302045" w:rsidRPr="00302045">
        <w:rPr>
          <w:szCs w:val="28"/>
        </w:rPr>
        <w:t>геодезической разбивочной основы,</w:t>
      </w:r>
      <w:r w:rsidR="00302045" w:rsidRPr="00915ACB">
        <w:rPr>
          <w:color w:val="FF0000"/>
          <w:szCs w:val="28"/>
        </w:rPr>
        <w:t xml:space="preserve"> </w:t>
      </w:r>
      <w:r w:rsidRPr="0084315B">
        <w:t xml:space="preserve">скрытых работ, </w:t>
      </w:r>
      <w:r w:rsidR="00302045" w:rsidRPr="00302045">
        <w:rPr>
          <w:szCs w:val="28"/>
        </w:rPr>
        <w:t>отве</w:t>
      </w:r>
      <w:r w:rsidR="00302045" w:rsidRPr="00302045">
        <w:rPr>
          <w:szCs w:val="28"/>
        </w:rPr>
        <w:t>т</w:t>
      </w:r>
      <w:r w:rsidR="00302045" w:rsidRPr="00302045">
        <w:rPr>
          <w:szCs w:val="28"/>
        </w:rPr>
        <w:t>ственных конструкций, сетей инженерно-технического обеспечения, акты ра</w:t>
      </w:r>
      <w:r w:rsidR="00302045" w:rsidRPr="00302045">
        <w:rPr>
          <w:szCs w:val="28"/>
        </w:rPr>
        <w:t>з</w:t>
      </w:r>
      <w:r w:rsidR="00302045" w:rsidRPr="00302045">
        <w:rPr>
          <w:szCs w:val="28"/>
        </w:rPr>
        <w:t>бивки осей объекта капитального строительства,</w:t>
      </w:r>
      <w:r w:rsidR="00302045" w:rsidRPr="00915ACB">
        <w:rPr>
          <w:color w:val="FF0000"/>
          <w:szCs w:val="28"/>
        </w:rPr>
        <w:t xml:space="preserve"> </w:t>
      </w:r>
      <w:r w:rsidRPr="0084315B">
        <w:t xml:space="preserve">контрольные геодезические съемки и схемы, заключения лабораторий, акты сдачи элементов строительного объекта, </w:t>
      </w:r>
      <w:r>
        <w:t>извещения об устранении нарушений</w:t>
      </w:r>
      <w:r w:rsidR="00E30651">
        <w:t>,</w:t>
      </w:r>
      <w:r w:rsidR="00E30651" w:rsidRPr="00E30651">
        <w:rPr>
          <w:color w:val="FF0000"/>
          <w:szCs w:val="28"/>
        </w:rPr>
        <w:t xml:space="preserve"> </w:t>
      </w:r>
      <w:r w:rsidR="00E30651" w:rsidRPr="00E30651">
        <w:rPr>
          <w:szCs w:val="28"/>
        </w:rPr>
        <w:t>выявленных контролирующими организациями и т.п</w:t>
      </w:r>
      <w:r w:rsidR="00E30651">
        <w:rPr>
          <w:szCs w:val="28"/>
        </w:rPr>
        <w:t>.);</w:t>
      </w:r>
    </w:p>
    <w:p w:rsidR="00C963D6" w:rsidRPr="0084315B" w:rsidRDefault="00C963D6" w:rsidP="00DB0C0F">
      <w:pPr>
        <w:pStyle w:val="Style5"/>
      </w:pPr>
      <w:r w:rsidRPr="0084315B">
        <w:t>материалы по подготовке заключения о соответствии законченн</w:t>
      </w:r>
      <w:r w:rsidRPr="0084315B">
        <w:t>о</w:t>
      </w:r>
      <w:r w:rsidRPr="0084315B">
        <w:t xml:space="preserve">го строительством объекта требованиям </w:t>
      </w:r>
      <w:proofErr w:type="spellStart"/>
      <w:r w:rsidRPr="0084315B">
        <w:t>ПДиРД</w:t>
      </w:r>
      <w:proofErr w:type="spellEnd"/>
      <w:r w:rsidRPr="0084315B">
        <w:t xml:space="preserve">. </w:t>
      </w:r>
    </w:p>
    <w:p w:rsidR="00C963D6" w:rsidRPr="0084315B" w:rsidRDefault="00C963D6" w:rsidP="00D3358D">
      <w:pPr>
        <w:pStyle w:val="3"/>
      </w:pPr>
      <w:bookmarkStart w:id="34" w:name="_Toc341711929"/>
      <w:bookmarkStart w:id="35" w:name="_Toc515443979"/>
      <w:bookmarkStart w:id="36" w:name="_Toc526927930"/>
      <w:r>
        <w:t>Методические основы строительного контроля</w:t>
      </w:r>
      <w:r w:rsidRPr="004C729A">
        <w:t xml:space="preserve"> </w:t>
      </w:r>
      <w:r>
        <w:t>подрядчика и ф</w:t>
      </w:r>
      <w:r w:rsidRPr="0084315B">
        <w:t xml:space="preserve">ункции </w:t>
      </w:r>
      <w:r>
        <w:t>участников</w:t>
      </w:r>
      <w:r w:rsidRPr="0084315B">
        <w:t xml:space="preserve"> </w:t>
      </w:r>
      <w:r w:rsidRPr="004C729A">
        <w:t xml:space="preserve">по </w:t>
      </w:r>
      <w:r>
        <w:t xml:space="preserve">его </w:t>
      </w:r>
      <w:r w:rsidRPr="004C729A">
        <w:t>реализации</w:t>
      </w:r>
      <w:bookmarkEnd w:id="34"/>
      <w:bookmarkEnd w:id="35"/>
      <w:bookmarkEnd w:id="36"/>
    </w:p>
    <w:p w:rsidR="00C963D6" w:rsidRPr="00AB798E" w:rsidRDefault="00C963D6" w:rsidP="00DB0C0F">
      <w:pPr>
        <w:pStyle w:val="Style5"/>
      </w:pPr>
      <w:r>
        <w:t>СК</w:t>
      </w:r>
      <w:r w:rsidRPr="00AB798E">
        <w:t xml:space="preserve"> подрядчика </w:t>
      </w:r>
      <w:r>
        <w:t>является</w:t>
      </w:r>
      <w:r w:rsidRPr="00AB798E">
        <w:t xml:space="preserve"> един</w:t>
      </w:r>
      <w:r>
        <w:t>ым</w:t>
      </w:r>
      <w:r w:rsidRPr="00AB798E">
        <w:t xml:space="preserve"> комплекс</w:t>
      </w:r>
      <w:r>
        <w:t>ом</w:t>
      </w:r>
      <w:r w:rsidRPr="00AB798E">
        <w:t xml:space="preserve"> </w:t>
      </w:r>
      <w:r>
        <w:t>действий и меропр</w:t>
      </w:r>
      <w:r>
        <w:t>и</w:t>
      </w:r>
      <w:r>
        <w:t>ятий</w:t>
      </w:r>
      <w:r w:rsidRPr="00AB798E">
        <w:t xml:space="preserve"> по </w:t>
      </w:r>
      <w:r>
        <w:t>контролю</w:t>
      </w:r>
      <w:r w:rsidRPr="00AB798E">
        <w:t>, выполняемы</w:t>
      </w:r>
      <w:r>
        <w:t>м</w:t>
      </w:r>
      <w:r w:rsidRPr="00AB798E">
        <w:t xml:space="preserve"> </w:t>
      </w:r>
      <w:r>
        <w:t>подразделениями исполнителя работ под р</w:t>
      </w:r>
      <w:r>
        <w:t>у</w:t>
      </w:r>
      <w:r>
        <w:t>ководством Службы контроля качества</w:t>
      </w:r>
      <w:r w:rsidRPr="00AB798E">
        <w:t xml:space="preserve">. </w:t>
      </w:r>
    </w:p>
    <w:p w:rsidR="00C963D6" w:rsidRPr="00AB798E" w:rsidRDefault="00C963D6" w:rsidP="00691D9B">
      <w:r w:rsidRPr="00AB798E">
        <w:t xml:space="preserve">Функции по </w:t>
      </w:r>
      <w:r>
        <w:t>СК</w:t>
      </w:r>
      <w:r w:rsidRPr="00AB798E">
        <w:t xml:space="preserve"> ген</w:t>
      </w:r>
      <w:r>
        <w:t xml:space="preserve">ерального </w:t>
      </w:r>
      <w:r w:rsidRPr="00AB798E">
        <w:t xml:space="preserve">подрядчика предусматривают контроль за </w:t>
      </w:r>
      <w:proofErr w:type="gramStart"/>
      <w:r w:rsidRPr="00AB798E">
        <w:t>деятельностью</w:t>
      </w:r>
      <w:proofErr w:type="gramEnd"/>
      <w:r w:rsidRPr="00AB798E">
        <w:t xml:space="preserve"> </w:t>
      </w:r>
      <w:r>
        <w:t xml:space="preserve">как собственных подразделений, так и </w:t>
      </w:r>
      <w:r w:rsidRPr="00AB798E">
        <w:t>субподрядчиков.</w:t>
      </w:r>
    </w:p>
    <w:p w:rsidR="00C963D6" w:rsidRPr="0084315B" w:rsidRDefault="00C963D6" w:rsidP="00DB0C0F">
      <w:pPr>
        <w:pStyle w:val="Style5"/>
      </w:pPr>
      <w:r>
        <w:t>Подрядчик</w:t>
      </w:r>
      <w:r w:rsidRPr="0084315B">
        <w:t xml:space="preserve"> как лицо, осуществляющее строительство, организует и обеспечивает</w:t>
      </w:r>
      <w:r>
        <w:t xml:space="preserve"> выполнение</w:t>
      </w:r>
      <w:r w:rsidRPr="0084315B">
        <w:t>:</w:t>
      </w:r>
    </w:p>
    <w:p w:rsidR="00C963D6" w:rsidRPr="00EE756E" w:rsidRDefault="00C963D6" w:rsidP="00743A40">
      <w:pPr>
        <w:pStyle w:val="Style11"/>
      </w:pPr>
      <w:r w:rsidRPr="00EE756E">
        <w:t xml:space="preserve">входного контроля </w:t>
      </w:r>
      <w:proofErr w:type="spellStart"/>
      <w:r w:rsidRPr="00EE756E">
        <w:t>ПДиРД</w:t>
      </w:r>
      <w:proofErr w:type="spellEnd"/>
      <w:r w:rsidRPr="00EE756E">
        <w:t>;</w:t>
      </w:r>
    </w:p>
    <w:p w:rsidR="00C963D6" w:rsidRPr="00EE756E" w:rsidRDefault="00C963D6" w:rsidP="00743A40">
      <w:pPr>
        <w:pStyle w:val="Style11"/>
      </w:pPr>
      <w:r w:rsidRPr="00EE756E">
        <w:t>освидетельствования геодезической разбивочной основы объекта кап</w:t>
      </w:r>
      <w:r w:rsidRPr="00EE756E">
        <w:t>и</w:t>
      </w:r>
      <w:r w:rsidRPr="00EE756E">
        <w:t>тального строительства, проверки, приемки-передачи геодезической разбиво</w:t>
      </w:r>
      <w:r w:rsidRPr="00EE756E">
        <w:t>ч</w:t>
      </w:r>
      <w:r w:rsidRPr="00EE756E">
        <w:t>ной основы для строительства объекта капитального строительства;</w:t>
      </w:r>
    </w:p>
    <w:p w:rsidR="00C963D6" w:rsidRPr="00EE756E" w:rsidRDefault="00C963D6" w:rsidP="00743A40">
      <w:pPr>
        <w:pStyle w:val="Style11"/>
      </w:pPr>
      <w:r w:rsidRPr="00EE756E">
        <w:t>контроля оформленной допускной документации, наличия рабочей д</w:t>
      </w:r>
      <w:r w:rsidRPr="00EE756E">
        <w:t>о</w:t>
      </w:r>
      <w:r w:rsidRPr="00EE756E">
        <w:t>кументации со штампом «в производство работ», своевременно разработанной и утвержденной технологической  документации (ППР, технологических карт, графиков производства работ), в соответствии с требованиями ПАО «Газпром»;</w:t>
      </w:r>
    </w:p>
    <w:p w:rsidR="00C963D6" w:rsidRPr="00EE756E" w:rsidRDefault="00C963D6" w:rsidP="00743A40">
      <w:pPr>
        <w:pStyle w:val="Style11"/>
      </w:pPr>
      <w:r w:rsidRPr="00EE756E">
        <w:t>выбора (генеральным подрядчиком) субподрядной организации (контрагента по договору подряда) по согласованию с техническим заказчиком и контроля ее соответствия требованиям НД, технологической документации и ПАО «Газпром» по квалификации и оснащению (в соответствии с документом ПАО «Газпром»);</w:t>
      </w:r>
    </w:p>
    <w:p w:rsidR="00C963D6" w:rsidRPr="0084315B" w:rsidRDefault="00C963D6" w:rsidP="00691D9B">
      <w:pPr>
        <w:pStyle w:val="Style10"/>
      </w:pPr>
      <w:r w:rsidRPr="0084315B">
        <w:t xml:space="preserve">Примечание: К выполнению работ </w:t>
      </w:r>
      <w:r w:rsidRPr="00D324D1">
        <w:t xml:space="preserve">по монтажу систем </w:t>
      </w:r>
      <w:r w:rsidRPr="0084315B">
        <w:t>безопасности (в соответствии с резолюцией Председателя Правления ПАО «Газпром» А.Б. Миллера от 26.11.2007 № 01-2904, а также письмом Службы корпоративной защиты ПАО</w:t>
      </w:r>
      <w:r>
        <w:t> </w:t>
      </w:r>
      <w:r w:rsidRPr="0084315B">
        <w:t>«Газпром» [</w:t>
      </w:r>
      <w:r w:rsidR="001C6BE4">
        <w:t>3</w:t>
      </w:r>
      <w:r w:rsidRPr="0084315B">
        <w:t>1]) привлекать о</w:t>
      </w:r>
      <w:r w:rsidRPr="0084315B">
        <w:t>р</w:t>
      </w:r>
      <w:r w:rsidRPr="0084315B">
        <w:t>ганизации, имеющие соответствующий сертификат системы сертификации</w:t>
      </w:r>
      <w:r w:rsidRPr="0084315B">
        <w:rPr>
          <w:color w:val="FF0000"/>
        </w:rPr>
        <w:t xml:space="preserve"> </w:t>
      </w:r>
      <w:r w:rsidRPr="0084315B">
        <w:t xml:space="preserve">и согласованные с </w:t>
      </w:r>
      <w:r>
        <w:t xml:space="preserve">техническим </w:t>
      </w:r>
      <w:r w:rsidRPr="0084315B">
        <w:t>заказчиком капитального строительства;</w:t>
      </w:r>
    </w:p>
    <w:p w:rsidR="00C963D6" w:rsidRPr="0084315B" w:rsidRDefault="00C963D6" w:rsidP="00743A40">
      <w:pPr>
        <w:pStyle w:val="Style11"/>
      </w:pPr>
      <w:r w:rsidRPr="0084315B">
        <w:t>входного контроля всех применяемых строительных материалов, изд</w:t>
      </w:r>
      <w:r w:rsidRPr="0084315B">
        <w:t>е</w:t>
      </w:r>
      <w:r w:rsidRPr="0084315B">
        <w:t>лий, конструкций и оборудования, своевременного согласования (с </w:t>
      </w:r>
      <w:r>
        <w:t xml:space="preserve">техническим </w:t>
      </w:r>
      <w:r w:rsidRPr="0084315B">
        <w:t>заказчиком и проектным институтом) и принятия решения о возможности применения, доработки, утилизации или отбраковке по схеме 5 (процесс 3) или схеме 9 не проектных строительных материалов, изделий, ко</w:t>
      </w:r>
      <w:r w:rsidRPr="0084315B">
        <w:t>н</w:t>
      </w:r>
      <w:r w:rsidRPr="0084315B">
        <w:t>струкций и оборудования поставки подрядчика;</w:t>
      </w:r>
    </w:p>
    <w:p w:rsidR="00C963D6" w:rsidRPr="00A65825" w:rsidRDefault="00C963D6" w:rsidP="00743A40">
      <w:pPr>
        <w:pStyle w:val="Style11"/>
      </w:pPr>
      <w:r w:rsidRPr="0048581B">
        <w:t>входного</w:t>
      </w:r>
      <w:r w:rsidRPr="0084315B">
        <w:t xml:space="preserve"> контроля качества МТР поставки </w:t>
      </w:r>
      <w:r>
        <w:t>подрядчика</w:t>
      </w:r>
      <w:r w:rsidRPr="0084315B">
        <w:t xml:space="preserve"> на заводе-изготовителе (</w:t>
      </w:r>
      <w:r w:rsidRPr="00B41A7F">
        <w:t xml:space="preserve">если он предусмотрен </w:t>
      </w:r>
      <w:r w:rsidRPr="0084315B">
        <w:t xml:space="preserve">по договору подряда) в соответствии с требованиями </w:t>
      </w:r>
      <w:proofErr w:type="spellStart"/>
      <w:r w:rsidRPr="0084315B">
        <w:t>ПДиРД</w:t>
      </w:r>
      <w:proofErr w:type="spellEnd"/>
      <w:r w:rsidRPr="0084315B">
        <w:t xml:space="preserve"> и  ПАО «Газпром»</w:t>
      </w:r>
      <w:r w:rsidR="008960FD">
        <w:t xml:space="preserve">, </w:t>
      </w:r>
      <w:r w:rsidRPr="00A65825">
        <w:t>СТО Газпром 2-1.16-055;</w:t>
      </w:r>
    </w:p>
    <w:p w:rsidR="00C963D6" w:rsidRPr="0084315B" w:rsidRDefault="00C963D6" w:rsidP="00743A40">
      <w:pPr>
        <w:pStyle w:val="Style11"/>
      </w:pPr>
      <w:r w:rsidRPr="0084315B">
        <w:t>проверки соблюдения установленных норм и правил складирования и хранения применяемой продукции;</w:t>
      </w:r>
    </w:p>
    <w:p w:rsidR="00C963D6" w:rsidRPr="0084315B" w:rsidRDefault="00C963D6" w:rsidP="00743A40">
      <w:pPr>
        <w:pStyle w:val="Style11"/>
      </w:pPr>
      <w:r w:rsidRPr="0084315B">
        <w:t>геодезического контроля [</w:t>
      </w:r>
      <w:r w:rsidR="000704DF">
        <w:t>32</w:t>
      </w:r>
      <w:r w:rsidRPr="0084315B">
        <w:t>] с последующим подтверждением геод</w:t>
      </w:r>
      <w:r w:rsidRPr="0084315B">
        <w:t>е</w:t>
      </w:r>
      <w:r w:rsidRPr="0084315B">
        <w:t>зических схем (</w:t>
      </w:r>
      <w:r>
        <w:t>в объеме, установленном внутренними локальными документ</w:t>
      </w:r>
      <w:r>
        <w:t>а</w:t>
      </w:r>
      <w:r>
        <w:t>ми организации</w:t>
      </w:r>
      <w:r w:rsidRPr="0084315B">
        <w:t>)</w:t>
      </w:r>
      <w:r>
        <w:t xml:space="preserve"> и с выборочным контролем</w:t>
      </w:r>
      <w:r w:rsidRPr="0060156B">
        <w:t xml:space="preserve"> точности геометрических пар</w:t>
      </w:r>
      <w:r w:rsidRPr="0060156B">
        <w:t>а</w:t>
      </w:r>
      <w:r w:rsidRPr="0060156B">
        <w:t>метров зданий (сооружений);</w:t>
      </w:r>
    </w:p>
    <w:p w:rsidR="00C963D6" w:rsidRPr="0084315B" w:rsidRDefault="00C963D6" w:rsidP="00743A40">
      <w:pPr>
        <w:pStyle w:val="Style11"/>
      </w:pPr>
      <w:r w:rsidRPr="0084315B">
        <w:t>лабораторного контроля – путем проверки соблюдения установленных норм и правил работы лабораторий неразрушающего контроля и испытател</w:t>
      </w:r>
      <w:r w:rsidRPr="0084315B">
        <w:t>ь</w:t>
      </w:r>
      <w:r w:rsidRPr="0084315B">
        <w:t>ных лабораторий, проведения выборочного (тестового) лабораторного контроля</w:t>
      </w:r>
      <w:r>
        <w:t xml:space="preserve"> (в случае, если это предусмотрено </w:t>
      </w:r>
      <w:proofErr w:type="spellStart"/>
      <w:r>
        <w:t>ПДиРД</w:t>
      </w:r>
      <w:proofErr w:type="spellEnd"/>
      <w:r>
        <w:t xml:space="preserve"> либо условиями договора)</w:t>
      </w:r>
      <w:r w:rsidRPr="0084315B">
        <w:t>;</w:t>
      </w:r>
    </w:p>
    <w:p w:rsidR="00C963D6" w:rsidRPr="003F4D33" w:rsidRDefault="00C963D6" w:rsidP="00743A40">
      <w:pPr>
        <w:pStyle w:val="Style11"/>
      </w:pPr>
      <w:r w:rsidRPr="00EB06F4">
        <w:t>выборочно</w:t>
      </w:r>
      <w:r>
        <w:t>го</w:t>
      </w:r>
      <w:r w:rsidRPr="00EB06F4">
        <w:t xml:space="preserve"> </w:t>
      </w:r>
      <w:r w:rsidRPr="003F4D33">
        <w:t>операционного контроля в процессе выполнения и по з</w:t>
      </w:r>
      <w:r w:rsidRPr="003F4D33">
        <w:t>а</w:t>
      </w:r>
      <w:r w:rsidRPr="003F4D33">
        <w:t>вершению строительных операций</w:t>
      </w:r>
      <w:r>
        <w:t xml:space="preserve"> </w:t>
      </w:r>
      <w:r w:rsidRPr="00EB06F4">
        <w:t>(совместно с техническим заказчиком)</w:t>
      </w:r>
      <w:r>
        <w:t xml:space="preserve"> в с</w:t>
      </w:r>
      <w:r>
        <w:t>о</w:t>
      </w:r>
      <w:r>
        <w:t>ответствии с внутренними локальными документами</w:t>
      </w:r>
      <w:r w:rsidRPr="003F4D33">
        <w:t>;</w:t>
      </w:r>
    </w:p>
    <w:p w:rsidR="00C963D6" w:rsidRPr="0084315B" w:rsidRDefault="00C963D6" w:rsidP="00743A40">
      <w:pPr>
        <w:pStyle w:val="Style11"/>
      </w:pPr>
      <w:r w:rsidRPr="0084315B">
        <w:t xml:space="preserve">собственного инспекционного контроля (инспекционных проверок) </w:t>
      </w:r>
      <w:r>
        <w:t>подрядчика</w:t>
      </w:r>
      <w:r w:rsidRPr="0084315B">
        <w:t>;</w:t>
      </w:r>
    </w:p>
    <w:p w:rsidR="00C963D6" w:rsidRPr="0084315B" w:rsidRDefault="00C963D6" w:rsidP="00743A40">
      <w:pPr>
        <w:pStyle w:val="Style11"/>
      </w:pPr>
      <w:r w:rsidRPr="0048581B">
        <w:t>производственного</w:t>
      </w:r>
      <w:r w:rsidRPr="0084315B">
        <w:t xml:space="preserve"> экологического контроля в соответствии с </w:t>
      </w:r>
      <w:proofErr w:type="spellStart"/>
      <w:r w:rsidRPr="0084315B">
        <w:t>ПДиРД</w:t>
      </w:r>
      <w:proofErr w:type="spellEnd"/>
      <w:r w:rsidRPr="0084315B">
        <w:t>;</w:t>
      </w:r>
    </w:p>
    <w:p w:rsidR="00C963D6" w:rsidRDefault="00C963D6" w:rsidP="00743A40">
      <w:pPr>
        <w:pStyle w:val="Style11"/>
      </w:pPr>
      <w:r>
        <w:t xml:space="preserve">освидетельствования </w:t>
      </w:r>
      <w:r w:rsidRPr="006E5530">
        <w:t>(совместно с техническим заказчиком)</w:t>
      </w:r>
      <w:r>
        <w:t xml:space="preserve"> выполне</w:t>
      </w:r>
      <w:r>
        <w:t>н</w:t>
      </w:r>
      <w:r>
        <w:t>ных работ, в том числе скрытых, и  промежуточн</w:t>
      </w:r>
      <w:r w:rsidRPr="0048581B">
        <w:t>ой</w:t>
      </w:r>
      <w:r>
        <w:t xml:space="preserve"> приемк</w:t>
      </w:r>
      <w:r w:rsidRPr="0048581B">
        <w:t>и</w:t>
      </w:r>
      <w:r w:rsidRPr="003901FC">
        <w:rPr>
          <w:color w:val="FF0000"/>
        </w:rPr>
        <w:t xml:space="preserve"> </w:t>
      </w:r>
      <w:r>
        <w:t>возведенных строительных конструкций, влияющих на безопасность объектов, с обязател</w:t>
      </w:r>
      <w:r>
        <w:t>ь</w:t>
      </w:r>
      <w:r>
        <w:t>ным подписанием форм исполнительной документации в качестве лица, ос</w:t>
      </w:r>
      <w:r>
        <w:t>у</w:t>
      </w:r>
      <w:r>
        <w:t>ществляющего строительство;</w:t>
      </w:r>
    </w:p>
    <w:p w:rsidR="00C963D6" w:rsidRPr="0084315B" w:rsidRDefault="00C963D6" w:rsidP="00743A40">
      <w:pPr>
        <w:pStyle w:val="Style11"/>
      </w:pPr>
      <w:r w:rsidRPr="0084315B">
        <w:t>контроля этапов работ, оформляемых актами освидетельствования о</w:t>
      </w:r>
      <w:r w:rsidRPr="0084315B">
        <w:t>т</w:t>
      </w:r>
      <w:r w:rsidRPr="0084315B">
        <w:t>ветственных конструкций, актами освидетельствования скрытых работ, резул</w:t>
      </w:r>
      <w:r w:rsidRPr="0084315B">
        <w:t>ь</w:t>
      </w:r>
      <w:r w:rsidRPr="0084315B">
        <w:t xml:space="preserve">таты которых становятся недоступными для контроля после начала выполнения последующих работ; </w:t>
      </w:r>
    </w:p>
    <w:p w:rsidR="00C963D6" w:rsidRPr="0084315B" w:rsidRDefault="00C963D6" w:rsidP="00743A40">
      <w:pPr>
        <w:pStyle w:val="Style11"/>
      </w:pPr>
      <w:r w:rsidRPr="0084315B">
        <w:t>контроля выполнения предписаний органов государственного, мун</w:t>
      </w:r>
      <w:r w:rsidRPr="0084315B">
        <w:t>и</w:t>
      </w:r>
      <w:r w:rsidRPr="0084315B">
        <w:t xml:space="preserve">ципального надзора, СРО, </w:t>
      </w:r>
      <w:r>
        <w:t>СК</w:t>
      </w:r>
      <w:r w:rsidRPr="0084315B">
        <w:t xml:space="preserve"> </w:t>
      </w:r>
      <w:r>
        <w:t xml:space="preserve">технического </w:t>
      </w:r>
      <w:r w:rsidRPr="0084315B">
        <w:t>заказчика, корпоративного и и</w:t>
      </w:r>
      <w:r w:rsidRPr="0084315B">
        <w:t>н</w:t>
      </w:r>
      <w:r w:rsidRPr="0084315B">
        <w:t xml:space="preserve">спекционного контроля, авторского надзора; </w:t>
      </w:r>
    </w:p>
    <w:p w:rsidR="00C963D6" w:rsidRPr="003F4D33" w:rsidRDefault="00C963D6" w:rsidP="00743A40">
      <w:pPr>
        <w:pStyle w:val="Style11"/>
      </w:pPr>
      <w:r w:rsidRPr="003F4D33">
        <w:t xml:space="preserve">приостановки работ в случае грубых нарушений, допущенных в ходе строительства; </w:t>
      </w:r>
    </w:p>
    <w:p w:rsidR="00C963D6" w:rsidRPr="003F4D33" w:rsidRDefault="00C963D6" w:rsidP="00743A40">
      <w:pPr>
        <w:pStyle w:val="Style11"/>
      </w:pPr>
      <w:r w:rsidRPr="003F4D33">
        <w:t>испытаний и опробования технических устройств;</w:t>
      </w:r>
    </w:p>
    <w:p w:rsidR="00C963D6" w:rsidRPr="003F4D33" w:rsidRDefault="00C963D6" w:rsidP="00743A40">
      <w:pPr>
        <w:pStyle w:val="Style11"/>
      </w:pPr>
      <w:r w:rsidRPr="003F4D33">
        <w:t>поэтапного контроля строительства, выполняем</w:t>
      </w:r>
      <w:r w:rsidRPr="0048581B">
        <w:t>ого</w:t>
      </w:r>
      <w:r w:rsidRPr="003F4D33">
        <w:t>, в том числе су</w:t>
      </w:r>
      <w:r w:rsidRPr="003F4D33">
        <w:t>б</w:t>
      </w:r>
      <w:r w:rsidRPr="003F4D33">
        <w:t xml:space="preserve">подрядной организацией (организациями), и </w:t>
      </w:r>
      <w:proofErr w:type="gramStart"/>
      <w:r w:rsidRPr="003F4D33">
        <w:t>контроля за</w:t>
      </w:r>
      <w:proofErr w:type="gramEnd"/>
      <w:r w:rsidRPr="003F4D33">
        <w:t> ведением и подгото</w:t>
      </w:r>
      <w:r w:rsidRPr="003F4D33">
        <w:t>в</w:t>
      </w:r>
      <w:r w:rsidRPr="003F4D33">
        <w:t>кой к сдаче исполнительной документации;</w:t>
      </w:r>
    </w:p>
    <w:p w:rsidR="00C963D6" w:rsidRPr="00E326F2" w:rsidRDefault="00C963D6" w:rsidP="00743A40">
      <w:pPr>
        <w:pStyle w:val="Style11"/>
      </w:pPr>
      <w:r w:rsidRPr="003F4D33">
        <w:t xml:space="preserve">информирования </w:t>
      </w:r>
      <w:r>
        <w:t xml:space="preserve">технического </w:t>
      </w:r>
      <w:r w:rsidRPr="0084315B">
        <w:t xml:space="preserve">заказчика обо всех случаях аварийного состояния на объекте строительства, отказов при испытаниях, </w:t>
      </w:r>
      <w:r w:rsidRPr="0048581B">
        <w:t>об</w:t>
      </w:r>
      <w:r>
        <w:t xml:space="preserve"> </w:t>
      </w:r>
      <w:r w:rsidRPr="0084315B">
        <w:t>обнаружени</w:t>
      </w:r>
      <w:r>
        <w:t>и</w:t>
      </w:r>
      <w:r w:rsidRPr="0084315B">
        <w:t xml:space="preserve"> некондиционных или контрафактных материалов, изделий и оборудования</w:t>
      </w:r>
      <w:r>
        <w:t xml:space="preserve">, </w:t>
      </w:r>
      <w:r w:rsidRPr="00E326F2">
        <w:t>в том числе -  поставки заказчика;</w:t>
      </w:r>
    </w:p>
    <w:p w:rsidR="00C963D6" w:rsidRPr="0084315B" w:rsidRDefault="00C963D6" w:rsidP="00743A40">
      <w:pPr>
        <w:pStyle w:val="Style11"/>
      </w:pPr>
      <w:r w:rsidRPr="0084315B">
        <w:t xml:space="preserve">подготовки и сдачи с установленной периодичностью отчетов </w:t>
      </w:r>
      <w:r>
        <w:t>технич</w:t>
      </w:r>
      <w:r>
        <w:t>е</w:t>
      </w:r>
      <w:r>
        <w:t xml:space="preserve">скому </w:t>
      </w:r>
      <w:r w:rsidRPr="0084315B">
        <w:t xml:space="preserve">заказчику по оценке выполнения </w:t>
      </w:r>
      <w:r>
        <w:t>подрядчиком</w:t>
      </w:r>
      <w:r w:rsidRPr="0084315B">
        <w:t xml:space="preserve"> обязательств по контролю качества работ (в соответствии с  договором);</w:t>
      </w:r>
    </w:p>
    <w:p w:rsidR="00C963D6" w:rsidRPr="0084315B" w:rsidRDefault="00C963D6" w:rsidP="00743A40">
      <w:pPr>
        <w:pStyle w:val="Style11"/>
      </w:pPr>
      <w:r w:rsidRPr="0084315B">
        <w:t>приемки законченных видов (этапов) работ (акты готовности фунд</w:t>
      </w:r>
      <w:r w:rsidRPr="0084315B">
        <w:t>а</w:t>
      </w:r>
      <w:r w:rsidRPr="0084315B">
        <w:t>ментов, зданий, сооружений и т.д.); [</w:t>
      </w:r>
      <w:r w:rsidR="000B4884">
        <w:t>33</w:t>
      </w:r>
      <w:r w:rsidRPr="0084315B">
        <w:t>];</w:t>
      </w:r>
    </w:p>
    <w:p w:rsidR="00C963D6" w:rsidRPr="0084315B" w:rsidRDefault="00C963D6" w:rsidP="00743A40">
      <w:pPr>
        <w:pStyle w:val="Style11"/>
        <w:rPr>
          <w:color w:val="000000"/>
        </w:rPr>
      </w:pPr>
      <w:r w:rsidRPr="0084315B">
        <w:t xml:space="preserve">проверки совместно с </w:t>
      </w:r>
      <w:r>
        <w:t xml:space="preserve">техническим </w:t>
      </w:r>
      <w:r w:rsidRPr="0084315B">
        <w:t xml:space="preserve">заказчиком </w:t>
      </w:r>
      <w:r>
        <w:t>и представителем орг</w:t>
      </w:r>
      <w:r>
        <w:t>а</w:t>
      </w:r>
      <w:r>
        <w:t xml:space="preserve">на государственного строительного надзора </w:t>
      </w:r>
      <w:r w:rsidRPr="0084315B">
        <w:t>соответствия законченного стро</w:t>
      </w:r>
      <w:r w:rsidRPr="0084315B">
        <w:t>и</w:t>
      </w:r>
      <w:r w:rsidRPr="0084315B">
        <w:t>тельством объекта требованиям проектной и подготовленной на ее основе р</w:t>
      </w:r>
      <w:r w:rsidRPr="0084315B">
        <w:t>а</w:t>
      </w:r>
      <w:r w:rsidRPr="0084315B">
        <w:t>бочей документации результатам инженерных изысканий, требованиям град</w:t>
      </w:r>
      <w:r w:rsidRPr="0084315B">
        <w:t>о</w:t>
      </w:r>
      <w:r w:rsidRPr="0084315B">
        <w:t>строительного плана земельного участка, технических регламентов, НД;</w:t>
      </w:r>
    </w:p>
    <w:p w:rsidR="00C963D6" w:rsidRPr="0084315B" w:rsidRDefault="00C963D6" w:rsidP="00743A40">
      <w:pPr>
        <w:pStyle w:val="Style11"/>
        <w:rPr>
          <w:color w:val="000000"/>
        </w:rPr>
      </w:pPr>
      <w:r w:rsidRPr="0084315B">
        <w:t xml:space="preserve">подготовки совместно с </w:t>
      </w:r>
      <w:r>
        <w:t xml:space="preserve">техническим </w:t>
      </w:r>
      <w:r w:rsidRPr="0084315B">
        <w:t xml:space="preserve">заказчиком заключительной оценки соответствия </w:t>
      </w:r>
      <w:r w:rsidRPr="0084315B">
        <w:rPr>
          <w:color w:val="000000"/>
        </w:rPr>
        <w:t xml:space="preserve">законченного строительством объекта требованиям НД </w:t>
      </w:r>
      <w:r w:rsidRPr="0084315B">
        <w:t xml:space="preserve">и </w:t>
      </w:r>
      <w:proofErr w:type="spellStart"/>
      <w:r w:rsidRPr="0084315B">
        <w:t>ПДиРД</w:t>
      </w:r>
      <w:proofErr w:type="spellEnd"/>
      <w:r w:rsidRPr="0084315B">
        <w:t>;</w:t>
      </w:r>
    </w:p>
    <w:p w:rsidR="00C963D6" w:rsidRPr="0084315B" w:rsidRDefault="00C963D6" w:rsidP="00743A40">
      <w:pPr>
        <w:pStyle w:val="Style11"/>
      </w:pPr>
      <w:proofErr w:type="gramStart"/>
      <w:r w:rsidRPr="0084315B">
        <w:t>контроля за</w:t>
      </w:r>
      <w:proofErr w:type="gramEnd"/>
      <w:r w:rsidRPr="0084315B">
        <w:t xml:space="preserve"> ведением реестра исполнительной и приемо</w:t>
      </w:r>
      <w:r w:rsidRPr="0084315B">
        <w:softHyphen/>
        <w:t>сдаточной д</w:t>
      </w:r>
      <w:r w:rsidRPr="0084315B">
        <w:t>о</w:t>
      </w:r>
      <w:r w:rsidRPr="0084315B">
        <w:t>кументации;</w:t>
      </w:r>
    </w:p>
    <w:p w:rsidR="00C963D6" w:rsidRPr="0084315B" w:rsidRDefault="00C963D6" w:rsidP="00743A40">
      <w:pPr>
        <w:pStyle w:val="Style11"/>
      </w:pPr>
      <w:r w:rsidRPr="0084315B">
        <w:t xml:space="preserve"> </w:t>
      </w:r>
      <w:proofErr w:type="gramStart"/>
      <w:r w:rsidRPr="0084315B">
        <w:t>контроля за функционированием систем менеджмента качества со</w:t>
      </w:r>
      <w:r w:rsidRPr="0084315B">
        <w:t>б</w:t>
      </w:r>
      <w:r w:rsidRPr="0084315B">
        <w:t xml:space="preserve">ственной и </w:t>
      </w:r>
      <w:r w:rsidRPr="00033CDB">
        <w:t xml:space="preserve">(для генподрядной организации) </w:t>
      </w:r>
      <w:r w:rsidRPr="0084315B">
        <w:t>субподрядчиков.</w:t>
      </w:r>
      <w:proofErr w:type="gramEnd"/>
    </w:p>
    <w:p w:rsidR="00C963D6" w:rsidRPr="007763D6" w:rsidRDefault="00C963D6" w:rsidP="00DB0C0F">
      <w:pPr>
        <w:pStyle w:val="Style5"/>
      </w:pPr>
      <w:r w:rsidRPr="007763D6">
        <w:t>Контроль выполнения указанных функций подрядчиком и друг</w:t>
      </w:r>
      <w:r w:rsidRPr="007763D6">
        <w:t>и</w:t>
      </w:r>
      <w:r w:rsidRPr="007763D6">
        <w:t xml:space="preserve">ми участниками строительства: авторским надзором проектной организации, субподрядной организацией (организациями) и т.д.-  проводит </w:t>
      </w:r>
      <w:r>
        <w:t xml:space="preserve">на 2-м уровне контроля СК </w:t>
      </w:r>
      <w:r w:rsidRPr="007763D6">
        <w:t>техническ</w:t>
      </w:r>
      <w:r>
        <w:t>ого</w:t>
      </w:r>
      <w:r w:rsidRPr="007763D6">
        <w:t xml:space="preserve"> заказчик</w:t>
      </w:r>
      <w:r>
        <w:t>а</w:t>
      </w:r>
      <w:r w:rsidRPr="007763D6">
        <w:t xml:space="preserve">, осуществляющий во взаимодействии с подрядчиком </w:t>
      </w:r>
      <w:r w:rsidR="005D1EEB" w:rsidRPr="005D1EEB">
        <w:t>[</w:t>
      </w:r>
      <w:r w:rsidR="005D1EEB">
        <w:t>6</w:t>
      </w:r>
      <w:r w:rsidR="005D1EEB" w:rsidRPr="007763D6">
        <w:t>]</w:t>
      </w:r>
      <w:r w:rsidRPr="007763D6">
        <w:t xml:space="preserve">, </w:t>
      </w:r>
      <w:r w:rsidR="005D1EEB" w:rsidRPr="007763D6">
        <w:t>[</w:t>
      </w:r>
      <w:r w:rsidRPr="007763D6">
        <w:t>21</w:t>
      </w:r>
      <w:r w:rsidR="005D1EEB" w:rsidRPr="007763D6">
        <w:t>]</w:t>
      </w:r>
      <w:r w:rsidRPr="007763D6">
        <w:t xml:space="preserve">, </w:t>
      </w:r>
      <w:r w:rsidR="005D1EEB" w:rsidRPr="005D1EEB">
        <w:t>[</w:t>
      </w:r>
      <w:r w:rsidRPr="007763D6">
        <w:t xml:space="preserve">22]: </w:t>
      </w:r>
    </w:p>
    <w:p w:rsidR="00C963D6" w:rsidRPr="00B07193" w:rsidRDefault="00C963D6" w:rsidP="00743A40">
      <w:pPr>
        <w:pStyle w:val="Style11"/>
        <w:numPr>
          <w:ilvl w:val="0"/>
          <w:numId w:val="6"/>
        </w:numPr>
      </w:pPr>
      <w:r w:rsidRPr="00B07193">
        <w:t>проверку наличия разрешительных документов;</w:t>
      </w:r>
    </w:p>
    <w:p w:rsidR="00C963D6" w:rsidRPr="0084315B" w:rsidRDefault="00C963D6" w:rsidP="00743A40">
      <w:pPr>
        <w:pStyle w:val="Style11"/>
      </w:pPr>
      <w:r w:rsidRPr="0084315B">
        <w:t xml:space="preserve">проверку наличия у </w:t>
      </w:r>
      <w:r w:rsidRPr="00DB1324">
        <w:t xml:space="preserve">подрядчика, субподрядчиков </w:t>
      </w:r>
      <w:r w:rsidRPr="0084315B">
        <w:t>документов (паспо</w:t>
      </w:r>
      <w:r w:rsidRPr="0084315B">
        <w:t>р</w:t>
      </w:r>
      <w:r w:rsidRPr="0084315B">
        <w:t>тов, сертификатов) о качестве применяемых им материалов, изделий, и оборудования</w:t>
      </w:r>
      <w:r>
        <w:t>, подписание от лица заказчика</w:t>
      </w:r>
      <w:r w:rsidRPr="0084315B">
        <w:t xml:space="preserve"> документированных результатов входного контроля и лабораторных испытаний;</w:t>
      </w:r>
    </w:p>
    <w:p w:rsidR="00C963D6" w:rsidRPr="009D5E3B" w:rsidRDefault="00C963D6" w:rsidP="00743A40">
      <w:pPr>
        <w:pStyle w:val="Style11"/>
      </w:pPr>
      <w:r w:rsidRPr="0084315B">
        <w:t xml:space="preserve">контроль соблюдения </w:t>
      </w:r>
      <w:r>
        <w:t xml:space="preserve">подрядчиком, </w:t>
      </w:r>
      <w:r w:rsidRPr="009D5E3B">
        <w:t>субподрядчиками</w:t>
      </w:r>
      <w:r w:rsidRPr="0084315B">
        <w:t xml:space="preserve"> правил склад</w:t>
      </w:r>
      <w:r w:rsidRPr="0084315B">
        <w:t>и</w:t>
      </w:r>
      <w:r w:rsidRPr="0084315B">
        <w:t xml:space="preserve">рования и хранения применяемых материалов, изделий и оборудования; при выявлении нарушений этих правил представитель </w:t>
      </w:r>
      <w:r>
        <w:t>СК</w:t>
      </w:r>
      <w:r w:rsidRPr="0084315B">
        <w:t xml:space="preserve"> </w:t>
      </w:r>
      <w:r>
        <w:t xml:space="preserve">технического </w:t>
      </w:r>
      <w:r w:rsidRPr="0084315B">
        <w:t>заказчика может запретить применение  неправильно складированных и хранящихся м</w:t>
      </w:r>
      <w:r w:rsidRPr="0084315B">
        <w:t>а</w:t>
      </w:r>
      <w:r w:rsidRPr="0084315B">
        <w:t>териалов</w:t>
      </w:r>
      <w:r w:rsidRPr="009D5E3B">
        <w:t>;</w:t>
      </w:r>
      <w:r w:rsidRPr="009A493C">
        <w:rPr>
          <w:color w:val="FF0000"/>
        </w:rPr>
        <w:t xml:space="preserve"> </w:t>
      </w:r>
      <w:r w:rsidRPr="009D5E3B">
        <w:t>если указано в договоре подряда, технический заказчик осуществляет согласование с проектным институтом  вопросов принятия решений о возмо</w:t>
      </w:r>
      <w:r w:rsidRPr="009D5E3B">
        <w:t>ж</w:t>
      </w:r>
      <w:r w:rsidRPr="009D5E3B">
        <w:t>ности применения непроектных материалов;</w:t>
      </w:r>
    </w:p>
    <w:p w:rsidR="00C963D6" w:rsidRPr="009D5E3B" w:rsidRDefault="00C963D6" w:rsidP="00743A40">
      <w:pPr>
        <w:pStyle w:val="Style11"/>
      </w:pPr>
      <w:r w:rsidRPr="009D5E3B">
        <w:t>освидетельствование (совместно с подрядчиком, субподрядчиками) выполненных работ, в том числе скрытых, и  промежуточную приемку возв</w:t>
      </w:r>
      <w:r w:rsidRPr="009D5E3B">
        <w:t>е</w:t>
      </w:r>
      <w:r w:rsidRPr="009D5E3B">
        <w:t xml:space="preserve">денных строительных конструкций, влияющих на безопасность объектов, с обязательным подписанием форм исполнительной документации в качестве лица, осуществляющего </w:t>
      </w:r>
      <w:r>
        <w:t>СК</w:t>
      </w:r>
      <w:r w:rsidRPr="009D5E3B">
        <w:t xml:space="preserve"> технического заказчика;</w:t>
      </w:r>
    </w:p>
    <w:p w:rsidR="00C963D6" w:rsidRPr="0084315B" w:rsidRDefault="00C963D6" w:rsidP="00743A40">
      <w:pPr>
        <w:pStyle w:val="Style11"/>
      </w:pPr>
      <w:r w:rsidRPr="0084315B">
        <w:t xml:space="preserve">контроль соответствия выполняемого </w:t>
      </w:r>
      <w:r>
        <w:t xml:space="preserve">подрядчиком, </w:t>
      </w:r>
      <w:r w:rsidRPr="009D5E3B">
        <w:t>субподрядчиками</w:t>
      </w:r>
      <w:r w:rsidRPr="0084315B">
        <w:t xml:space="preserve"> операционного контроля требованиям действующих норм и правил  [</w:t>
      </w:r>
      <w:r w:rsidR="00EF4C76" w:rsidRPr="00EF4C76">
        <w:t>6</w:t>
      </w:r>
      <w:r w:rsidRPr="0084315B">
        <w:t>];</w:t>
      </w:r>
    </w:p>
    <w:p w:rsidR="00C963D6" w:rsidRPr="0084315B" w:rsidRDefault="00C963D6" w:rsidP="00743A40">
      <w:pPr>
        <w:pStyle w:val="Style11"/>
      </w:pPr>
      <w:r w:rsidRPr="0084315B">
        <w:t xml:space="preserve">контроль наличия и правильности ведения </w:t>
      </w:r>
      <w:r>
        <w:t xml:space="preserve">подрядчиком, </w:t>
      </w:r>
      <w:r w:rsidRPr="009D5E3B">
        <w:t>субподрядч</w:t>
      </w:r>
      <w:r w:rsidRPr="009D5E3B">
        <w:t>и</w:t>
      </w:r>
      <w:r w:rsidRPr="009D5E3B">
        <w:t>ками</w:t>
      </w:r>
      <w:r w:rsidRPr="0084315B">
        <w:t xml:space="preserve"> исполнительной документации, в том числе оценку достоверности геод</w:t>
      </w:r>
      <w:r w:rsidRPr="0084315B">
        <w:t>е</w:t>
      </w:r>
      <w:r w:rsidRPr="0084315B">
        <w:t>зических исполнительных схем выполненных конструкций с выборочным ко</w:t>
      </w:r>
      <w:r w:rsidRPr="0084315B">
        <w:t>н</w:t>
      </w:r>
      <w:r w:rsidRPr="0084315B">
        <w:t>тролем точности положения элементов;</w:t>
      </w:r>
    </w:p>
    <w:p w:rsidR="00C963D6" w:rsidRPr="0084315B" w:rsidRDefault="00C963D6" w:rsidP="00743A40">
      <w:pPr>
        <w:pStyle w:val="Style11"/>
      </w:pPr>
      <w:r w:rsidRPr="00C00986">
        <w:t xml:space="preserve">участие подрядчика </w:t>
      </w:r>
      <w:r w:rsidRPr="0084315B">
        <w:t xml:space="preserve">(при включении в условия договора с </w:t>
      </w:r>
      <w:r>
        <w:t xml:space="preserve">техническим </w:t>
      </w:r>
      <w:r w:rsidRPr="0084315B">
        <w:t>заказчиком) в </w:t>
      </w:r>
      <w:proofErr w:type="gramStart"/>
      <w:r w:rsidRPr="0084315B">
        <w:t>контроле за</w:t>
      </w:r>
      <w:proofErr w:type="gramEnd"/>
      <w:r w:rsidRPr="0084315B">
        <w:t xml:space="preserve"> устранением дефектов в проектной документации, выявленных в процессе строительства, документированном возврате дефектной документации проектировщику, контроле и документированной приемке </w:t>
      </w:r>
      <w:r w:rsidRPr="003815F3">
        <w:t>и</w:t>
      </w:r>
      <w:r w:rsidRPr="003815F3">
        <w:t>с</w:t>
      </w:r>
      <w:r w:rsidRPr="003815F3">
        <w:t>правленной документации;</w:t>
      </w:r>
    </w:p>
    <w:p w:rsidR="00C963D6" w:rsidRPr="0084315B" w:rsidRDefault="00C963D6" w:rsidP="00743A40">
      <w:pPr>
        <w:pStyle w:val="Style11"/>
      </w:pPr>
      <w:r w:rsidRPr="0084315B">
        <w:t xml:space="preserve">проверки исполнения </w:t>
      </w:r>
      <w:r>
        <w:t>подрядчиком</w:t>
      </w:r>
      <w:r w:rsidRPr="0084315B">
        <w:t xml:space="preserve"> предписаний органов госуда</w:t>
      </w:r>
      <w:r w:rsidRPr="0084315B">
        <w:t>р</w:t>
      </w:r>
      <w:r w:rsidRPr="0084315B">
        <w:t xml:space="preserve">ственного, муниципального надзора (контроля), СРО, </w:t>
      </w:r>
      <w:r>
        <w:t>СК технического зака</w:t>
      </w:r>
      <w:r>
        <w:t>з</w:t>
      </w:r>
      <w:r>
        <w:t>чика</w:t>
      </w:r>
      <w:r w:rsidRPr="0084315B">
        <w:t>, корпоративного и инспекционного контроля (надзора), авторского надз</w:t>
      </w:r>
      <w:r w:rsidRPr="0084315B">
        <w:t>о</w:t>
      </w:r>
      <w:r w:rsidRPr="0084315B">
        <w:t>ра;</w:t>
      </w:r>
    </w:p>
    <w:p w:rsidR="00C963D6" w:rsidRPr="0084315B" w:rsidRDefault="00C963D6" w:rsidP="00743A40">
      <w:pPr>
        <w:pStyle w:val="Style11"/>
      </w:pPr>
      <w:r w:rsidRPr="0084315B">
        <w:t>информирование органов государственного надзора и корпоративного контроля (надзора), Строительной инспекции ПАО «Газпром» обо всех случаях аварийного состояния на объекте строительства, отказов при испытаниях, о</w:t>
      </w:r>
      <w:r w:rsidRPr="0084315B">
        <w:t>б</w:t>
      </w:r>
      <w:r w:rsidRPr="0084315B">
        <w:t>наружения некондиционных или контрафактных материалов, изделий и обор</w:t>
      </w:r>
      <w:r w:rsidRPr="0084315B">
        <w:t>у</w:t>
      </w:r>
      <w:r w:rsidRPr="0084315B">
        <w:t>дования, нарушений требований охраны труда и промышленной безопасности;</w:t>
      </w:r>
    </w:p>
    <w:p w:rsidR="00C963D6" w:rsidRDefault="00C963D6" w:rsidP="00743A40">
      <w:pPr>
        <w:pStyle w:val="Style11"/>
      </w:pPr>
      <w:r w:rsidRPr="00473172">
        <w:t>производственный экологический контроль в соответствии с проектной и рабочей документацией (совместно с подрядчиком) согласно СТО Газпром 2-1.19-275;</w:t>
      </w:r>
    </w:p>
    <w:p w:rsidR="00C963D6" w:rsidRPr="00473172" w:rsidRDefault="00C963D6" w:rsidP="00743A40">
      <w:pPr>
        <w:pStyle w:val="Style11"/>
      </w:pPr>
      <w:r w:rsidRPr="00473172">
        <w:t xml:space="preserve">оценку (совместно с подрядчиком) соответствия выполненных работ, конструкций, участков инженерных сетей, подписание двухсторонних актов, подтверждающих соответствие законодательным, проектным и нормативным требованиям, </w:t>
      </w:r>
      <w:proofErr w:type="gramStart"/>
      <w:r w:rsidRPr="00473172">
        <w:t>контроль за</w:t>
      </w:r>
      <w:proofErr w:type="gramEnd"/>
      <w:r w:rsidRPr="00473172">
        <w:t xml:space="preserve"> выполнением подрядчиком</w:t>
      </w:r>
      <w:r>
        <w:t xml:space="preserve"> </w:t>
      </w:r>
      <w:r w:rsidRPr="00473172">
        <w:t>требования о недопуст</w:t>
      </w:r>
      <w:r w:rsidRPr="00473172">
        <w:t>и</w:t>
      </w:r>
      <w:r w:rsidRPr="00473172">
        <w:t>мости выполнения последующих работ до подписания указанных актов;</w:t>
      </w:r>
    </w:p>
    <w:p w:rsidR="00C963D6" w:rsidRPr="00D90224" w:rsidRDefault="00C963D6" w:rsidP="00743A40">
      <w:pPr>
        <w:pStyle w:val="Style11"/>
      </w:pPr>
      <w:r w:rsidRPr="0084315B">
        <w:t>приостановку работ в случае грубых нарушений</w:t>
      </w:r>
      <w:r>
        <w:t xml:space="preserve">, </w:t>
      </w:r>
      <w:r w:rsidRPr="00D90224">
        <w:t xml:space="preserve">допущенных  в ходе строительства; </w:t>
      </w:r>
    </w:p>
    <w:p w:rsidR="00C963D6" w:rsidRPr="0084315B" w:rsidRDefault="00C963D6" w:rsidP="00743A40">
      <w:pPr>
        <w:pStyle w:val="Style11"/>
      </w:pPr>
      <w:r w:rsidRPr="0084315B">
        <w:t xml:space="preserve">контроль соответствия квалификации персонала и оснащения </w:t>
      </w:r>
      <w:r>
        <w:t>подря</w:t>
      </w:r>
      <w:r>
        <w:t>д</w:t>
      </w:r>
      <w:r>
        <w:t>чика</w:t>
      </w:r>
      <w:r w:rsidRPr="00D90224">
        <w:t xml:space="preserve"> согласно </w:t>
      </w:r>
      <w:r w:rsidRPr="0084315B">
        <w:t xml:space="preserve">законодательству, НД, </w:t>
      </w:r>
      <w:proofErr w:type="spellStart"/>
      <w:r w:rsidRPr="0084315B">
        <w:t>ПДиРД</w:t>
      </w:r>
      <w:proofErr w:type="spellEnd"/>
      <w:r w:rsidRPr="0084315B">
        <w:t xml:space="preserve"> и требованиям ПАО «Газпром»;</w:t>
      </w:r>
    </w:p>
    <w:p w:rsidR="00C963D6" w:rsidRPr="0084315B" w:rsidRDefault="00C963D6" w:rsidP="00743A40">
      <w:pPr>
        <w:pStyle w:val="Style11"/>
      </w:pPr>
      <w:r w:rsidRPr="0084315B">
        <w:t xml:space="preserve">подготовку (совместно с </w:t>
      </w:r>
      <w:r>
        <w:t>подрядчиком</w:t>
      </w:r>
      <w:r w:rsidRPr="0084315B">
        <w:t>) материалов для заключител</w:t>
      </w:r>
      <w:r w:rsidRPr="0084315B">
        <w:t>ь</w:t>
      </w:r>
      <w:r w:rsidRPr="0084315B">
        <w:t xml:space="preserve">ной оценки соответствия законченного строительством объекта требованиям НД и </w:t>
      </w:r>
      <w:proofErr w:type="spellStart"/>
      <w:r w:rsidRPr="0084315B">
        <w:t>ПДиРД</w:t>
      </w:r>
      <w:proofErr w:type="spellEnd"/>
      <w:r w:rsidRPr="0084315B">
        <w:t>;</w:t>
      </w:r>
    </w:p>
    <w:p w:rsidR="00C963D6" w:rsidRDefault="00C963D6" w:rsidP="00743A40">
      <w:pPr>
        <w:pStyle w:val="Style11"/>
      </w:pPr>
      <w:r w:rsidRPr="0084315B">
        <w:t>своевременное уведомление о проведении проверок органами надзора (контроля), СРО и независимыми аудиторами.</w:t>
      </w:r>
    </w:p>
    <w:p w:rsidR="000D18DA" w:rsidRPr="000D18DA" w:rsidRDefault="000D18DA" w:rsidP="00743A40">
      <w:pPr>
        <w:pStyle w:val="Style11"/>
      </w:pPr>
      <w:r w:rsidRPr="000D18DA">
        <w:t>проверку наличия и функционирования у подрядчика, субподрядчиков  системы менеджмента качества;</w:t>
      </w:r>
    </w:p>
    <w:p w:rsidR="00C963D6" w:rsidRPr="0084315B" w:rsidRDefault="00C963D6" w:rsidP="00DB0C0F">
      <w:pPr>
        <w:pStyle w:val="Style5"/>
      </w:pPr>
      <w:r>
        <w:t>П</w:t>
      </w:r>
      <w:r w:rsidRPr="0084315B">
        <w:t xml:space="preserve">одрядчик при получении от </w:t>
      </w:r>
      <w:r>
        <w:t xml:space="preserve">технического </w:t>
      </w:r>
      <w:r w:rsidRPr="0084315B">
        <w:t xml:space="preserve">заказчика уведомления о проведении инспекционной проверки </w:t>
      </w:r>
      <w:r w:rsidRPr="00A43995">
        <w:t>(технического аудита) независимым</w:t>
      </w:r>
      <w:r w:rsidRPr="0084315B">
        <w:t xml:space="preserve"> аудитором обязан обеспечить доступ к производственным процессам на объе</w:t>
      </w:r>
      <w:r w:rsidRPr="0084315B">
        <w:t>к</w:t>
      </w:r>
      <w:r w:rsidRPr="0084315B">
        <w:t>тах строительства, базам хранения МТР, предоставление всех необходимых д</w:t>
      </w:r>
      <w:r w:rsidRPr="0084315B">
        <w:t>о</w:t>
      </w:r>
      <w:r w:rsidRPr="0084315B">
        <w:t>кументов и справок, касающихся строительства объекта, а также оказывать вс</w:t>
      </w:r>
      <w:r w:rsidRPr="0084315B">
        <w:t>е</w:t>
      </w:r>
      <w:r w:rsidRPr="0084315B">
        <w:t xml:space="preserve">стороннее содействие работе </w:t>
      </w:r>
      <w:r w:rsidRPr="00A43995">
        <w:t>независимого</w:t>
      </w:r>
      <w:r>
        <w:t xml:space="preserve"> </w:t>
      </w:r>
      <w:r w:rsidRPr="0084315B">
        <w:t>аудитора.</w:t>
      </w:r>
    </w:p>
    <w:p w:rsidR="00C963D6" w:rsidRDefault="00C963D6" w:rsidP="00DB0C0F">
      <w:pPr>
        <w:pStyle w:val="Style5"/>
      </w:pPr>
      <w:r>
        <w:t>П</w:t>
      </w:r>
      <w:r w:rsidRPr="00A43995">
        <w:t xml:space="preserve">одрядчик обязан в срок не позднее 10 рабочих дней  с момента подписания договора подряда предоставить </w:t>
      </w:r>
      <w:r>
        <w:t xml:space="preserve">техническому </w:t>
      </w:r>
      <w:r w:rsidRPr="0084315B">
        <w:t>заказчику утве</w:t>
      </w:r>
      <w:r w:rsidRPr="0084315B">
        <w:t>р</w:t>
      </w:r>
      <w:r w:rsidRPr="0084315B">
        <w:t>жденную схему управления строительств</w:t>
      </w:r>
      <w:r>
        <w:t>ом</w:t>
      </w:r>
      <w:r w:rsidRPr="0084315B">
        <w:t xml:space="preserve"> объекта с указанием структуры управления качеством строительства для дальнейшего согласования с пр</w:t>
      </w:r>
      <w:r w:rsidRPr="0084315B">
        <w:t>о</w:t>
      </w:r>
      <w:r w:rsidRPr="0084315B">
        <w:t>фильным Департаментом ПАО «Газпром».</w:t>
      </w:r>
      <w:r>
        <w:t xml:space="preserve"> </w:t>
      </w:r>
    </w:p>
    <w:p w:rsidR="00C963D6" w:rsidRPr="0084315B" w:rsidRDefault="00C963D6" w:rsidP="00C83523">
      <w:r w:rsidRPr="0084315B">
        <w:t>Организационная структура должна:</w:t>
      </w:r>
    </w:p>
    <w:p w:rsidR="00C963D6" w:rsidRPr="0084315B" w:rsidRDefault="00C963D6" w:rsidP="00D1448E">
      <w:pPr>
        <w:pStyle w:val="Style13"/>
      </w:pPr>
      <w:proofErr w:type="gramStart"/>
      <w:r w:rsidRPr="0084315B">
        <w:t xml:space="preserve">определить участников строительства (реконструкции или капитального ремонта) объекта: </w:t>
      </w:r>
      <w:r>
        <w:t xml:space="preserve">технический </w:t>
      </w:r>
      <w:r w:rsidRPr="0084315B">
        <w:t>заказчик, генподрядчик и субподрядчики, их подразделения, осуществляющие работы на объекте, отражать взаимодействие участников процесса в прямом и обратном направлениях;</w:t>
      </w:r>
      <w:proofErr w:type="gramEnd"/>
    </w:p>
    <w:p w:rsidR="00C963D6" w:rsidRPr="0084315B" w:rsidRDefault="00C963D6" w:rsidP="00D1448E">
      <w:pPr>
        <w:pStyle w:val="Style13"/>
      </w:pPr>
      <w:r w:rsidRPr="0084315B">
        <w:t>содержать перечень выполняемых работ субподрядными организаци</w:t>
      </w:r>
      <w:r w:rsidRPr="0084315B">
        <w:t>я</w:t>
      </w:r>
      <w:r w:rsidRPr="0084315B">
        <w:t>ми;</w:t>
      </w:r>
    </w:p>
    <w:p w:rsidR="00C963D6" w:rsidRDefault="00C963D6" w:rsidP="00D1448E">
      <w:pPr>
        <w:pStyle w:val="Style13"/>
      </w:pPr>
      <w:r w:rsidRPr="0084315B">
        <w:t>содержать информацию об ответственном руководителе работ генпо</w:t>
      </w:r>
      <w:r w:rsidRPr="0084315B">
        <w:t>д</w:t>
      </w:r>
      <w:r w:rsidRPr="0084315B">
        <w:t>рядной организации, назначаемом приказом из числа сотрудников</w:t>
      </w:r>
      <w:r>
        <w:t>;</w:t>
      </w:r>
    </w:p>
    <w:p w:rsidR="00C963D6" w:rsidRPr="00BB01A6" w:rsidRDefault="00BB01A6" w:rsidP="00D1448E">
      <w:pPr>
        <w:pStyle w:val="Style13"/>
      </w:pPr>
      <w:r w:rsidRPr="00BB01A6">
        <w:t>включать схему организации СК при строительстве, реконструкции, к</w:t>
      </w:r>
      <w:r w:rsidRPr="00BB01A6">
        <w:t>а</w:t>
      </w:r>
      <w:r w:rsidRPr="00BB01A6">
        <w:t>питальном ремонте объектов ПАО «Газпром»</w:t>
      </w:r>
      <w:r>
        <w:t>, содержащую состав работ по СК (Приложени</w:t>
      </w:r>
      <w:r w:rsidR="00096ECA">
        <w:t>е</w:t>
      </w:r>
      <w:r>
        <w:t xml:space="preserve"> Б).</w:t>
      </w:r>
    </w:p>
    <w:p w:rsidR="00C963D6" w:rsidRPr="00C83523" w:rsidRDefault="00C963D6" w:rsidP="00C83523">
      <w:r w:rsidRPr="00C83523">
        <w:t>Изменения состава участников строительства возможны только по согласованию профильным Департаментом ПАО «Газпром». Генподря</w:t>
      </w:r>
      <w:r w:rsidRPr="00C83523">
        <w:t>д</w:t>
      </w:r>
      <w:r w:rsidRPr="00C83523">
        <w:t>чик/подрядчик при изменении состава участников строительства (реконстру</w:t>
      </w:r>
      <w:r w:rsidRPr="00C83523">
        <w:t>к</w:t>
      </w:r>
      <w:r w:rsidRPr="00C83523">
        <w:t>ции или капитального ремонта) обязан не позднее одного месяца с момента происшедших изменений актуализировать схему.</w:t>
      </w:r>
    </w:p>
    <w:p w:rsidR="00C963D6" w:rsidRPr="0084315B" w:rsidRDefault="00C963D6" w:rsidP="00DB0C0F">
      <w:pPr>
        <w:pStyle w:val="Style5"/>
      </w:pPr>
      <w:r w:rsidRPr="0084315B">
        <w:t>При строительстве, капитальном ремонте, реконструкции ОПО ПАО «Газпром», относящихся по [</w:t>
      </w:r>
      <w:r w:rsidR="009D1D03">
        <w:t>2</w:t>
      </w:r>
      <w:r w:rsidRPr="0084315B">
        <w:t xml:space="preserve">] к категории особо опасных, технически сложных и уникальных объектов, </w:t>
      </w:r>
      <w:r>
        <w:t>участником</w:t>
      </w:r>
      <w:r w:rsidRPr="0084315B">
        <w:t xml:space="preserve"> </w:t>
      </w:r>
      <w:r>
        <w:t>СК</w:t>
      </w:r>
      <w:r w:rsidRPr="0084315B">
        <w:t xml:space="preserve"> </w:t>
      </w:r>
      <w:r>
        <w:t xml:space="preserve">является также </w:t>
      </w:r>
      <w:r w:rsidRPr="0084315B">
        <w:t>авторский надзор проект</w:t>
      </w:r>
      <w:r>
        <w:t>ной организации</w:t>
      </w:r>
      <w:r w:rsidRPr="0084315B">
        <w:t>. Порядок осуществления и функции авторского надзора устанавливаются  сводом правил [2</w:t>
      </w:r>
      <w:r w:rsidR="009D1D03">
        <w:t>8</w:t>
      </w:r>
      <w:r w:rsidRPr="0084315B">
        <w:t>].</w:t>
      </w:r>
    </w:p>
    <w:p w:rsidR="00C963D6" w:rsidRPr="0084315B" w:rsidRDefault="00C963D6" w:rsidP="00DB0C0F">
      <w:pPr>
        <w:pStyle w:val="Style5"/>
      </w:pPr>
      <w:r w:rsidRPr="0084315B">
        <w:t xml:space="preserve">Круг обязанностей (функции) субподрядной организации в сфере </w:t>
      </w:r>
      <w:r>
        <w:t>СК</w:t>
      </w:r>
      <w:r w:rsidRPr="0084315B">
        <w:t xml:space="preserve"> регламентируется законодательством РФ, НД, </w:t>
      </w:r>
      <w:proofErr w:type="spellStart"/>
      <w:r w:rsidRPr="0084315B">
        <w:t>ПДиРД</w:t>
      </w:r>
      <w:proofErr w:type="spellEnd"/>
      <w:r w:rsidRPr="0084315B">
        <w:t>, договором с генпо</w:t>
      </w:r>
      <w:r w:rsidRPr="0084315B">
        <w:t>д</w:t>
      </w:r>
      <w:r w:rsidRPr="0084315B">
        <w:t>рядной организацией, локальными нормативными актами (с привязкой к ко</w:t>
      </w:r>
      <w:r w:rsidRPr="0084315B">
        <w:t>н</w:t>
      </w:r>
      <w:r w:rsidRPr="0084315B">
        <w:t>кретным объектам), определяющими функции, полномочия</w:t>
      </w:r>
      <w:r>
        <w:t>, количественный и квалификационный состав</w:t>
      </w:r>
      <w:r w:rsidRPr="0084315B">
        <w:t xml:space="preserve"> </w:t>
      </w:r>
      <w:proofErr w:type="gramStart"/>
      <w:r w:rsidRPr="0084315B">
        <w:t xml:space="preserve">сотрудников </w:t>
      </w:r>
      <w:r>
        <w:t>служб контроля качества</w:t>
      </w:r>
      <w:r w:rsidRPr="0084315B">
        <w:t xml:space="preserve"> </w:t>
      </w:r>
      <w:r>
        <w:t>генподрядч</w:t>
      </w:r>
      <w:r>
        <w:t>и</w:t>
      </w:r>
      <w:r>
        <w:t>ка</w:t>
      </w:r>
      <w:proofErr w:type="gramEnd"/>
      <w:r>
        <w:t xml:space="preserve"> и субподрядчиков </w:t>
      </w:r>
      <w:r w:rsidRPr="0084315B">
        <w:t xml:space="preserve">применительно к </w:t>
      </w:r>
      <w:r>
        <w:t xml:space="preserve">условиям и объемам </w:t>
      </w:r>
      <w:r w:rsidRPr="0084315B">
        <w:t>контрол</w:t>
      </w:r>
      <w:r>
        <w:t>я</w:t>
      </w:r>
      <w:r w:rsidRPr="0084315B">
        <w:t>. Структ</w:t>
      </w:r>
      <w:r w:rsidRPr="0084315B">
        <w:t>у</w:t>
      </w:r>
      <w:r w:rsidRPr="0084315B">
        <w:t xml:space="preserve">ра или лицо, осуществляющее </w:t>
      </w:r>
      <w:r>
        <w:t>СК</w:t>
      </w:r>
      <w:r w:rsidRPr="0084315B">
        <w:t xml:space="preserve"> со стороны субподрядной организации, должно быть независимо от деятельности производственных подразделений.</w:t>
      </w:r>
      <w:bookmarkStart w:id="37" w:name="_Toc341711930"/>
    </w:p>
    <w:p w:rsidR="00C963D6" w:rsidRPr="00DB776A" w:rsidRDefault="00C963D6" w:rsidP="00DB0C0F">
      <w:pPr>
        <w:pStyle w:val="Style5"/>
      </w:pPr>
      <w:r w:rsidRPr="00DB776A">
        <w:t>Качество исполнения регламентированных функций СК генпо</w:t>
      </w:r>
      <w:r w:rsidRPr="00DB776A">
        <w:t>д</w:t>
      </w:r>
      <w:r w:rsidRPr="00DB776A">
        <w:t>рядных и субподрядных организаций применительно к объекту подлежит пер</w:t>
      </w:r>
      <w:r w:rsidRPr="00DB776A">
        <w:t>и</w:t>
      </w:r>
      <w:r w:rsidRPr="00DB776A">
        <w:t>одической оценке со стороны технического заказчика (агента технического з</w:t>
      </w:r>
      <w:r w:rsidRPr="00DB776A">
        <w:t>а</w:t>
      </w:r>
      <w:r w:rsidRPr="00DB776A">
        <w:t>казчика) с участием СК технического  заказчика</w:t>
      </w:r>
      <w:r w:rsidR="00F35B11">
        <w:t>,</w:t>
      </w:r>
      <w:r w:rsidRPr="00DB776A">
        <w:t xml:space="preserve"> с оформлением </w:t>
      </w:r>
      <w:r w:rsidR="00406FF8">
        <w:t>результата</w:t>
      </w:r>
      <w:r w:rsidRPr="00DB776A">
        <w:t xml:space="preserve"> </w:t>
      </w:r>
      <w:r w:rsidRPr="00406FF8">
        <w:t>по  СТО Газпром 2-2.2-860 (с Изменением</w:t>
      </w:r>
      <w:r w:rsidR="00406FF8">
        <w:t>)</w:t>
      </w:r>
      <w:r w:rsidRPr="00406FF8">
        <w:t>.</w:t>
      </w:r>
    </w:p>
    <w:p w:rsidR="00C963D6" w:rsidRPr="00D1448E" w:rsidRDefault="00C963D6" w:rsidP="00D3358D">
      <w:pPr>
        <w:pStyle w:val="3"/>
      </w:pPr>
      <w:bookmarkStart w:id="38" w:name="_Toc515443980"/>
      <w:bookmarkStart w:id="39" w:name="_Toc526927931"/>
      <w:r w:rsidRPr="00D1448E">
        <w:t xml:space="preserve">Организация строительного контроля  </w:t>
      </w:r>
      <w:bookmarkEnd w:id="37"/>
      <w:bookmarkEnd w:id="38"/>
      <w:r w:rsidRPr="00D1448E">
        <w:t>подрядчика</w:t>
      </w:r>
      <w:bookmarkEnd w:id="39"/>
      <w:r w:rsidRPr="00D1448E">
        <w:t xml:space="preserve"> </w:t>
      </w:r>
    </w:p>
    <w:p w:rsidR="00C963D6" w:rsidRPr="0084315B" w:rsidRDefault="00D3358D" w:rsidP="00D3358D">
      <w:pPr>
        <w:pStyle w:val="Style16"/>
      </w:pPr>
      <w:r w:rsidRPr="0084315B">
        <w:t>Схема 1</w:t>
      </w:r>
      <w:r>
        <w:t xml:space="preserve"> - </w:t>
      </w:r>
      <w:r w:rsidR="00C963D6" w:rsidRPr="006562F7">
        <w:t xml:space="preserve">Схема организации </w:t>
      </w:r>
      <w:r w:rsidR="00C963D6">
        <w:t>СК</w:t>
      </w:r>
      <w:r w:rsidR="00C963D6" w:rsidRPr="006562F7">
        <w:t xml:space="preserve"> подрядчика</w:t>
      </w:r>
      <w:r w:rsidR="00C963D6" w:rsidRPr="0084315B">
        <w:t>.</w:t>
      </w:r>
    </w:p>
    <w:p w:rsidR="00C963D6" w:rsidRPr="0084315B" w:rsidRDefault="00453970" w:rsidP="00D3358D">
      <w:pPr>
        <w:pStyle w:val="Style15"/>
      </w:pPr>
      <w:r>
        <w:rPr>
          <w:noProof/>
        </w:rPr>
        <mc:AlternateContent>
          <mc:Choice Requires="wpc">
            <w:drawing>
              <wp:inline distT="0" distB="0" distL="0" distR="0" wp14:anchorId="5718A810" wp14:editId="67F44567">
                <wp:extent cx="5591175" cy="4834891"/>
                <wp:effectExtent l="0" t="0" r="0" b="0"/>
                <wp:docPr id="441" name="Полотно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3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7115" y="84676"/>
                            <a:ext cx="2830238" cy="25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2719A8" w:rsidRDefault="00233348" w:rsidP="00D3358D">
                              <w:pPr>
                                <w:pStyle w:val="22"/>
                              </w:pPr>
                              <w:r>
                                <w:t>СК</w:t>
                              </w:r>
                              <w:r w:rsidRPr="002719A8">
                                <w:t xml:space="preserve"> </w:t>
                              </w:r>
                              <w:r w:rsidRPr="006562F7">
                                <w:t xml:space="preserve">подрядчика </w:t>
                              </w:r>
                              <w:r w:rsidRPr="002719A8">
                                <w:t>(головной офис)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362345" y="525376"/>
                            <a:ext cx="1717023" cy="71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3358D">
                              <w:pPr>
                                <w:pStyle w:val="22"/>
                              </w:pPr>
                            </w:p>
                            <w:p w:rsidR="00233348" w:rsidRPr="008E1199" w:rsidRDefault="00233348" w:rsidP="00D3358D">
                              <w:pPr>
                                <w:pStyle w:val="22"/>
                              </w:pPr>
                              <w:r>
                                <w:t>Субподрядчики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37105" y="525376"/>
                            <a:ext cx="2173029" cy="23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7D6EF7" w:rsidRDefault="00233348" w:rsidP="00D3358D">
                              <w:pPr>
                                <w:pStyle w:val="22"/>
                              </w:pPr>
                              <w:r w:rsidRPr="00301BBF">
                                <w:t>Входной контроль</w:t>
                              </w:r>
                              <w:r w:rsidRPr="008E1199">
                                <w:t xml:space="preserve"> </w:t>
                              </w:r>
                              <w:proofErr w:type="spellStart"/>
                              <w:r w:rsidRPr="008E1199">
                                <w:t>ПД</w:t>
                              </w:r>
                              <w:r>
                                <w:t>иРД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37105" y="812076"/>
                            <a:ext cx="2173029" cy="31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1199" w:rsidRDefault="00233348" w:rsidP="00D3358D">
                              <w:pPr>
                                <w:pStyle w:val="22"/>
                              </w:pPr>
                              <w:r w:rsidRPr="00301BBF">
                                <w:t>Выбор субподрядчиков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56805" y="1207676"/>
                            <a:ext cx="2153329" cy="482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2719A8" w:rsidRDefault="00233348" w:rsidP="00D3358D">
                              <w:pPr>
                                <w:pStyle w:val="22"/>
                              </w:pPr>
                              <w:r w:rsidRPr="002719A8">
                                <w:t>Инспекционный контроль  объектов строительства (собственных сил и субподрядчиков)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63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324745" y="1622376"/>
                            <a:ext cx="1754524" cy="6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2719A8" w:rsidRDefault="00233348" w:rsidP="00D3358D">
                              <w:pPr>
                                <w:pStyle w:val="22"/>
                              </w:pPr>
                              <w:r w:rsidRPr="002719A8">
                                <w:t>Входной контроль матери</w:t>
                              </w:r>
                              <w:r w:rsidRPr="002719A8">
                                <w:t>а</w:t>
                              </w:r>
                              <w:r w:rsidRPr="002719A8">
                                <w:t>лов, изделий и оборудования</w:t>
                              </w:r>
                            </w:p>
                            <w:p w:rsidR="00233348" w:rsidRPr="002719A8" w:rsidRDefault="00233348" w:rsidP="00D3358D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56805" y="1855356"/>
                            <a:ext cx="2153329" cy="93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26786C" w:rsidRDefault="00233348" w:rsidP="00D3358D">
                              <w:pPr>
                                <w:pStyle w:val="22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 w:rsidRPr="0026786C">
                                <w:t>Контроль за</w:t>
                              </w:r>
                              <w:proofErr w:type="gramEnd"/>
                              <w:r w:rsidRPr="0026786C">
                                <w:t xml:space="preserve"> устранением нарушений, </w:t>
                              </w:r>
                              <w:proofErr w:type="spellStart"/>
                              <w:r w:rsidRPr="0026786C">
                                <w:t>выявленныхх</w:t>
                              </w:r>
                              <w:proofErr w:type="spellEnd"/>
                              <w:r w:rsidRPr="0026786C">
                                <w:t xml:space="preserve"> органами </w:t>
                              </w:r>
                              <w:proofErr w:type="spellStart"/>
                              <w:r w:rsidRPr="0026786C">
                                <w:t>Госстро</w:t>
                              </w:r>
                              <w:r w:rsidRPr="0026786C">
                                <w:t>й</w:t>
                              </w:r>
                              <w:r w:rsidRPr="0026786C">
                                <w:t>надзора</w:t>
                              </w:r>
                              <w:proofErr w:type="spellEnd"/>
                              <w:r w:rsidRPr="0026786C">
                                <w:t>, СК</w:t>
                              </w:r>
                              <w:r w:rsidRPr="0026786C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26786C">
                                <w:t>заказчика,  инспекцио</w:t>
                              </w:r>
                              <w:r w:rsidRPr="0026786C">
                                <w:t>н</w:t>
                              </w:r>
                              <w:r w:rsidRPr="0026786C">
                                <w:t>ным  и корпоративным контролем (надзором), авторским надзором, СРО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28645" y="2375476"/>
                            <a:ext cx="1754524" cy="37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1199" w:rsidRDefault="00233348" w:rsidP="00D3358D">
                              <w:pPr>
                                <w:pStyle w:val="22"/>
                              </w:pPr>
                              <w:r w:rsidRPr="00301BBF">
                                <w:t>Операционный контроль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342645" y="2896776"/>
                            <a:ext cx="1753924" cy="37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1199" w:rsidRDefault="00233348" w:rsidP="00D3358D">
                              <w:pPr>
                                <w:pStyle w:val="22"/>
                              </w:pPr>
                              <w:r w:rsidRPr="00301BBF">
                                <w:t>Геодезический контроль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325445" y="3441076"/>
                            <a:ext cx="1753924" cy="38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1199" w:rsidRDefault="00233348" w:rsidP="00D3358D">
                              <w:pPr>
                                <w:pStyle w:val="22"/>
                              </w:pPr>
                              <w:r w:rsidRPr="00301BBF">
                                <w:t>Лабораторный контроль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329245" y="4009976"/>
                            <a:ext cx="1753924" cy="43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1199" w:rsidRDefault="00233348" w:rsidP="00D3358D">
                              <w:pPr>
                                <w:pStyle w:val="22"/>
                              </w:pPr>
                              <w:r w:rsidRPr="006562F7">
                                <w:t>Поэтапный</w:t>
                              </w:r>
                              <w:r w:rsidRPr="00301BBF">
                                <w:t xml:space="preserve"> контроль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63805" y="3747180"/>
                            <a:ext cx="2131029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1199" w:rsidRDefault="00233348" w:rsidP="00D3358D">
                              <w:pPr>
                                <w:pStyle w:val="22"/>
                              </w:pPr>
                              <w:r w:rsidRPr="00301BBF">
                                <w:t>Метрологическое  обеспечение ко</w:t>
                              </w:r>
                              <w:r w:rsidRPr="00301BBF">
                                <w:t>н</w:t>
                              </w:r>
                              <w:r w:rsidRPr="00301BBF">
                                <w:t>троля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56805" y="4231050"/>
                            <a:ext cx="2131129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2719A8" w:rsidRDefault="00233348" w:rsidP="00D3358D">
                              <w:pPr>
                                <w:pStyle w:val="22"/>
                              </w:pPr>
                              <w:r w:rsidRPr="002719A8">
                                <w:t>Анализ оценки деятельности (со</w:t>
                              </w:r>
                              <w:r w:rsidRPr="002719A8">
                                <w:t>б</w:t>
                              </w:r>
                              <w:r w:rsidRPr="002719A8">
                                <w:t>ственной и субподрядчиков)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3" name="AutoShape 2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241" y="1485176"/>
                            <a:ext cx="19700" cy="2705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2510134" y="662776"/>
                            <a:ext cx="195003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0134" y="968276"/>
                            <a:ext cx="1943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0134" y="1570576"/>
                            <a:ext cx="1943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94"/>
                        <wps:cNvCnPr>
                          <a:cxnSpLocks noChangeShapeType="1"/>
                        </wps:cNvCnPr>
                        <wps:spPr bwMode="auto">
                          <a:xfrm>
                            <a:off x="3098042" y="1918776"/>
                            <a:ext cx="2267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3068941" y="2567276"/>
                            <a:ext cx="234303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3070241" y="3108276"/>
                            <a:ext cx="259003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3064541" y="3649276"/>
                            <a:ext cx="2724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2511434" y="2375476"/>
                            <a:ext cx="1943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2494834" y="3276427"/>
                            <a:ext cx="2140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3234" y="3867151"/>
                            <a:ext cx="195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2705136" y="663576"/>
                            <a:ext cx="0" cy="37895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8142" y="1485176"/>
                            <a:ext cx="10795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3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2056" y="1237576"/>
                            <a:ext cx="18800" cy="247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305"/>
                        <wps:cNvCnPr>
                          <a:cxnSpLocks noChangeShapeType="1"/>
                        </wps:cNvCnPr>
                        <wps:spPr bwMode="auto">
                          <a:xfrm flipH="1">
                            <a:off x="5393172" y="762576"/>
                            <a:ext cx="17700" cy="347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5068" y="4223976"/>
                            <a:ext cx="3181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3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65368" y="2567276"/>
                            <a:ext cx="345505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5047668" y="1845876"/>
                            <a:ext cx="362605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5096568" y="3108876"/>
                            <a:ext cx="2966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AutoShap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4668" y="762576"/>
                            <a:ext cx="355605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312"/>
                        <wps:cNvCnPr>
                          <a:cxnSpLocks noChangeShapeType="1"/>
                          <a:endCxn id="634" idx="3"/>
                        </wps:cNvCnPr>
                        <wps:spPr bwMode="auto">
                          <a:xfrm rot="16200000" flipV="1">
                            <a:off x="3910255" y="257675"/>
                            <a:ext cx="314801" cy="22060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2705136" y="762576"/>
                            <a:ext cx="594908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53004" y="2897505"/>
                            <a:ext cx="2134929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6562F7" w:rsidRDefault="00233348" w:rsidP="00D3358D">
                              <w:pPr>
                                <w:pStyle w:val="22"/>
                              </w:pPr>
                              <w:r w:rsidRPr="006562F7">
                                <w:t xml:space="preserve">Экологический контроль, </w:t>
                              </w:r>
                              <w:proofErr w:type="gramStart"/>
                              <w:r w:rsidRPr="006562F7">
                                <w:t>контроль за</w:t>
                              </w:r>
                              <w:proofErr w:type="gramEnd"/>
                              <w:r w:rsidRPr="006562F7">
                                <w:t xml:space="preserve"> системой менеджмента качества, анализ выявленных нарушений, ра</w:t>
                              </w:r>
                              <w:r w:rsidRPr="006562F7">
                                <w:t>з</w:t>
                              </w:r>
                              <w:r w:rsidRPr="006562F7">
                                <w:t>работка</w:t>
                              </w:r>
                              <w:r w:rsidR="00D3358D">
                                <w:t xml:space="preserve"> </w:t>
                              </w:r>
                              <w:r w:rsidRPr="006562F7">
                                <w:t>предупреждающих мер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87" name="Соединительная линия уступом 6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85619" y="-612039"/>
                            <a:ext cx="308100" cy="2205130"/>
                          </a:xfrm>
                          <a:prstGeom prst="bentConnector4">
                            <a:avLst>
                              <a:gd name="adj1" fmla="val 30648"/>
                              <a:gd name="adj2" fmla="val 111231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Поле 6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1576"/>
                            <a:ext cx="180302" cy="1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3358D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Соединительная линия уступом 634"/>
                        <wps:cNvCnPr>
                          <a:cxnSpLocks noChangeShapeType="1"/>
                        </wps:cNvCnPr>
                        <wps:spPr bwMode="auto">
                          <a:xfrm>
                            <a:off x="90101" y="968276"/>
                            <a:ext cx="247003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Соединительная линия уступом 636"/>
                        <wps:cNvCnPr>
                          <a:cxnSpLocks noChangeShapeType="1"/>
                          <a:stCxn id="288" idx="2"/>
                          <a:endCxn id="256" idx="1"/>
                        </wps:cNvCnPr>
                        <wps:spPr bwMode="auto">
                          <a:xfrm rot="16200000" flipH="1">
                            <a:off x="-726112" y="1240439"/>
                            <a:ext cx="1899180" cy="266654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Соединительная линия уступом 638"/>
                        <wps:cNvCnPr>
                          <a:cxnSpLocks noChangeShapeType="1"/>
                          <a:endCxn id="262" idx="1"/>
                        </wps:cNvCnPr>
                        <wps:spPr bwMode="auto">
                          <a:xfrm rot="16200000" flipH="1">
                            <a:off x="-1446184" y="2608060"/>
                            <a:ext cx="3339275" cy="266704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Прямая со стрелкой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54668" y="3649276"/>
                            <a:ext cx="3175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298"/>
                        <wps:cNvCnPr/>
                        <wps:spPr bwMode="auto">
                          <a:xfrm>
                            <a:off x="3064541" y="4190276"/>
                            <a:ext cx="2724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Соединительная линия уступом 25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-349697" y="863774"/>
                            <a:ext cx="1146400" cy="266704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Соединительная линия уступом 256"/>
                        <wps:cNvCnPr>
                          <a:cxnSpLocks noChangeShapeType="1"/>
                          <a:endCxn id="261" idx="1"/>
                        </wps:cNvCnPr>
                        <wps:spPr bwMode="auto">
                          <a:xfrm rot="16200000" flipH="1">
                            <a:off x="-1253749" y="2309626"/>
                            <a:ext cx="2961454" cy="273654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Соединительная линия уступом 257"/>
                        <wps:cNvCnPr>
                          <a:cxnSpLocks noChangeShapeType="1"/>
                          <a:endCxn id="286" idx="1"/>
                        </wps:cNvCnPr>
                        <wps:spPr bwMode="auto">
                          <a:xfrm rot="16200000" flipH="1">
                            <a:off x="-917712" y="1968788"/>
                            <a:ext cx="2278529" cy="262903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301"/>
                        <wps:cNvCnPr/>
                        <wps:spPr bwMode="auto">
                          <a:xfrm>
                            <a:off x="2487234" y="4453126"/>
                            <a:ext cx="2172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9" o:spid="_x0000_s1026" editas="canvas" style="width:440.25pt;height:380.7pt;mso-position-horizontal-relative:char;mso-position-vertical-relative:line" coordsize="55911,48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911;height:48348;visibility:visible;mso-wrap-style:square">
                  <v:fill o:detectmouseclick="t"/>
                  <v:path o:connecttype="none"/>
                </v:shape>
                <v:rect id="Rectangle 271" o:spid="_x0000_s1028" style="position:absolute;left:11271;top:846;width:28302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+S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2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fknEAAAA3AAAAA8AAAAAAAAAAAAAAAAAmAIAAGRycy9k&#10;b3ducmV2LnhtbFBLBQYAAAAABAAEAPUAAACJAwAAAAA=&#10;">
                  <v:textbox>
                    <w:txbxContent>
                      <w:p w:rsidR="00233348" w:rsidRPr="002719A8" w:rsidRDefault="00233348" w:rsidP="00D3358D">
                        <w:pPr>
                          <w:pStyle w:val="22"/>
                        </w:pPr>
                        <w:r>
                          <w:t>СК</w:t>
                        </w:r>
                        <w:r w:rsidRPr="002719A8">
                          <w:t xml:space="preserve"> </w:t>
                        </w:r>
                        <w:r w:rsidRPr="006562F7">
                          <w:t xml:space="preserve">подрядчика </w:t>
                        </w:r>
                        <w:r w:rsidRPr="002719A8">
                          <w:t>(головной офис)</w:t>
                        </w:r>
                      </w:p>
                    </w:txbxContent>
                  </v:textbox>
                </v:rect>
                <v:rect id="Rectangle 272" o:spid="_x0000_s1029" style="position:absolute;left:33623;top:5253;width:17170;height:7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w9cUA&#10;AADcAAAADwAAAGRycy9kb3ducmV2LnhtbESP3WoCMRSE7wt9h3AKvavZKoqsRrGK4N5I/XmAw+a4&#10;Wd2cLElct2/fFIReDjPzDTNf9rYRHflQO1bwOchAEJdO11wpOJ+2H1MQISJrbByTgh8KsFy8vswx&#10;1+7BB+qOsRIJwiFHBSbGNpcylIYshoFriZN3cd5iTNJXUnt8JLht5DDLJtJizWnBYEtrQ+XteLcK&#10;vgrjr+tNnA7336PO369FsVuNlXp/61czEJH6+B9+tndawWQ0h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DD1xQAAANwAAAAPAAAAAAAAAAAAAAAAAJgCAABkcnMv&#10;ZG93bnJldi54bWxQSwUGAAAAAAQABAD1AAAAigMAAAAA&#10;">
                  <v:textbox inset="1mm,1mm,1mm,1mm">
                    <w:txbxContent>
                      <w:p w:rsidR="00233348" w:rsidRDefault="00233348" w:rsidP="00D3358D">
                        <w:pPr>
                          <w:pStyle w:val="22"/>
                        </w:pPr>
                      </w:p>
                      <w:p w:rsidR="00233348" w:rsidRPr="008E1199" w:rsidRDefault="00233348" w:rsidP="00D3358D">
                        <w:pPr>
                          <w:pStyle w:val="22"/>
                        </w:pPr>
                        <w:r>
                          <w:t>Субподрядчики</w:t>
                        </w:r>
                      </w:p>
                    </w:txbxContent>
                  </v:textbox>
                </v:rect>
                <v:rect id="Rectangle 273" o:spid="_x0000_s1030" style="position:absolute;left:3371;top:5253;width:21730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ugsQA&#10;AADcAAAADwAAAGRycy9kb3ducmV2LnhtbESPUWvCMBSF34X9h3AHvmk6xSKdUZxDsC8y3X7Apblr&#10;6pqbksTa/ftFEPZ4OOd8h7PaDLYVPfnQOFbwMs1AEFdON1wr+PrcT5YgQkTW2DomBb8UYLN+Gq2w&#10;0O7GJ+rPsRYJwqFABSbGrpAyVIYshqnriJP37bzFmKSvpfZ4S3DbylmW5dJiw2nBYEc7Q9XP+WoV&#10;vJXGX3bvcTk7fsx7f72U5WG7UGr8PGxfQUQa4n/40T5oBfk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+roLEAAAA3AAAAA8AAAAAAAAAAAAAAAAAmAIAAGRycy9k&#10;b3ducmV2LnhtbFBLBQYAAAAABAAEAPUAAACJAwAAAAA=&#10;">
                  <v:textbox inset="1mm,1mm,1mm,1mm">
                    <w:txbxContent>
                      <w:p w:rsidR="00233348" w:rsidRPr="007D6EF7" w:rsidRDefault="00233348" w:rsidP="00D3358D">
                        <w:pPr>
                          <w:pStyle w:val="22"/>
                        </w:pPr>
                        <w:r w:rsidRPr="00301BBF">
                          <w:t>Входной контроль</w:t>
                        </w:r>
                        <w:r w:rsidRPr="008E1199">
                          <w:t xml:space="preserve"> </w:t>
                        </w:r>
                        <w:proofErr w:type="spellStart"/>
                        <w:r w:rsidRPr="008E1199">
                          <w:t>ПД</w:t>
                        </w:r>
                        <w:r>
                          <w:t>иРД</w:t>
                        </w:r>
                        <w:proofErr w:type="spellEnd"/>
                      </w:p>
                    </w:txbxContent>
                  </v:textbox>
                </v:rect>
                <v:rect id="Rectangle 274" o:spid="_x0000_s1031" style="position:absolute;left:3371;top:8120;width:21730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LGcUA&#10;AADcAAAADwAAAGRycy9kb3ducmV2LnhtbESP0WoCMRRE34X+Q7gF3zRbpVa2RrFKwX0Rtf2Ay+a6&#10;Wd3cLElct3/fFAo+DjNzhlmsetuIjnyoHSt4GWcgiEuna64UfH99juYgQkTW2DgmBT8UYLV8Giww&#10;1+7OR+pOsRIJwiFHBSbGNpcylIYshrFriZN3dt5iTNJXUnu8J7ht5CTLZtJizWnBYEsbQ+X1dLMK&#10;PgrjL5ttnE/2h2nnb5ei2K1flRo+9+t3EJH6+Aj/t3dawWz6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gsZxQAAANwAAAAPAAAAAAAAAAAAAAAAAJgCAABkcnMv&#10;ZG93bnJldi54bWxQSwUGAAAAAAQABAD1AAAAigMAAAAA&#10;">
                  <v:textbox inset="1mm,1mm,1mm,1mm">
                    <w:txbxContent>
                      <w:p w:rsidR="00233348" w:rsidRPr="008E1199" w:rsidRDefault="00233348" w:rsidP="00D3358D">
                        <w:pPr>
                          <w:pStyle w:val="22"/>
                        </w:pPr>
                        <w:r w:rsidRPr="00301BBF">
                          <w:t>Выбор субподрядчиков</w:t>
                        </w:r>
                      </w:p>
                    </w:txbxContent>
                  </v:textbox>
                </v:rect>
                <v:rect id="Rectangle 275" o:spid="_x0000_s1032" style="position:absolute;left:3568;top:12076;width:21533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2fa8EA&#10;AADcAAAADwAAAGRycy9kb3ducmV2LnhtbERP3WrCMBS+H/gO4QjezVRlIp1R1DGwN+LPHuDQnDV1&#10;zUlJYq1vv1wIXn58/8t1bxvRkQ+1YwWTcQaCuHS65krBz+X7fQEiRGSNjWNS8KAA69XgbYm5dnc+&#10;UXeOlUghHHJUYGJscylDachiGLuWOHG/zluMCfpKao/3FG4bOc2yubRYc2ow2NLOUPl3vlkF28L4&#10;6+4rLqaH46zzt2tR7DcfSo2G/eYTRKQ+vsRP914rmM/S2n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n2vBAAAA3AAAAA8AAAAAAAAAAAAAAAAAmAIAAGRycy9kb3du&#10;cmV2LnhtbFBLBQYAAAAABAAEAPUAAACGAwAAAAA=&#10;">
                  <v:textbox inset="1mm,1mm,1mm,1mm">
                    <w:txbxContent>
                      <w:p w:rsidR="00233348" w:rsidRPr="002719A8" w:rsidRDefault="00233348" w:rsidP="00D3358D">
                        <w:pPr>
                          <w:pStyle w:val="22"/>
                        </w:pPr>
                        <w:r w:rsidRPr="002719A8">
                          <w:t>Инспекционный контроль  объектов строительства (собственных сил и субподрядчиков)</w:t>
                        </w:r>
                      </w:p>
                    </w:txbxContent>
                  </v:textbox>
                </v:rect>
                <v:rect id="Rectangle 276" o:spid="_x0000_s1033" style="position:absolute;left:33247;top:16223;width:1754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68MUA&#10;AADcAAAADwAAAGRycy9kb3ducmV2LnhtbESP0WoCMRRE34X+Q7gF3zRbpWJXo1il4L6IWj/gsrnd&#10;rN3cLElct3/fFAo+DjNzhlmue9uIjnyoHSt4GWcgiEuna64UXD4/RnMQISJrbByTgh8KsF49DZaY&#10;a3fnE3XnWIkE4ZCjAhNjm0sZSkMWw9i1xMn7ct5iTNJXUnu8J7ht5CTLZtJizWnBYEtbQ+X3+WYV&#10;vBfGX7e7OJ8cjtPO365Fsd+8KjV87jcLEJH6+Aj/t/dawWz6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TrwxQAAANwAAAAPAAAAAAAAAAAAAAAAAJgCAABkcnMv&#10;ZG93bnJldi54bWxQSwUGAAAAAAQABAD1AAAAigMAAAAA&#10;">
                  <v:textbox inset="1mm,1mm,1mm,1mm">
                    <w:txbxContent>
                      <w:p w:rsidR="00233348" w:rsidRPr="002719A8" w:rsidRDefault="00233348" w:rsidP="00D3358D">
                        <w:pPr>
                          <w:pStyle w:val="22"/>
                        </w:pPr>
                        <w:r w:rsidRPr="002719A8">
                          <w:t>Входной контроль матери</w:t>
                        </w:r>
                        <w:r w:rsidRPr="002719A8">
                          <w:t>а</w:t>
                        </w:r>
                        <w:r w:rsidRPr="002719A8">
                          <w:t>лов, изделий и оборудования</w:t>
                        </w:r>
                      </w:p>
                      <w:p w:rsidR="00233348" w:rsidRPr="002719A8" w:rsidRDefault="00233348" w:rsidP="00D3358D">
                        <w:pPr>
                          <w:pStyle w:val="22"/>
                        </w:pPr>
                      </w:p>
                    </w:txbxContent>
                  </v:textbox>
                </v:rect>
                <v:rect id="Rectangle 277" o:spid="_x0000_s1034" style="position:absolute;left:3568;top:18553;width:21533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WErMMA&#10;AADcAAAADwAAAGRycy9kb3ducmV2LnhtbESPT4vCMBTE74LfITxhb5pWUNyuUWSXhT148B+eH82z&#10;qTYvJclq/fZGEDwOM/MbZr7sbCOu5EPtWEE+ykAQl07XXCk47H+HMxAhImtsHJOCOwVYLvq9ORba&#10;3XhL112sRIJwKFCBibEtpAylIYth5Fri5J2ctxiT9JXUHm8Jbhs5zrKptFhzWjDY0reh8rL7twq8&#10;cZ/ncxcmP7lp83pzP1br1VGpj0G3+gIRqYvv8Kv9pxWMJ1N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WErMMAAADcAAAADwAAAAAAAAAAAAAAAACYAgAAZHJzL2Rv&#10;d25yZXYueG1sUEsFBgAAAAAEAAQA9QAAAIgDAAAAAA==&#10;">
                  <v:textbox inset="1mm,1mm,1mm,1mm">
                    <w:txbxContent>
                      <w:p w:rsidR="00233348" w:rsidRPr="0026786C" w:rsidRDefault="00233348" w:rsidP="00D3358D">
                        <w:pPr>
                          <w:pStyle w:val="22"/>
                          <w:rPr>
                            <w:color w:val="FF0000"/>
                          </w:rPr>
                        </w:pPr>
                        <w:proofErr w:type="gramStart"/>
                        <w:r w:rsidRPr="0026786C">
                          <w:t>Контроль за</w:t>
                        </w:r>
                        <w:proofErr w:type="gramEnd"/>
                        <w:r w:rsidRPr="0026786C">
                          <w:t xml:space="preserve"> устранением нарушений, </w:t>
                        </w:r>
                        <w:proofErr w:type="spellStart"/>
                        <w:r w:rsidRPr="0026786C">
                          <w:t>выявленныхх</w:t>
                        </w:r>
                        <w:proofErr w:type="spellEnd"/>
                        <w:r w:rsidRPr="0026786C">
                          <w:t xml:space="preserve"> органами </w:t>
                        </w:r>
                        <w:proofErr w:type="spellStart"/>
                        <w:r w:rsidRPr="0026786C">
                          <w:t>Госстро</w:t>
                        </w:r>
                        <w:r w:rsidRPr="0026786C">
                          <w:t>й</w:t>
                        </w:r>
                        <w:r w:rsidRPr="0026786C">
                          <w:t>надзора</w:t>
                        </w:r>
                        <w:proofErr w:type="spellEnd"/>
                        <w:r w:rsidRPr="0026786C">
                          <w:t>, СК</w:t>
                        </w:r>
                        <w:r w:rsidRPr="0026786C">
                          <w:rPr>
                            <w:color w:val="FF0000"/>
                          </w:rPr>
                          <w:t xml:space="preserve"> </w:t>
                        </w:r>
                        <w:r w:rsidRPr="0026786C">
                          <w:t>заказчика,  инспекцио</w:t>
                        </w:r>
                        <w:r w:rsidRPr="0026786C">
                          <w:t>н</w:t>
                        </w:r>
                        <w:r w:rsidRPr="0026786C">
                          <w:t>ным  и корпоративным контролем (надзором), авторским надзором, СРО</w:t>
                        </w:r>
                      </w:p>
                    </w:txbxContent>
                  </v:textbox>
                </v:rect>
                <v:rect id="Rectangle 278" o:spid="_x0000_s1035" style="position:absolute;left:33286;top:23754;width:17545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CoMUA&#10;AADcAAAADwAAAGRycy9kb3ducmV2LnhtbESPzWrDMBCE74W8g9hAb40clzTBjRLyQyG+lCTtAyzW&#10;1nJirYykOO7bV4VCj8PMfMMs14NtRU8+NI4VTCcZCOLK6YZrBZ8fb08LECEia2wdk4JvCrBejR6W&#10;WGh35xP151iLBOFQoAITY1dIGSpDFsPEdcTJ+3LeYkzS11J7vCe4bWWeZS/SYsNpwWBHO0PV9Xyz&#10;Cral8ZfdPi7y9+Nz72+XsjxsZko9jofNK4hIQ/wP/7UPWkE+m8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kKgxQAAANwAAAAPAAAAAAAAAAAAAAAAAJgCAABkcnMv&#10;ZG93bnJldi54bWxQSwUGAAAAAAQABAD1AAAAigMAAAAA&#10;">
                  <v:textbox inset="1mm,1mm,1mm,1mm">
                    <w:txbxContent>
                      <w:p w:rsidR="00233348" w:rsidRPr="008E1199" w:rsidRDefault="00233348" w:rsidP="00D3358D">
                        <w:pPr>
                          <w:pStyle w:val="22"/>
                        </w:pPr>
                        <w:r w:rsidRPr="00301BBF">
                          <w:t>Операционный контроль</w:t>
                        </w:r>
                      </w:p>
                    </w:txbxContent>
                  </v:textbox>
                </v:rect>
                <v:rect id="Rectangle 279" o:spid="_x0000_s1036" style="position:absolute;left:33426;top:28967;width:17539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W0sEA&#10;AADcAAAADwAAAGRycy9kb3ducmV2LnhtbERP3WrCMBS+F3yHcITdaWqHItUozjGwN0PdHuDQHJtq&#10;c1KSWLu3Xy4Gu/z4/je7wbaiJx8axwrmswwEceV0w7WC76+P6QpEiMgaW8ek4IcC7Lbj0QYL7Z58&#10;pv4Sa5FCOBSowMTYFVKGypDFMHMdceKuzluMCfpaao/PFG5bmWfZUlpsODUY7OhgqLpfHlbBW2n8&#10;7fAeV/nn6bX3j1tZHvcLpV4mw34NItIQ/8V/7qNWkC/S2n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91tLBAAAA3AAAAA8AAAAAAAAAAAAAAAAAmAIAAGRycy9kb3du&#10;cmV2LnhtbFBLBQYAAAAABAAEAPUAAACGAwAAAAA=&#10;">
                  <v:textbox inset="1mm,1mm,1mm,1mm">
                    <w:txbxContent>
                      <w:p w:rsidR="00233348" w:rsidRPr="008E1199" w:rsidRDefault="00233348" w:rsidP="00D3358D">
                        <w:pPr>
                          <w:pStyle w:val="22"/>
                        </w:pPr>
                        <w:r w:rsidRPr="00301BBF">
                          <w:t>Геодезический контроль</w:t>
                        </w:r>
                      </w:p>
                    </w:txbxContent>
                  </v:textbox>
                </v:rect>
                <v:rect id="Rectangle 280" o:spid="_x0000_s1037" style="position:absolute;left:33254;top:34410;width:17539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zScUA&#10;AADcAAAADwAAAGRycy9kb3ducmV2LnhtbESPzWrDMBCE74W8g9hAb40cl5TUjRLyQyG+lPz0ARZr&#10;azmxVkZSHPftq0Khx2FmvmEWq8G2oicfGscKppMMBHHldMO1gs/z+9McRIjIGlvHpOCbAqyWo4cF&#10;Ftrd+Uj9KdYiQTgUqMDE2BVShsqQxTBxHXHyvpy3GJP0tdQe7wluW5ln2Yu02HBaMNjR1lB1Pd2s&#10;gk1p/GW7i/P84/Dc+9ulLPfrmVKP42H9BiLSEP/Df+29VpDPXu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NJxQAAANwAAAAPAAAAAAAAAAAAAAAAAJgCAABkcnMv&#10;ZG93bnJldi54bWxQSwUGAAAAAAQABAD1AAAAigMAAAAA&#10;">
                  <v:textbox inset="1mm,1mm,1mm,1mm">
                    <w:txbxContent>
                      <w:p w:rsidR="00233348" w:rsidRPr="008E1199" w:rsidRDefault="00233348" w:rsidP="00D3358D">
                        <w:pPr>
                          <w:pStyle w:val="22"/>
                        </w:pPr>
                        <w:r w:rsidRPr="00301BBF">
                          <w:t>Лабораторный контроль</w:t>
                        </w:r>
                      </w:p>
                    </w:txbxContent>
                  </v:textbox>
                </v:rect>
                <v:rect id="Rectangle 281" o:spid="_x0000_s1038" style="position:absolute;left:33292;top:40099;width:17539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QacEA&#10;AADcAAAADwAAAGRycy9kb3ducmV2LnhtbERP3WrCMBS+F3yHcITdaWrHRKpRnGNgb4a6PcChOTbV&#10;5qQksXZvv1wMvPz4/tfbwbaiJx8axwrmswwEceV0w7WCn+/P6RJEiMgaW8ek4JcCbDfj0RoL7R58&#10;ov4ca5FCOBSowMTYFVKGypDFMHMdceIuzluMCfpaao+PFG5bmWfZQlpsODUY7GhvqLqd71bBe2n8&#10;df8Rl/nX8bX392tZHnZvSr1Mht0KRKQhPsX/7oNWkC/S/HQmHQ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nEGnBAAAA3AAAAA8AAAAAAAAAAAAAAAAAmAIAAGRycy9kb3du&#10;cmV2LnhtbFBLBQYAAAAABAAEAPUAAACGAwAAAAA=&#10;">
                  <v:textbox inset="1mm,1mm,1mm,1mm">
                    <w:txbxContent>
                      <w:p w:rsidR="00233348" w:rsidRPr="008E1199" w:rsidRDefault="00233348" w:rsidP="00D3358D">
                        <w:pPr>
                          <w:pStyle w:val="22"/>
                        </w:pPr>
                        <w:r w:rsidRPr="006562F7">
                          <w:t>Поэтапный</w:t>
                        </w:r>
                        <w:r w:rsidRPr="00301BBF">
                          <w:t xml:space="preserve"> контроль</w:t>
                        </w:r>
                      </w:p>
                    </w:txbxContent>
                  </v:textbox>
                </v:rect>
                <v:rect id="Rectangle 282" o:spid="_x0000_s1039" style="position:absolute;left:3638;top:37471;width:2131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18sQA&#10;AADcAAAADwAAAGRycy9kb3ducmV2LnhtbESPUWvCMBSF3wf7D+EKe5upHROpRnGKYF9kuv2AS3Nt&#10;qs1NSWLt/v0yEPZ4OOd8h7NYDbYVPfnQOFYwGWcgiCunG64VfH/tXmcgQkTW2DomBT8UYLV8flpg&#10;od2dj9SfYi0ShEOBCkyMXSFlqAxZDGPXESfv7LzFmKSvpfZ4T3DbyjzLptJiw2nBYEcbQ9X1dLMK&#10;PkrjL5ttnOWHz7fe3y5luV+/K/UyGtZzEJGG+B9+tPdaQT6d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tfLEAAAA3AAAAA8AAAAAAAAAAAAAAAAAmAIAAGRycy9k&#10;b3ducmV2LnhtbFBLBQYAAAAABAAEAPUAAACJAwAAAAA=&#10;">
                  <v:textbox inset="1mm,1mm,1mm,1mm">
                    <w:txbxContent>
                      <w:p w:rsidR="00233348" w:rsidRPr="008E1199" w:rsidRDefault="00233348" w:rsidP="00D3358D">
                        <w:pPr>
                          <w:pStyle w:val="22"/>
                        </w:pPr>
                        <w:r w:rsidRPr="00301BBF">
                          <w:t>Метрологическое  обеспечение ко</w:t>
                        </w:r>
                        <w:r w:rsidRPr="00301BBF">
                          <w:t>н</w:t>
                        </w:r>
                        <w:r w:rsidRPr="00301BBF">
                          <w:t>троля</w:t>
                        </w:r>
                      </w:p>
                    </w:txbxContent>
                  </v:textbox>
                </v:rect>
                <v:rect id="Rectangle 288" o:spid="_x0000_s1040" style="position:absolute;left:3568;top:42310;width:2131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rhcQA&#10;AADcAAAADwAAAGRycy9kb3ducmV2LnhtbESPUWvCMBSF3wf7D+EO9jbTdUykM4pTBPsiU/cDLs21&#10;qTY3JYm1/nszEPZ4OOd8hzOdD7YVPfnQOFbwPspAEFdON1wr+D2s3yYgQkTW2DomBTcKMJ89P02x&#10;0O7KO+r3sRYJwqFABSbGrpAyVIYshpHriJN3dN5iTNLXUnu8JrhtZZ5lY2mx4bRgsKOloeq8v1gF&#10;36Xxp+UqTvLtz0fvL6ey3Cw+lXp9GRZfICIN8T/8aG+0gnycw9+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K4XEAAAA3AAAAA8AAAAAAAAAAAAAAAAAmAIAAGRycy9k&#10;b3ducmV2LnhtbFBLBQYAAAAABAAEAPUAAACJAwAAAAA=&#10;">
                  <v:textbox inset="1mm,1mm,1mm,1mm">
                    <w:txbxContent>
                      <w:p w:rsidR="00233348" w:rsidRPr="002719A8" w:rsidRDefault="00233348" w:rsidP="00D3358D">
                        <w:pPr>
                          <w:pStyle w:val="22"/>
                        </w:pPr>
                        <w:r w:rsidRPr="002719A8">
                          <w:t>Анализ оценки деятельности (со</w:t>
                        </w:r>
                        <w:r w:rsidRPr="002719A8">
                          <w:t>б</w:t>
                        </w:r>
                        <w:r w:rsidRPr="002719A8">
                          <w:t>ственной и субподрядчиков)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0" o:spid="_x0000_s1041" type="#_x0000_t32" style="position:absolute;left:30702;top:14851;width:197;height:270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bpsUAAADcAAAADwAAAGRycy9kb3ducmV2LnhtbESPW2sCMRSE3wv+h3AKfavZKoisRlFB&#10;tBQKXhAfD5uzl3Zzsiapu/57UxB8HGbmG2Y670wtruR8ZVnBRz8BQZxZXXGh4HhYv49B+ICssbZM&#10;Cm7kYT7rvUwx1bblHV33oRARwj5FBWUITSqlz0oy6Pu2IY5ebp3BEKUrpHbYRrip5SBJRtJgxXGh&#10;xIZWJWW/+z+jYON3l5PLl+3n9yL7+lkNt+0yPyv19totJiACdeEZfrS3WsFgNIT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bpsUAAADcAAAADwAAAAAAAAAA&#10;AAAAAAChAgAAZHJzL2Rvd25yZXYueG1sUEsFBgAAAAAEAAQA+QAAAJMDAAAAAA==&#10;">
                  <v:stroke dashstyle="dash"/>
                </v:shape>
                <v:shape id="AutoShape 291" o:spid="_x0000_s1042" type="#_x0000_t32" style="position:absolute;left:25101;top:6627;width:195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sS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sS8UAAADcAAAADwAAAAAAAAAA&#10;AAAAAAChAgAAZHJzL2Rvd25yZXYueG1sUEsFBgAAAAAEAAQA+QAAAJMDAAAAAA==&#10;">
                  <v:stroke endarrow="block"/>
                </v:shape>
                <v:shape id="AutoShape 292" o:spid="_x0000_s1043" type="#_x0000_t32" style="position:absolute;left:25101;top:9682;width:19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4bJ8UAAADcAAAADwAAAGRycy9kb3ducmV2LnhtbESPQWsCMRSE7wX/Q3gFbzVbaa2sRhGx&#10;dBE81Krg7bF5Zlc3L8sm6vrvjSD0OMzMN8x42tpKXKjxpWMF770EBHHudMlGwebv+20IwgdkjZVj&#10;UnAjD9NJ52WMqXZX/qXLOhgRIexTVFCEUKdS+rwgi77nauLoHVxjMUTZGKkbvEa4rWQ/SQbSYslx&#10;ocCa5gXlp/XZKsAdz3ZL/bPfZocvvzDmYyWPmVLd13Y2AhGoDf/hZzvTCvqDT3iciUdAT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4bJ8UAAADcAAAADwAAAAAAAAAA&#10;AAAAAAChAgAAZHJzL2Rvd25yZXYueG1sUEsFBgAAAAAEAAQA+QAAAJMDAAAAAA==&#10;">
                  <v:stroke startarrow="block"/>
                </v:shape>
                <v:shape id="AutoShape 293" o:spid="_x0000_s1044" type="#_x0000_t32" style="position:absolute;left:25101;top:15705;width:19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c5MMAAADcAAAADwAAAGRycy9kb3ducmV2LnhtbESPwWrDMBBE74H+g9hCb7HcQE1xo5jE&#10;UAi9lKSB9LhYG1vEWhlLtZy/rwKFHoeZecOsq9n2YqLRG8cKnrMcBHHjtOFWwenrffkKwgdkjb1j&#10;UnAjD9XmYbHGUrvIB5qOoRUJwr5EBV0IQymlbzqy6DM3ECfv4kaLIcmxlXrEmOC2l6s8L6RFw2mh&#10;w4Hqjprr8ccqMPHTTMO+jruP87fXkcztxRmlnh7n7RuIQHP4D/+191rBqijgfi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3OTDAAAA3AAAAA8AAAAAAAAAAAAA&#10;AAAAoQIAAGRycy9kb3ducmV2LnhtbFBLBQYAAAAABAAEAPkAAACRAwAAAAA=&#10;">
                  <v:stroke endarrow="block"/>
                </v:shape>
                <v:shape id="AutoShape 294" o:spid="_x0000_s1045" type="#_x0000_t32" style="position:absolute;left:30980;top:19187;width:2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DH8YAAADcAAAADwAAAGRycy9kb3ducmV2LnhtbESPQWvCQBSE74X+h+UVvBTdVMFKdBPE&#10;Igg5lKYqeHtkX5PQ7NuQXU3y791CweMwM98wm3QwjbhR52rLCt5mEQjiwuqaSwXH7/10BcJ5ZI2N&#10;ZVIwkoM0eX7aYKxtz190y30pAoRdjAoq79tYSldUZNDNbEscvB/bGfRBdqXUHfYBbho5j6KlNFhz&#10;WKiwpV1FxW9+NQra7Wt++tS7czReFuZjzLJjn2VKTV6G7RqEp8E/wv/tg1YwX77D35lwBG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Ax/GAAAA3AAAAA8AAAAAAAAA&#10;AAAAAAAAoQIAAGRycy9kb3ducmV2LnhtbFBLBQYAAAAABAAEAPkAAACUAwAAAAA=&#10;">
                  <v:stroke dashstyle="dash" startarrow="block"/>
                </v:shape>
                <v:shape id="AutoShape 296" o:spid="_x0000_s1046" type="#_x0000_t32" style="position:absolute;left:30689;top:25672;width:234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mXbcIAAADcAAAADwAAAGRycy9kb3ducmV2LnhtbERPy4rCMBTdC/5DuIIb0VQHRKpRRBkQ&#10;uhisD3B3aa5tsbkpTca2fz9ZDLg8nPdm15lKvKlxpWUF81kEgjizuuRcwfXyPV2BcB5ZY2WZFPTk&#10;YLcdDjYYa9vymd6pz0UIYRejgsL7OpbSZQUZdDNbEwfuaRuDPsAml7rBNoSbSi6iaCkNlhwaCqzp&#10;UFD2Sn+Ngno/SW8/+nCP+seXOfZJcm2TRKnxqNuvQXjq/Ef87z5pBYtlWBvOh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mXbcIAAADcAAAADwAAAAAAAAAAAAAA&#10;AAChAgAAZHJzL2Rvd25yZXYueG1sUEsFBgAAAAAEAAQA+QAAAJADAAAAAA==&#10;">
                  <v:stroke dashstyle="dash" startarrow="block"/>
                </v:shape>
                <v:shape id="AutoShape 297" o:spid="_x0000_s1047" type="#_x0000_t32" style="position:absolute;left:30702;top:31082;width:259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Uy9sYAAADcAAAADwAAAGRycy9kb3ducmV2LnhtbESPQWvCQBSE74X+h+UVvBTdVEFqdBPE&#10;Igg5lKYqeHtkX5PQ7NuQXU3y791CweMwM98wm3QwjbhR52rLCt5mEQjiwuqaSwXH7/30HYTzyBob&#10;y6RgJAdp8vy0wVjbnr/olvtSBAi7GBVU3rexlK6oyKCb2ZY4eD+2M+iD7EqpO+wD3DRyHkVLabDm&#10;sFBhS7uKit/8ahS029f89Kl352i8LMzHmGXHPsuUmrwM2zUIT4N/hP/bB61gvlzB35lwBG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VMvbGAAAA3AAAAA8AAAAAAAAA&#10;AAAAAAAAoQIAAGRycy9kb3ducmV2LnhtbFBLBQYAAAAABAAEAPkAAACUAwAAAAA=&#10;">
                  <v:stroke dashstyle="dash" startarrow="block"/>
                </v:shape>
                <v:shape id="AutoShape 298" o:spid="_x0000_s1048" type="#_x0000_t32" style="position:absolute;left:30645;top:36492;width:272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qoLcYAAADcAAAADwAAAGRycy9kb3ducmV2LnhtbESPQWvCQBSE70L/w/IKvYhuVNASXUUs&#10;BSEHMaaCt0f2NQnNvg3ZrUn+vVsoeBxm5htms+tNLe7Uusqygtk0AkGcW11xoSC7fE7eQTiPrLG2&#10;TAoGcrDbvow2GGvb8ZnuqS9EgLCLUUHpfRNL6fKSDLqpbYiD921bgz7ItpC6xS7ATS3nUbSUBisO&#10;CyU2dCgp/0l/jYJmP06/TvpwjYbbwnwMSZJ1SaLU22u/X4Pw1Ptn+L991Armqxn8nQlHQG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6qC3GAAAA3AAAAA8AAAAAAAAA&#10;AAAAAAAAoQIAAGRycy9kb3ducmV2LnhtbFBLBQYAAAAABAAEAPkAAACUAwAAAAA=&#10;">
                  <v:stroke dashstyle="dash" startarrow="block"/>
                </v:shape>
                <v:shape id="AutoShape 299" o:spid="_x0000_s1049" type="#_x0000_t32" style="position:absolute;left:25114;top:23754;width:19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IHecUAAADcAAAADwAAAGRycy9kb3ducmV2LnhtbESPQWvCQBSE74L/YXlCb7oxh1ajq0ih&#10;IpYe1BL09sg+k2D2bdhdNfbXdwtCj8PMfMPMl51pxI2cry0rGI8SEMSF1TWXCr4PH8MJCB+QNTaW&#10;ScGDPCwX/d4cM23vvKPbPpQiQthnqKAKoc2k9EVFBv3ItsTRO1tnMETpSqkd3iPcNDJNkldpsOa4&#10;UGFL7xUVl/3VKDh+Tq/5I/+ibT6ebk/ojP85rJV6GXSrGYhAXfgPP9sbrSB9S+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IHecUAAADcAAAADwAAAAAAAAAA&#10;AAAAAAChAgAAZHJzL2Rvd25yZXYueG1sUEsFBgAAAAAEAAQA+QAAAJMDAAAAAA==&#10;">
                  <v:stroke endarrow="block"/>
                </v:shape>
                <v:shape id="AutoShape 300" o:spid="_x0000_s1050" type="#_x0000_t32" style="position:absolute;left:24948;top:32764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6i4s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jB8f4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6i4sUAAADcAAAADwAAAAAAAAAA&#10;AAAAAAChAgAAZHJzL2Rvd25yZXYueG1sUEsFBgAAAAAEAAQA+QAAAJMDAAAAAA==&#10;">
                  <v:stroke endarrow="block"/>
                </v:shape>
                <v:shape id="AutoShape 301" o:spid="_x0000_s1051" type="#_x0000_t32" style="position:absolute;left:25132;top:38671;width:195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x1cMAAADcAAAADwAAAGRycy9kb3ducmV2LnhtbESPQWsCMRSE7wX/Q3iCt5pVbJXVKFYQ&#10;pJdSFfT42Dx3g5uXZZNu1n9vCoUeh5n5hllteluLjlpvHCuYjDMQxIXThksF59P+dQHCB2SNtWNS&#10;8CAPm/XgZYW5dpG/qTuGUiQI+xwVVCE0uZS+qMiiH7uGOHk311oMSbal1C3GBLe1nGbZu7RoOC1U&#10;2NCuouJ+/LEKTPwyXXPYxY/Py9XrSObx5oxSo2G/XYII1If/8F/7oBVM5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2cdXDAAAA3AAAAA8AAAAAAAAAAAAA&#10;AAAAoQIAAGRycy9kb3ducmV2LnhtbFBLBQYAAAAABAAEAPkAAACRAwAAAAA=&#10;">
                  <v:stroke endarrow="block"/>
                </v:shape>
                <v:shape id="AutoShape 302" o:spid="_x0000_s1052" type="#_x0000_t32" style="position:absolute;left:27051;top:6635;width:0;height:37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<v:shape id="AutoShape 303" o:spid="_x0000_s1053" type="#_x0000_t32" style="position:absolute;left:30981;top:14851;width:107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u48YAAADcAAAADwAAAGRycy9kb3ducmV2LnhtbESP3WoCMRSE74W+QziF3mm2FlRWo6hQ&#10;qgiCWoqXh83ZH92cbJPorm/fFAq9HGbmG2a26Ewt7uR8ZVnB6yABQZxZXXGh4PP03p+A8AFZY22Z&#10;FDzIw2L+1Jthqm3LB7ofQyEihH2KCsoQmlRKn5Vk0A9sQxy93DqDIUpXSO2wjXBTy2GSjKTBiuNC&#10;iQ2tS8qux5tR8OEP318uX7Xb/TLbXdZvm3aVn5V6ee6WUxCBuvAf/mtvtILheAS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j7uPGAAAA3AAAAA8AAAAAAAAA&#10;AAAAAAAAoQIAAGRycy9kb3ducmV2LnhtbFBLBQYAAAAABAAEAPkAAACUAwAAAAA=&#10;">
                  <v:stroke dashstyle="dash"/>
                </v:shape>
                <v:shape id="AutoShape 304" o:spid="_x0000_s1054" type="#_x0000_t32" style="position:absolute;left:42020;top:12375;width:188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F48UAAADcAAAADwAAAGRycy9kb3ducmV2LnhtbESPQWvCQBSE70L/w/IKvUiz0YPa1FVK&#10;UVr0ommh10f2NRuafRuz2xj99a4geBxm5htmvuxtLTpqfeVYwShJQRAXTldcKvj+Wj/PQPiArLF2&#10;TApO5GG5eBjMMdPuyHvq8lCKCGGfoQITQpNJ6QtDFn3iGuLo/brWYoiyLaVu8RjhtpbjNJ1IixXH&#10;BYMNvRsq/vJ/qwB/usNp81LhdpjvyWpz/titzko9PfZvryAC9eEevrU/tYLxdA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tF48UAAADcAAAADwAAAAAAAAAA&#10;AAAAAAChAgAAZHJzL2Rvd25yZXYueG1sUEsFBgAAAAAEAAQA+QAAAJMDAAAAAA==&#10;">
                  <v:stroke dashstyle="dash" startarrow="block"/>
                </v:shape>
                <v:shape id="AutoShape 305" o:spid="_x0000_s1055" type="#_x0000_t32" style="position:absolute;left:53931;top:7625;width:177;height:34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cr8EAAADc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dam86kI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3ByvwQAAANwAAAAPAAAAAAAAAAAAAAAA&#10;AKECAABkcnMvZG93bnJldi54bWxQSwUGAAAAAAQABAD5AAAAjwMAAAAA&#10;"/>
                <v:shape id="AutoShape 306" o:spid="_x0000_s1056" type="#_x0000_t32" style="position:absolute;left:50750;top:42239;width:3181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qH/8UAAADcAAAADwAAAGRycy9kb3ducmV2LnhtbESPQWsCMRSE7wX/Q3gFbzVbKbWuRhGx&#10;dBE81Krg7bF5Zlc3L8sm6vrvjSD0OMzMN8x42tpKXKjxpWMF770EBHHudMlGwebv++0LhA/IGivH&#10;pOBGHqaTzssYU+2u/EuXdTAiQtinqKAIoU6l9HlBFn3P1cTRO7jGYoiyMVI3eI1wW8l+knxKiyXH&#10;hQJrmheUn9ZnqwB3PNst9c9+mx0GfmHMx0oeM6W6r+1sBCJQG/7Dz3amFfQHQ3iciUdAT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qH/8UAAADcAAAADwAAAAAAAAAA&#10;AAAAAAChAgAAZHJzL2Rvd25yZXYueG1sUEsFBgAAAAAEAAQA+QAAAJMDAAAAAA==&#10;">
                  <v:stroke startarrow="block"/>
                </v:shape>
                <v:shape id="AutoShape 307" o:spid="_x0000_s1057" type="#_x0000_t32" style="position:absolute;left:50653;top:25672;width:3455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VeRcMAAADcAAAADwAAAGRycy9kb3ducmV2LnhtbERPz2vCMBS+C/4P4Q1203RFNumMpYhi&#10;GXiY24TdHs0z7da8lCar9b83B2HHj+/3Kh9tKwbqfeNYwdM8AUFcOd2wUfD5sZstQfiArLF1TAqu&#10;5CFfTycrzLS78DsNx2BEDGGfoYI6hC6T0lc1WfRz1xFH7ux6iyHC3kjd4yWG21amSfIsLTYcG2rs&#10;aFNT9Xv8swrwxMXpTe+/v8rzi98aszjIn1Kpx4exeAURaAz/4ru71ArSZZwfz8Qj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1XkXDAAAA3AAAAA8AAAAAAAAAAAAA&#10;AAAAoQIAAGRycy9kb3ducmV2LnhtbFBLBQYAAAAABAAEAPkAAACRAwAAAAA=&#10;">
                  <v:stroke startarrow="block"/>
                </v:shape>
                <v:shape id="AutoShape 309" o:spid="_x0000_s1058" type="#_x0000_t32" style="position:absolute;left:50476;top:18458;width:362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o1MMAAADcAAAADwAAAGRycy9kb3ducmV2LnhtbESPzYrCMBSF98K8Q7gDsxGb2oWWaiqD&#10;VHDhwtFZzPLSXNtic1OaVOvbG0GY5eH8fJz1ZjStuFHvGssK5lEMgri0uuFKwe95N0tBOI+ssbVM&#10;Ch7kYJN/TNaYaXvnH7qdfCXCCLsMFdTed5mUrqzJoItsRxy8i+0N+iD7Suoe72HctDKJ44U02HAg&#10;1NjRtqbyehrMizsdSP8Vx2nhd/tk2JbLQ5Eq9fU5fq9AeBr9f/jd3msFSTqH15lwBGT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XaNTDAAAA3AAAAA8AAAAAAAAAAAAA&#10;AAAAoQIAAGRycy9kb3ducmV2LnhtbFBLBQYAAAAABAAEAPkAAACRAwAAAAA=&#10;">
                  <v:stroke startarrow="block"/>
                </v:shape>
                <v:shape id="AutoShape 310" o:spid="_x0000_s1059" type="#_x0000_t32" style="position:absolute;left:50965;top:31088;width:29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X2o8IAAADcAAAADwAAAGRycy9kb3ducmV2LnhtbESPS4vCMBSF9wP+h3AFN6KpXTilGkWk&#10;gotZjI+Fy0tzbYvNTWlSrf/eCILLw3l8nOW6N7W4U+sqywpm0wgEcW51xYWC82k3SUA4j6yxtkwK&#10;nuRgvRr8LDHV9sEHuh99IcIIuxQVlN43qZQuL8mgm9qGOHhX2xr0QbaF1C0+wripZRxFc2mw4kAo&#10;saFtSfnt2Jk3d9yRvmT/48zv9nG3zX//skSp0bDfLEB46v03/GnvtYI4ieF9JhwB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X2o8IAAADcAAAADwAAAAAAAAAAAAAA&#10;AAChAgAAZHJzL2Rvd25yZXYueG1sUEsFBgAAAAAEAAQA+QAAAJADAAAAAA==&#10;">
                  <v:stroke startarrow="block"/>
                </v:shape>
                <v:shape id="AutoShape 311" o:spid="_x0000_s1060" type="#_x0000_t32" style="position:absolute;left:50546;top:7625;width:3556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3++c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f75xAAAANwAAAAPAAAAAAAAAAAA&#10;AAAAAKECAABkcnMvZG93bnJldi54bWxQSwUGAAAAAAQABAD5AAAAkgMAAAAA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12" o:spid="_x0000_s1061" type="#_x0000_t33" style="position:absolute;left:39102;top:2576;width:3148;height:220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CwsMAAADcAAAADwAAAGRycy9kb3ducmV2LnhtbESPQWsCMRSE70L/Q3hCb5pVrJXVKG2h&#10;4M2qvXh7bJ6bxeRlm0R3/fdNoeBxmJlvmNWmd1bcKMTGs4LJuABBXHndcK3g+/g5WoCICVmj9UwK&#10;7hRhs34arLDUvuM93Q6pFhnCsUQFJqW2lDJWhhzGsW+Js3f2wWHKMtRSB+wy3Fk5LYq5dNhwXjDY&#10;0oeh6nK4OgVfd01zu9u922t46czPK822J1Lqedi/LUEk6tMj/N/eagXTxQz+zu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vgsLDAAAA3AAAAA8AAAAAAAAAAAAA&#10;AAAAoQIAAGRycy9kb3ducmV2LnhtbFBLBQYAAAAABAAEAPkAAACRAwAAAAA=&#10;">
                  <v:stroke dashstyle="dash" endarrow="block"/>
                </v:shape>
                <v:shape id="AutoShape 313" o:spid="_x0000_s1062" type="#_x0000_t32" style="position:absolute;left:27051;top:7625;width:594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vKsYAAADcAAAADwAAAGRycy9kb3ducmV2LnhtbESPT2vCQBTE74V+h+UVvNWNQovGbKQU&#10;lKJ48A9Bb4/saxKafRt2V4399K5Q6HGYmd8w2bw3rbiQ841lBaNhAoK4tLrhSsFhv3idgPABWWNr&#10;mRTcyMM8f37KMNX2ylu67EIlIoR9igrqELpUSl/WZNAPbUccvW/rDIYoXSW1w2uEm1aOk+RdGmw4&#10;LtTY0WdN5c/ubBQc19NzcSs2tCpG09UJnfG/+6VSg5f+YwYiUB/+w3/tL61gPHmD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+7yrGAAAA3AAAAA8AAAAAAAAA&#10;AAAAAAAAoQIAAGRycy9kb3ducmV2LnhtbFBLBQYAAAAABAAEAPkAAACUAwAAAAA=&#10;">
                  <v:stroke endarrow="block"/>
                </v:shape>
                <v:rect id="Rectangle 281" o:spid="_x0000_s1063" style="position:absolute;left:3530;top:28975;width:21349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LfMUA&#10;AADcAAAADwAAAGRycy9kb3ducmV2LnhtbESPUWvCMBSF3wf7D+EO9jbTdUxKNYpTBPsim/MHXJpr&#10;U21uShJr9++XgbDHwznnO5z5crSdGMiH1rGC10kGgrh2uuVGwfF7+1KACBFZY+eYFPxQgOXi8WGO&#10;pXY3/qLhEBuRIBxKVGBi7EspQ23IYpi4njh5J+ctxiR9I7XHW4LbTuZZNpUWW04LBntaG6ovh6tV&#10;8FEZf15vYpHvP98Gfz1X1W71rtTz07iagYg0xv/wvb3TCvJi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st8xQAAANwAAAAPAAAAAAAAAAAAAAAAAJgCAABkcnMv&#10;ZG93bnJldi54bWxQSwUGAAAAAAQABAD1AAAAigMAAAAA&#10;">
                  <v:textbox inset="1mm,1mm,1mm,1mm">
                    <w:txbxContent>
                      <w:p w:rsidR="00233348" w:rsidRPr="006562F7" w:rsidRDefault="00233348" w:rsidP="00D3358D">
                        <w:pPr>
                          <w:pStyle w:val="22"/>
                        </w:pPr>
                        <w:r w:rsidRPr="006562F7">
                          <w:t xml:space="preserve">Экологический контроль, </w:t>
                        </w:r>
                        <w:proofErr w:type="gramStart"/>
                        <w:r w:rsidRPr="006562F7">
                          <w:t>контроль за</w:t>
                        </w:r>
                        <w:proofErr w:type="gramEnd"/>
                        <w:r w:rsidRPr="006562F7">
                          <w:t xml:space="preserve"> системой менеджмента качества, анализ выявленных нарушений, ра</w:t>
                        </w:r>
                        <w:r w:rsidRPr="006562F7">
                          <w:t>з</w:t>
                        </w:r>
                        <w:r w:rsidRPr="006562F7">
                          <w:t>работка</w:t>
                        </w:r>
                        <w:r w:rsidR="00D3358D">
                          <w:t xml:space="preserve"> </w:t>
                        </w:r>
                        <w:r w:rsidRPr="006562F7">
                          <w:t>предупреждающих мер</w:t>
                        </w:r>
                      </w:p>
                    </w:txbxContent>
                  </v:textbox>
                </v: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Соединительная линия уступом 628" o:spid="_x0000_s1064" type="#_x0000_t35" style="position:absolute;left:12856;top:-6121;width:3081;height:2205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S5ucMAAADcAAAADwAAAGRycy9kb3ducmV2LnhtbESPQWvCQBSE70L/w/IKvekmHoykriKF&#10;ojdp9NLbI/vcTZt9G7JrEv99tyB4HGbmG2azm1wrBupD41lBvshAENdeN2wUXM6f8zWIEJE1tp5J&#10;wZ0C7LYvsw2W2o/8RUMVjUgQDiUqsDF2pZShtuQwLHxHnLyr7x3GJHsjdY9jgrtWLrNsJR02nBYs&#10;dvRhqf6tbk7BUFQm348/B1Pn8ftwtCdqiqtSb6/T/h1EpCk+w4/2UStYrgv4P5OO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kubnDAAAA3AAAAA8AAAAAAAAAAAAA&#10;AAAAoQIAAGRycy9kb3ducmV2LnhtbFBLBQYAAAAABAAEAPkAAACRAwAAAAA=&#10;" adj="6620,24026" strokecolor="black [3213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33" o:spid="_x0000_s1065" type="#_x0000_t202" style="position:absolute;top:3015;width:1803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<v:textbox>
                    <w:txbxContent>
                      <w:p w:rsidR="00233348" w:rsidRDefault="00233348" w:rsidP="00D3358D">
                        <w:pPr>
                          <w:pStyle w:val="22"/>
                        </w:pPr>
                      </w:p>
                    </w:txbxContent>
                  </v:textbox>
                </v:shape>
                <v:shape id="Соединительная линия уступом 634" o:spid="_x0000_s1066" type="#_x0000_t32" style="position:absolute;left:901;top:9682;width:2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JFaMYAAADcAAAADwAAAGRycy9kb3ducmV2LnhtbESPQWvCQBSE7wX/w/IEb3WjiGjqJlRB&#10;sFIEo3h+ZF+T1OzbkF2TtL++Wyj0OMzMN8wmHUwtOmpdZVnBbBqBIM6trrhQcL3sn1cgnEfWWFsm&#10;BV/kIE1GTxuMte35TF3mCxEg7GJUUHrfxFK6vCSDbmob4uB92NagD7ItpG6xD3BTy3kULaXBisNC&#10;iQ3tSsrv2cMouBxPC7s7nzr3/ohu2+z6ee/fvpWajIfXFxCeBv8f/msftIL5ag2/Z8IRk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yRWjGAAAA3AAAAA8AAAAAAAAA&#10;AAAAAAAAoQIAAGRycy9kb3ducmV2LnhtbFBLBQYAAAAABAAEAPkAAACUAwAAAAA=&#10;" strokecolor="#4f81bd [3204]" strokeweight="3pt">
                  <v:stroke endarrow="block"/>
                  <v:shadow on="t" color="black" opacity="22936f" origin=",.5" offset="0,.63889mm"/>
                </v:shape>
                <v:shape id="Соединительная линия уступом 636" o:spid="_x0000_s1067" type="#_x0000_t33" style="position:absolute;left:-7261;top:12403;width:18992;height:266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1scMAAADcAAAADwAAAGRycy9kb3ducmV2LnhtbERPz2vCMBS+D/Y/hDfYZcxUD8VVo2wF&#10;h4IXu7JeH82zKWteuiZq+98vh4HHj+/3ejvaTlxp8K1jBfNZAoK4drrlRkH5tXtdgvABWWPnmBRM&#10;5GG7eXxYY6bdjU90LUIjYgj7DBWYEPpMSl8bsuhnrieO3NkNFkOEQyP1gLcYbju5SJJUWmw5Nhjs&#10;KTdU/xQXq6D+Xua7g6w+q6Mv88kcP35fUqPU89P4vgIRaAx38b97rxUs3uL8eC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8NbHDAAAA3AAAAA8AAAAAAAAAAAAA&#10;AAAAoQIAAGRycy9kb3ducmV2LnhtbFBLBQYAAAAABAAEAPkAAACRAwAAAAA=&#10;" strokecolor="black [3213]" strokeweight="1pt">
                  <v:stroke endarrow="block"/>
                </v:shape>
                <v:shape id="Соединительная линия уступом 638" o:spid="_x0000_s1068" type="#_x0000_t33" style="position:absolute;left:-14462;top:26080;width:33393;height:266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QKsYAAADcAAAADwAAAGRycy9kb3ducmV2LnhtbESPQWvCQBSE70L/w/IKXqTZ6EE0dZU2&#10;oLTgRSvm+si+ZkOzb9Ps1iT/vlsQehxm5htmsxtsI27U+dqxgnmSgiAuna65UnD52D+tQPiArLFx&#10;TApG8rDbPkw2mGnX84lu51CJCGGfoQITQptJ6UtDFn3iWuLofbrOYoiyq6TusI9w28hFmi6lxZrj&#10;gsGWckPl1/nHKiivq3z/LotDcfSXfDTH1+/Z0ig1fRxenkEEGsJ/+N5+0woW6zn8nY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wkCrGAAAA3AAAAA8AAAAAAAAA&#10;AAAAAAAAoQIAAGRycy9kb3ducmV2LnhtbFBLBQYAAAAABAAEAPkAAACUAwAAAAA=&#10;" strokecolor="black [3213]" strokeweight="1pt">
                  <v:stroke endarrow="block"/>
                </v:shape>
                <v:shape id="Прямая со стрелкой 192" o:spid="_x0000_s1069" type="#_x0000_t32" style="position:absolute;left:50546;top:36492;width:317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JWcYAAADcAAAADwAAAGRycy9kb3ducmV2LnhtbESPzWrDMBCE74W8g9hCb7UcF/LjWgkh&#10;0DbJLW6g7W2xtraptTKWajtvHwUCOQ4z8w2TrUfTiJ46V1tWMI1iEMSF1TWXCk6fb88LEM4ja2ws&#10;k4IzOVivJg8ZptoOfKQ+96UIEHYpKqi8b1MpXVGRQRfZljh4v7Yz6IPsSqk7HALcNDKJ45k0WHNY&#10;qLClbUXFX/5vFMzl10e8KHbJdPly+v7Z5nZ/eLdKPT2Om1cQnkZ/D9/aO60gWSZwPROO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fiVnGAAAA3AAAAA8AAAAAAAAA&#10;AAAAAAAAoQIAAGRycy9kb3ducmV2LnhtbFBLBQYAAAAABAAEAPkAAACUAwAAAAA=&#10;" strokecolor="black [3213]">
                  <v:stroke endarrow="block"/>
                </v:shape>
                <v:shape id="AutoShape 298" o:spid="_x0000_s1070" type="#_x0000_t32" style="position:absolute;left:30645;top:41902;width:272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1O8UAAADcAAAADwAAAGRycy9kb3ducmV2LnhtbESPQWvCQBSE74X+h+UVvBTdVEFqdBWx&#10;CEIOYqqCt0f2NQnNvg3Z1ST/3hUEj8PMfMMsVp2pxI0aV1pW8DWKQBBnVpecKzj+boffIJxH1lhZ&#10;JgU9OVgt398WGGvb8oFuqc9FgLCLUUHhfR1L6bKCDLqRrYmD92cbgz7IJpe6wTbATSXHUTSVBksO&#10;CwXWtCko+0+vRkG9/kxPe705R/1lYn76JDm2SaLU4KNbz0F46vwr/GzvtILxbAK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h1O8UAAADcAAAADwAAAAAAAAAA&#10;AAAAAAChAgAAZHJzL2Rvd25yZXYueG1sUEsFBgAAAAAEAAQA+QAAAJMDAAAAAA==&#10;">
                  <v:stroke dashstyle="dash" startarrow="block"/>
                </v:shape>
                <v:shape id="Соединительная линия уступом 255" o:spid="_x0000_s1071" type="#_x0000_t33" style="position:absolute;left:-3497;top:8637;width:11464;height:266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czssUAAADcAAAADwAAAGRycy9kb3ducmV2LnhtbESPQWvCQBSE74X+h+UVeil1o4hodJUa&#10;UCx4MUq9PrLPbGj2bZpdNf77riB4HGbmG2a26GwtLtT6yrGCfi8BQVw4XXGp4LBffY5B+ICssXZM&#10;Cm7kYTF/fZlhqt2Vd3TJQykihH2KCkwITSqlLwxZ9D3XEEfv5FqLIcq2lLrFa4TbWg6SZCQtVhwX&#10;DDaUGSp+87NVUPyMs9W3PK6PW3/Ibma7/PsYGaXe37qvKYhAXXiGH+2NVjCYDOF+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czssUAAADcAAAADwAAAAAAAAAA&#10;AAAAAAChAgAAZHJzL2Rvd25yZXYueG1sUEsFBgAAAAAEAAQA+QAAAJMDAAAAAA==&#10;" strokecolor="black [3213]" strokeweight="1pt">
                  <v:stroke endarrow="block"/>
                </v:shape>
                <v:shape id="Соединительная линия уступом 256" o:spid="_x0000_s1072" type="#_x0000_t33" style="position:absolute;left:-12537;top:23095;width:29614;height:27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uWKcUAAADcAAAADwAAAGRycy9kb3ducmV2LnhtbESPQWvCQBSE74X+h+UVeil1o6BodJUa&#10;UCx4MUq9PrLPbGj2bZpdNf77riB4HGbmG2a26GwtLtT6yrGCfi8BQVw4XXGp4LBffY5B+ICssXZM&#10;Cm7kYTF/fZlhqt2Vd3TJQykihH2KCkwITSqlLwxZ9D3XEEfv5FqLIcq2lLrFa4TbWg6SZCQtVhwX&#10;DDaUGSp+87NVUPyMs9W3PK6PW3/Ibma7/PsYGaXe37qvKYhAXXiGH+2NVjCYDOF+Jh4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uWKcUAAADcAAAADwAAAAAAAAAA&#10;AAAAAAChAgAAZHJzL2Rvd25yZXYueG1sUEsFBgAAAAAEAAQA+QAAAJMDAAAAAA==&#10;" strokecolor="black [3213]" strokeweight="1pt">
                  <v:stroke endarrow="block"/>
                </v:shape>
                <v:shape id="Соединительная линия уступом 257" o:spid="_x0000_s1073" type="#_x0000_t33" style="position:absolute;left:-9177;top:19687;width:22786;height:262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kIXsUAAADcAAAADwAAAGRycy9kb3ducmV2LnhtbESPT4vCMBTE74LfITzBi6zpeihajbIW&#10;lF3w4h/W66N5NmWbl9pktX77zYLgcZiZ3zCLVWdrcaPWV44VvI8TEMSF0xWXCk7HzdsUhA/IGmvH&#10;pOBBHlbLfm+BmXZ33tPtEEoRIewzVGBCaDIpfWHIoh+7hjh6F9daDFG2pdQt3iPc1nKSJKm0WHFc&#10;MNhQbqj4OfxaBcX3NN98yfP2vPOn/GF26+soNUoNB93HHESgLrzCz/anVjCZpf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kIXsUAAADcAAAADwAAAAAAAAAA&#10;AAAAAAChAgAAZHJzL2Rvd25yZXYueG1sUEsFBgAAAAAEAAQA+QAAAJMDAAAAAA==&#10;" strokecolor="black [3213]" strokeweight="1pt">
                  <v:stroke endarrow="block"/>
                </v:shape>
                <v:shape id="AutoShape 301" o:spid="_x0000_s1074" type="#_x0000_t32" style="position:absolute;left:24872;top:44531;width:21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CG8YAAADcAAAADwAAAGRycy9kb3ducmV2LnhtbESPT2vCQBTE7wW/w/KE3upGD62JrlIK&#10;FbF48A+hvT2yzyQ0+zbsrhr99K4geBxm5jfMdN6ZRpzI+dqyguEgAUFcWF1zqWC/+34bg/ABWWNj&#10;mRRcyMN81nuZYqbtmTd02oZSRAj7DBVUIbSZlL6oyKAf2JY4egfrDIYoXSm1w3OEm0aOkuRdGqw5&#10;LlTY0ldFxf/2aBT8/qTH/JKvaZUP09UfOuOvu4VSr/3ucwIiUBee4Ud7qRWM0g+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Qhv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5"/>
      </w:tblGrid>
      <w:tr w:rsidR="00320415" w:rsidRPr="00D3358D" w:rsidTr="00D3358D">
        <w:tc>
          <w:tcPr>
            <w:tcW w:w="9853" w:type="dxa"/>
            <w:gridSpan w:val="2"/>
          </w:tcPr>
          <w:p w:rsidR="00320415" w:rsidRPr="00D3358D" w:rsidRDefault="00453970" w:rsidP="00D3358D">
            <w:pPr>
              <w:pStyle w:val="Style12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07595456" wp14:editId="0905138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225425</wp:posOffset>
                      </wp:positionV>
                      <wp:extent cx="1442720" cy="2540"/>
                      <wp:effectExtent l="0" t="76200" r="24130" b="92710"/>
                      <wp:wrapNone/>
                      <wp:docPr id="633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" o:spid="_x0000_s1026" type="#_x0000_t32" style="position:absolute;margin-left:50.2pt;margin-top:17.75pt;width:113.6pt;height:.2pt;flip:y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dkQgIAAG4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320415" w:rsidRPr="00D3358D">
              <w:rPr>
                <w:lang w:val="ru-RU"/>
              </w:rPr>
              <w:t>Управление (ресурсы,  договоры и т.д.) исполнение</w:t>
            </w:r>
          </w:p>
        </w:tc>
      </w:tr>
      <w:tr w:rsidR="00D1448E" w:rsidTr="00D3358D">
        <w:tc>
          <w:tcPr>
            <w:tcW w:w="4938" w:type="dxa"/>
          </w:tcPr>
          <w:p w:rsidR="00D1448E" w:rsidRDefault="00453970" w:rsidP="00D3358D">
            <w:pPr>
              <w:pStyle w:val="Style12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9306DBA" wp14:editId="01EE637F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217804</wp:posOffset>
                      </wp:positionV>
                      <wp:extent cx="1423670" cy="0"/>
                      <wp:effectExtent l="0" t="76200" r="24130" b="95250"/>
                      <wp:wrapNone/>
                      <wp:docPr id="63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" o:spid="_x0000_s1026" type="#_x0000_t32" style="position:absolute;margin-left:51.7pt;margin-top:17.15pt;width:112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">
                      <v:stroke dashstyle="dash" endarrow="block"/>
                    </v:shape>
                  </w:pict>
                </mc:Fallback>
              </mc:AlternateContent>
            </w:r>
            <w:proofErr w:type="spellStart"/>
            <w:r w:rsidR="00320415" w:rsidRPr="00D1448E">
              <w:t>Исполнение</w:t>
            </w:r>
            <w:proofErr w:type="spellEnd"/>
            <w:r w:rsidR="00320415" w:rsidRPr="00D1448E">
              <w:t xml:space="preserve">, </w:t>
            </w:r>
            <w:proofErr w:type="spellStart"/>
            <w:r w:rsidR="00320415" w:rsidRPr="00D1448E">
              <w:t>информация</w:t>
            </w:r>
            <w:proofErr w:type="spellEnd"/>
          </w:p>
        </w:tc>
        <w:tc>
          <w:tcPr>
            <w:tcW w:w="4915" w:type="dxa"/>
          </w:tcPr>
          <w:p w:rsidR="00D1448E" w:rsidRDefault="00D1448E" w:rsidP="00D3358D">
            <w:pPr>
              <w:pStyle w:val="Style12"/>
            </w:pPr>
          </w:p>
        </w:tc>
      </w:tr>
      <w:tr w:rsidR="00D1448E" w:rsidTr="00D3358D">
        <w:tc>
          <w:tcPr>
            <w:tcW w:w="4938" w:type="dxa"/>
          </w:tcPr>
          <w:p w:rsidR="00D1448E" w:rsidRDefault="00453970" w:rsidP="00D3358D">
            <w:pPr>
              <w:pStyle w:val="Style12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01DD9" wp14:editId="1165EF5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213995</wp:posOffset>
                      </wp:positionV>
                      <wp:extent cx="1442720" cy="54610"/>
                      <wp:effectExtent l="0" t="19050" r="43180" b="40640"/>
                      <wp:wrapNone/>
                      <wp:docPr id="631" name="Стрелка вправо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2720" cy="546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92" o:spid="_x0000_s1026" type="#_x0000_t13" style="position:absolute;margin-left:49.85pt;margin-top:16.85pt;width:113.6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" adj="21191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320415" w:rsidRPr="00D1448E">
              <w:t>Только генподрядчик</w:t>
            </w:r>
          </w:p>
        </w:tc>
        <w:tc>
          <w:tcPr>
            <w:tcW w:w="4915" w:type="dxa"/>
          </w:tcPr>
          <w:p w:rsidR="00D1448E" w:rsidRDefault="00D1448E" w:rsidP="00D3358D">
            <w:pPr>
              <w:pStyle w:val="Style12"/>
            </w:pPr>
          </w:p>
        </w:tc>
      </w:tr>
    </w:tbl>
    <w:p w:rsidR="00403CAC" w:rsidRDefault="00C963D6" w:rsidP="00DB0C0F">
      <w:pPr>
        <w:pStyle w:val="Style5"/>
      </w:pPr>
      <w:r w:rsidRPr="0084315B">
        <w:t xml:space="preserve">Организация </w:t>
      </w:r>
      <w:r>
        <w:t>СК</w:t>
      </w:r>
      <w:r w:rsidRPr="0084315B">
        <w:t xml:space="preserve"> подрядчика </w:t>
      </w:r>
      <w:r w:rsidRPr="005A766E">
        <w:t>(</w:t>
      </w:r>
      <w:r w:rsidRPr="0084315B">
        <w:t>схем</w:t>
      </w:r>
      <w:r>
        <w:t>а </w:t>
      </w:r>
      <w:r w:rsidRPr="0084315B">
        <w:t>1</w:t>
      </w:r>
      <w:r>
        <w:t xml:space="preserve">) в случае, если он является генеральным подрядчиком, </w:t>
      </w:r>
      <w:r w:rsidRPr="0084315B">
        <w:t>должна учитывать необходимость контроля работ, выполняемых собственными силами и силами субподрядчиков</w:t>
      </w:r>
      <w:r>
        <w:t xml:space="preserve">. </w:t>
      </w:r>
    </w:p>
    <w:p w:rsidR="00C963D6" w:rsidRPr="00403CAC" w:rsidRDefault="00C963D6" w:rsidP="00DB0C0F">
      <w:pPr>
        <w:pStyle w:val="Style5"/>
      </w:pPr>
      <w:r w:rsidRPr="00403CAC">
        <w:t>Подрядчик обязан иметь в своей структуре Службу контроля кач</w:t>
      </w:r>
      <w:r w:rsidRPr="00403CAC">
        <w:t>е</w:t>
      </w:r>
      <w:r w:rsidRPr="00403CAC">
        <w:t>ства (далее - СКК),  организационная структура которой приведена на схемах 2 и 3.</w:t>
      </w:r>
    </w:p>
    <w:p w:rsidR="00403CAC" w:rsidRPr="00D1448E" w:rsidRDefault="00C963D6" w:rsidP="00DB0C0F">
      <w:pPr>
        <w:pStyle w:val="Style5"/>
      </w:pPr>
      <w:r w:rsidRPr="00D1448E">
        <w:t>СК подрядчика должен быть регламентирован и формализован, в том числе настоящим стандартом ПАО «Газпром», требования которого дол</w:t>
      </w:r>
      <w:r w:rsidRPr="00D1448E">
        <w:t>ж</w:t>
      </w:r>
      <w:r w:rsidRPr="00D1448E">
        <w:t>ны быть включены в договоры  подряда напрямую, в качестве обязательных приложений. В приложении</w:t>
      </w:r>
      <w:proofErr w:type="gramStart"/>
      <w:r w:rsidRPr="00D1448E">
        <w:t xml:space="preserve"> </w:t>
      </w:r>
      <w:r w:rsidR="00403CAC" w:rsidRPr="00D1448E">
        <w:t>Б</w:t>
      </w:r>
      <w:proofErr w:type="gramEnd"/>
      <w:r w:rsidRPr="00D1448E">
        <w:t xml:space="preserve"> приведен</w:t>
      </w:r>
      <w:r w:rsidR="00403CAC" w:rsidRPr="00D1448E">
        <w:t>а</w:t>
      </w:r>
      <w:r w:rsidRPr="00D1448E">
        <w:t xml:space="preserve"> схем</w:t>
      </w:r>
      <w:r w:rsidR="001F6D5F">
        <w:t>а</w:t>
      </w:r>
      <w:r w:rsidRPr="00D1448E">
        <w:t xml:space="preserve"> организации СК за соблюден</w:t>
      </w:r>
      <w:r w:rsidRPr="00D1448E">
        <w:t>и</w:t>
      </w:r>
      <w:r w:rsidRPr="00D1448E">
        <w:t>ем требований проекта и нормативных документов при строительстве</w:t>
      </w:r>
      <w:r w:rsidR="00403CAC" w:rsidRPr="00D1448E">
        <w:t>,</w:t>
      </w:r>
      <w:r w:rsidRPr="00D1448E">
        <w:t xml:space="preserve"> реко</w:t>
      </w:r>
      <w:r w:rsidRPr="00D1448E">
        <w:t>н</w:t>
      </w:r>
      <w:r w:rsidRPr="00D1448E">
        <w:t xml:space="preserve">струкции и  капитальном ремонте. </w:t>
      </w:r>
    </w:p>
    <w:p w:rsidR="00C963D6" w:rsidRPr="0084315B" w:rsidRDefault="00C963D6" w:rsidP="00DB0C0F">
      <w:pPr>
        <w:pStyle w:val="Style5"/>
      </w:pPr>
      <w:r w:rsidRPr="0084315B">
        <w:t xml:space="preserve">Головной офис организует и несет ответственность </w:t>
      </w:r>
      <w:proofErr w:type="gramStart"/>
      <w:r w:rsidRPr="0084315B">
        <w:t>за</w:t>
      </w:r>
      <w:proofErr w:type="gramEnd"/>
      <w:r w:rsidRPr="0084315B">
        <w:t>:</w:t>
      </w:r>
    </w:p>
    <w:p w:rsidR="00C963D6" w:rsidRPr="0084315B" w:rsidRDefault="00C963D6" w:rsidP="00D1448E">
      <w:pPr>
        <w:pStyle w:val="Style13"/>
      </w:pPr>
      <w:r w:rsidRPr="0084315B">
        <w:t>организацию системы контроля качества</w:t>
      </w:r>
      <w:r w:rsidR="001F6D5F">
        <w:t xml:space="preserve"> и </w:t>
      </w:r>
      <w:r w:rsidR="00602D58">
        <w:t xml:space="preserve">подсистемы </w:t>
      </w:r>
      <w:r w:rsidR="001F6D5F">
        <w:t>строительного контроля</w:t>
      </w:r>
      <w:r w:rsidRPr="0084315B">
        <w:t>, включая возложение обязанностей и ответственности руководителей за конкретные направления функций контроля (</w:t>
      </w:r>
      <w:proofErr w:type="gramStart"/>
      <w:r w:rsidRPr="0084315B">
        <w:t>ответственный</w:t>
      </w:r>
      <w:proofErr w:type="gramEnd"/>
      <w:r w:rsidRPr="0084315B">
        <w:t xml:space="preserve"> за сварочное производство, ответственный за метрологическое обеспечение, ответственный за организацию геодезических работ и т.п.);</w:t>
      </w:r>
    </w:p>
    <w:p w:rsidR="00C963D6" w:rsidRPr="0084315B" w:rsidRDefault="00C963D6" w:rsidP="00D1448E">
      <w:pPr>
        <w:pStyle w:val="Style13"/>
      </w:pPr>
      <w:r w:rsidRPr="0084315B">
        <w:t>функционирование системы контроля качества</w:t>
      </w:r>
      <w:r>
        <w:t xml:space="preserve">, в том числе </w:t>
      </w:r>
      <w:r w:rsidRPr="0084315B">
        <w:t>заключение договоров на лабораторное, геодезическое и метрологическое обслуживание, их финансирование;</w:t>
      </w:r>
    </w:p>
    <w:p w:rsidR="00C963D6" w:rsidRPr="0084315B" w:rsidRDefault="00C963D6" w:rsidP="00D1448E">
      <w:pPr>
        <w:pStyle w:val="Style13"/>
      </w:pPr>
      <w:r w:rsidRPr="0084315B">
        <w:t>общее руководство и ведение политики компании в области качества</w:t>
      </w:r>
      <w:r w:rsidR="00602D58">
        <w:t xml:space="preserve"> и строительного контроля</w:t>
      </w:r>
      <w:r w:rsidRPr="0084315B">
        <w:t>;</w:t>
      </w:r>
    </w:p>
    <w:p w:rsidR="00C963D6" w:rsidRPr="0084315B" w:rsidRDefault="00C963D6" w:rsidP="00D1448E">
      <w:pPr>
        <w:pStyle w:val="Style13"/>
      </w:pPr>
      <w:r w:rsidRPr="0084315B">
        <w:t>организацию инспекционного контроля деятельности СКК субподря</w:t>
      </w:r>
      <w:r w:rsidRPr="0084315B">
        <w:t>д</w:t>
      </w:r>
      <w:r w:rsidRPr="0084315B">
        <w:t>чиков;</w:t>
      </w:r>
    </w:p>
    <w:p w:rsidR="00C963D6" w:rsidRPr="0084315B" w:rsidRDefault="00C963D6" w:rsidP="00D1448E">
      <w:pPr>
        <w:pStyle w:val="Style13"/>
      </w:pPr>
      <w:r w:rsidRPr="0084315B">
        <w:t xml:space="preserve">анализ устранения выявленных </w:t>
      </w:r>
      <w:r w:rsidRPr="00080D8E">
        <w:t>нарушений (несоответствий)</w:t>
      </w:r>
      <w:r w:rsidRPr="0084315B">
        <w:t>, выполн</w:t>
      </w:r>
      <w:r w:rsidRPr="0084315B">
        <w:t>е</w:t>
      </w:r>
      <w:r w:rsidRPr="0084315B">
        <w:t>ния требований предписаний и разработку предупреждающих действий и орг</w:t>
      </w:r>
      <w:r w:rsidRPr="0084315B">
        <w:t>а</w:t>
      </w:r>
      <w:r w:rsidRPr="0084315B">
        <w:t xml:space="preserve">низационных мер в рамках ведения политики компании в области качества.  </w:t>
      </w:r>
    </w:p>
    <w:p w:rsidR="00C963D6" w:rsidRPr="0084315B" w:rsidRDefault="00C963D6" w:rsidP="00DB0C0F">
      <w:pPr>
        <w:pStyle w:val="Style5"/>
      </w:pPr>
      <w:r w:rsidRPr="0084315B">
        <w:t>Территориальные подразделения СКК реализуют ведение полит</w:t>
      </w:r>
      <w:r w:rsidRPr="0084315B">
        <w:t>и</w:t>
      </w:r>
      <w:r w:rsidRPr="0084315B">
        <w:t xml:space="preserve">ки компании в области качества и осуществляют все виды </w:t>
      </w:r>
      <w:r w:rsidR="009E54FC">
        <w:t xml:space="preserve">строительного </w:t>
      </w:r>
      <w:r w:rsidRPr="0084315B">
        <w:t>ко</w:t>
      </w:r>
      <w:r w:rsidRPr="0084315B">
        <w:t>н</w:t>
      </w:r>
      <w:r w:rsidRPr="0084315B">
        <w:t>троля непосредственно на объектах строительства.</w:t>
      </w:r>
    </w:p>
    <w:p w:rsidR="00C963D6" w:rsidRPr="0084315B" w:rsidRDefault="00C963D6" w:rsidP="00CF01D2">
      <w:pPr>
        <w:pStyle w:val="Style15"/>
      </w:pPr>
    </w:p>
    <w:p w:rsidR="00C963D6" w:rsidRPr="0084315B" w:rsidRDefault="008E609B" w:rsidP="008E609B">
      <w:pPr>
        <w:pStyle w:val="Style16"/>
      </w:pPr>
      <w:r w:rsidRPr="0084315B">
        <w:t>Схема 2</w:t>
      </w:r>
      <w:r>
        <w:t xml:space="preserve"> - </w:t>
      </w:r>
      <w:r w:rsidR="00C963D6">
        <w:t>О</w:t>
      </w:r>
      <w:r w:rsidR="00C963D6" w:rsidRPr="0084315B">
        <w:t xml:space="preserve">рганизационная структура СКК  </w:t>
      </w:r>
      <w:r w:rsidR="00C963D6">
        <w:t>генподрядчика</w:t>
      </w:r>
    </w:p>
    <w:p w:rsidR="00C963D6" w:rsidRDefault="00453970" w:rsidP="008E609B">
      <w:pPr>
        <w:pStyle w:val="Style15"/>
      </w:pPr>
      <w:r>
        <w:rPr>
          <w:noProof/>
        </w:rPr>
        <mc:AlternateContent>
          <mc:Choice Requires="wpc">
            <w:drawing>
              <wp:inline distT="0" distB="0" distL="0" distR="0" wp14:anchorId="312057C3" wp14:editId="40D39780">
                <wp:extent cx="6124575" cy="2969895"/>
                <wp:effectExtent l="0" t="0" r="0" b="0"/>
                <wp:docPr id="630" name="Полотно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1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90211" y="60900"/>
                            <a:ext cx="1512019" cy="2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6C5453" w:rsidRDefault="00233348" w:rsidP="00CF01D2">
                              <w:pPr>
                                <w:pStyle w:val="Style15"/>
                              </w:pPr>
                              <w:r w:rsidRPr="00F158A7">
                                <w:t>Головной офис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90211" y="541000"/>
                            <a:ext cx="1512019" cy="79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4084" w:rsidRDefault="00233348" w:rsidP="00CF01D2">
                              <w:pPr>
                                <w:pStyle w:val="Style15"/>
                              </w:pPr>
                              <w:r>
                                <w:t>Р</w:t>
                              </w:r>
                              <w:r w:rsidRPr="00F158A7">
                                <w:t>уководител</w:t>
                              </w:r>
                              <w:r>
                                <w:t>ь или</w:t>
                              </w:r>
                              <w:r w:rsidRPr="00F158A7">
                                <w:t xml:space="preserve"> </w:t>
                              </w:r>
                              <w:r>
                                <w:t>з</w:t>
                              </w:r>
                              <w:r w:rsidRPr="00F158A7">
                                <w:t>аместитель</w:t>
                              </w:r>
                              <w:r>
                                <w:t>,</w:t>
                              </w:r>
                              <w:r w:rsidRPr="00F158A7">
                                <w:t xml:space="preserve"> отве</w:t>
                              </w:r>
                              <w:r w:rsidRPr="00F158A7">
                                <w:t>т</w:t>
                              </w:r>
                              <w:r w:rsidRPr="00F158A7">
                                <w:t xml:space="preserve">ственный за </w:t>
                              </w:r>
                              <w:r>
                                <w:t>ко</w:t>
                              </w:r>
                              <w:r>
                                <w:t>н</w:t>
                              </w:r>
                              <w:r>
                                <w:t xml:space="preserve">троль </w:t>
                              </w:r>
                              <w:r w:rsidRPr="00F158A7">
                                <w:t>качеств</w:t>
                              </w: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90211" y="1445895"/>
                            <a:ext cx="1512019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CF01D2">
                              <w:pPr>
                                <w:pStyle w:val="Style15"/>
                              </w:pPr>
                              <w:r>
                                <w:t>СКК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890211" y="1785595"/>
                            <a:ext cx="1512019" cy="40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4084" w:rsidRDefault="00233348" w:rsidP="00CF01D2">
                              <w:pPr>
                                <w:pStyle w:val="Style15"/>
                              </w:pPr>
                              <w:r w:rsidRPr="005E7DE8">
                                <w:t>Территориальные подразделения</w:t>
                              </w:r>
                              <w:r>
                                <w:t xml:space="preserve"> СКК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18510" y="2308805"/>
                            <a:ext cx="1666820" cy="58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CF01D2">
                              <w:pPr>
                                <w:pStyle w:val="Style15"/>
                              </w:pPr>
                              <w:r w:rsidRPr="005E7DE8">
                                <w:t xml:space="preserve">Представители </w:t>
                              </w:r>
                              <w:r>
                                <w:t>СКК</w:t>
                              </w:r>
                              <w:r w:rsidRPr="005E7DE8">
                                <w:t xml:space="preserve"> на месте производства работ</w:t>
                              </w:r>
                            </w:p>
                            <w:p w:rsidR="00233348" w:rsidRPr="001739F2" w:rsidRDefault="00233348" w:rsidP="00CF01D2">
                              <w:pPr>
                                <w:pStyle w:val="Style15"/>
                              </w:pPr>
                              <w:r>
                                <w:t xml:space="preserve">Специалист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1646520" y="342200"/>
                            <a:ext cx="600" cy="19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AutoShape 249"/>
                        <wps:cNvCnPr>
                          <a:cxnSpLocks noChangeShapeType="1"/>
                          <a:stCxn id="611" idx="2"/>
                          <a:endCxn id="612" idx="0"/>
                        </wps:cNvCnPr>
                        <wps:spPr bwMode="auto">
                          <a:xfrm>
                            <a:off x="1646221" y="1333000"/>
                            <a:ext cx="0" cy="112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AutoShape 250"/>
                        <wps:cNvCnPr>
                          <a:cxnSpLocks noChangeShapeType="1"/>
                          <a:stCxn id="612" idx="2"/>
                        </wps:cNvCnPr>
                        <wps:spPr bwMode="auto">
                          <a:xfrm>
                            <a:off x="1646221" y="1697895"/>
                            <a:ext cx="899" cy="87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AutoShape 251"/>
                        <wps:cNvCnPr>
                          <a:cxnSpLocks noChangeShapeType="1"/>
                          <a:stCxn id="613" idx="2"/>
                          <a:endCxn id="614" idx="0"/>
                        </wps:cNvCnPr>
                        <wps:spPr bwMode="auto">
                          <a:xfrm>
                            <a:off x="1646221" y="2192595"/>
                            <a:ext cx="5699" cy="116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378241" y="478155"/>
                            <a:ext cx="1926524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4084" w:rsidRDefault="00233348" w:rsidP="00CF01D2">
                              <w:pPr>
                                <w:pStyle w:val="Style15"/>
                              </w:pPr>
                              <w:r>
                                <w:t xml:space="preserve">Субподрядные </w:t>
                              </w:r>
                              <w:r w:rsidRPr="00F158A7">
                                <w:t>организ</w:t>
                              </w:r>
                              <w:r w:rsidRPr="00F158A7">
                                <w:t>а</w:t>
                              </w:r>
                              <w:r w:rsidRPr="00F158A7">
                                <w:t>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AutoShape 253"/>
                        <wps:cNvCnPr>
                          <a:cxnSpLocks noChangeShapeType="1"/>
                          <a:endCxn id="619" idx="0"/>
                        </wps:cNvCnPr>
                        <wps:spPr bwMode="auto">
                          <a:xfrm>
                            <a:off x="2402229" y="201900"/>
                            <a:ext cx="1939274" cy="2762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378241" y="1102330"/>
                            <a:ext cx="1926524" cy="58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4084" w:rsidRDefault="00233348" w:rsidP="00CF01D2">
                              <w:pPr>
                                <w:pStyle w:val="Style15"/>
                              </w:pPr>
                              <w:r>
                                <w:t>Р</w:t>
                              </w:r>
                              <w:r w:rsidRPr="00F158A7">
                                <w:t>уководител</w:t>
                              </w:r>
                              <w:r>
                                <w:t>ь  или з</w:t>
                              </w:r>
                              <w:r w:rsidRPr="00F158A7">
                                <w:t>ам</w:t>
                              </w:r>
                              <w:r w:rsidRPr="00F158A7">
                                <w:t>е</w:t>
                              </w:r>
                              <w:r w:rsidRPr="00F158A7">
                                <w:t>ститель</w:t>
                              </w:r>
                              <w:r>
                                <w:t>,</w:t>
                              </w:r>
                              <w:r w:rsidRPr="00F158A7">
                                <w:t xml:space="preserve"> ответственный за </w:t>
                              </w:r>
                              <w:r>
                                <w:t xml:space="preserve">контроль </w:t>
                              </w:r>
                              <w:r w:rsidRPr="00F158A7">
                                <w:t>качеств</w:t>
                              </w: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378241" y="1919700"/>
                            <a:ext cx="1926524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4084" w:rsidRDefault="00233348" w:rsidP="00CF01D2">
                              <w:pPr>
                                <w:pStyle w:val="Style15"/>
                              </w:pPr>
                              <w:r>
                                <w:t>СКК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378241" y="2484105"/>
                            <a:ext cx="1926524" cy="41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E4084" w:rsidRDefault="00233348" w:rsidP="00CF01D2">
                              <w:pPr>
                                <w:pStyle w:val="Style15"/>
                              </w:pPr>
                              <w:r>
                                <w:t>Специалисты СКК,</w:t>
                              </w:r>
                            </w:p>
                            <w:p w:rsidR="00233348" w:rsidRDefault="00233348" w:rsidP="00CF01D2">
                              <w:pPr>
                                <w:pStyle w:val="Style15"/>
                              </w:pPr>
                              <w:r>
                                <w:t>п</w:t>
                              </w:r>
                              <w:r w:rsidRPr="00F158A7">
                                <w:t>роизводители работ</w:t>
                              </w:r>
                            </w:p>
                            <w:p w:rsidR="00233348" w:rsidRDefault="00233348" w:rsidP="00CF01D2">
                              <w:pPr>
                                <w:pStyle w:val="Style1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AutoShape 258"/>
                        <wps:cNvCnPr>
                          <a:cxnSpLocks noChangeShapeType="1"/>
                          <a:stCxn id="612" idx="3"/>
                          <a:endCxn id="622" idx="1"/>
                        </wps:cNvCnPr>
                        <wps:spPr bwMode="auto">
                          <a:xfrm>
                            <a:off x="2402230" y="1571895"/>
                            <a:ext cx="976011" cy="4738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AutoShape 259"/>
                        <wps:cNvCnPr>
                          <a:cxnSpLocks noChangeShapeType="1"/>
                          <a:stCxn id="613" idx="3"/>
                          <a:endCxn id="623" idx="1"/>
                        </wps:cNvCnPr>
                        <wps:spPr bwMode="auto">
                          <a:xfrm>
                            <a:off x="2402230" y="1989095"/>
                            <a:ext cx="976011" cy="7017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260"/>
                        <wps:cNvCnPr>
                          <a:cxnSpLocks noChangeShapeType="1"/>
                          <a:stCxn id="619" idx="2"/>
                        </wps:cNvCnPr>
                        <wps:spPr bwMode="auto">
                          <a:xfrm>
                            <a:off x="4341503" y="910155"/>
                            <a:ext cx="650" cy="192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AutoShape 261"/>
                        <wps:cNvCnPr>
                          <a:cxnSpLocks noChangeShapeType="1"/>
                          <a:stCxn id="621" idx="2"/>
                          <a:endCxn id="622" idx="0"/>
                        </wps:cNvCnPr>
                        <wps:spPr bwMode="auto">
                          <a:xfrm>
                            <a:off x="4341503" y="1687830"/>
                            <a:ext cx="0" cy="231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AutoShape 262"/>
                        <wps:cNvCnPr>
                          <a:cxnSpLocks noChangeShapeType="1"/>
                          <a:stCxn id="622" idx="2"/>
                          <a:endCxn id="623" idx="0"/>
                        </wps:cNvCnPr>
                        <wps:spPr bwMode="auto">
                          <a:xfrm>
                            <a:off x="4341503" y="2171700"/>
                            <a:ext cx="0" cy="312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Соединительная линия уступом 300"/>
                        <wps:cNvCnPr>
                          <a:endCxn id="621" idx="1"/>
                        </wps:cNvCnPr>
                        <wps:spPr>
                          <a:xfrm flipV="1">
                            <a:off x="2402230" y="1395080"/>
                            <a:ext cx="976011" cy="176815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1" o:spid="_x0000_s1075" editas="canvas" style="width:482.25pt;height:233.85pt;mso-position-horizontal-relative:char;mso-position-vertical-relative:line" coordsize="61245,2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">
                <v:shape id="_x0000_s1076" type="#_x0000_t75" style="position:absolute;width:61245;height:29698;visibility:visible;mso-wrap-style:square">
                  <v:fill o:detectmouseclick="t"/>
                  <v:path o:connecttype="none"/>
                </v:shape>
                <v:rect id="Rectangle 243" o:spid="_x0000_s1077" style="position:absolute;left:8902;top:609;width:1512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kKsEA&#10;AADcAAAADwAAAGRycy9kb3ducmV2LnhtbERPPW/CMBDdkfgP1lViAweQUAkYVFGlghHC0u0aH0na&#10;+BzFDhh+PR6QOj697/U2mEZcqXO1ZQXTSQKCuLC65lLBOc/G7yCcR9bYWCYFd3Kw3QwHa0y1vfGR&#10;ridfihjCLkUFlfdtKqUrKjLoJrYljtzFdgZ9hF0pdYe3GG4aOUuShTRYc2yosKVdRcXfqTcKfurZ&#10;GR/H/Csxy2zuDyH/7b8/lRq9hY8VCE/B/4tf7r1WsJjG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JCrBAAAA3AAAAA8AAAAAAAAAAAAAAAAAmAIAAGRycy9kb3du&#10;cmV2LnhtbFBLBQYAAAAABAAEAPUAAACGAwAAAAA=&#10;">
                  <v:textbox>
                    <w:txbxContent>
                      <w:p w:rsidR="00233348" w:rsidRPr="006C5453" w:rsidRDefault="00233348" w:rsidP="00CF01D2">
                        <w:pPr>
                          <w:pStyle w:val="Style15"/>
                        </w:pPr>
                        <w:r w:rsidRPr="00F158A7">
                          <w:t>Головной офис</w:t>
                        </w:r>
                      </w:p>
                    </w:txbxContent>
                  </v:textbox>
                </v:rect>
                <v:rect id="Rectangle 244" o:spid="_x0000_s1078" style="position:absolute;left:8902;top:5410;width:15120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BscMA&#10;AADcAAAADwAAAGRycy9kb3ducmV2LnhtbESPQYvCMBSE7wv+h/AEb2taBXGrUcTFRY9aL96ezbOt&#10;Ni+liVr99UYQ9jjMzDfMdN6aStyocaVlBXE/AkGcWV1yrmCfrr7HIJxH1lhZJgUPcjCfdb6mmGh7&#10;5y3ddj4XAcIuQQWF93UipcsKMuj6tiYO3sk2Bn2QTS51g/cAN5UcRNFIGiw5LBRY07Kg7LK7GgXH&#10;crDH5zb9i8zPaug3bXq+Hn6V6nXbxQSEp9b/hz/ttVYwim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BscMAAADcAAAADwAAAAAAAAAAAAAAAACYAgAAZHJzL2Rv&#10;d25yZXYueG1sUEsFBgAAAAAEAAQA9QAAAIgDAAAAAA==&#10;">
                  <v:textbox>
                    <w:txbxContent>
                      <w:p w:rsidR="00233348" w:rsidRPr="008E4084" w:rsidRDefault="00233348" w:rsidP="00CF01D2">
                        <w:pPr>
                          <w:pStyle w:val="Style15"/>
                        </w:pPr>
                        <w:r>
                          <w:t>Р</w:t>
                        </w:r>
                        <w:r w:rsidRPr="00F158A7">
                          <w:t>уководител</w:t>
                        </w:r>
                        <w:r>
                          <w:t>ь или</w:t>
                        </w:r>
                        <w:r w:rsidRPr="00F158A7">
                          <w:t xml:space="preserve"> </w:t>
                        </w:r>
                        <w:r>
                          <w:t>з</w:t>
                        </w:r>
                        <w:r w:rsidRPr="00F158A7">
                          <w:t>аместитель</w:t>
                        </w:r>
                        <w:r>
                          <w:t>,</w:t>
                        </w:r>
                        <w:r w:rsidRPr="00F158A7">
                          <w:t xml:space="preserve"> отве</w:t>
                        </w:r>
                        <w:r w:rsidRPr="00F158A7">
                          <w:t>т</w:t>
                        </w:r>
                        <w:r w:rsidRPr="00F158A7">
                          <w:t xml:space="preserve">ственный за </w:t>
                        </w:r>
                        <w:r>
                          <w:t>ко</w:t>
                        </w:r>
                        <w:r>
                          <w:t>н</w:t>
                        </w:r>
                        <w:r>
                          <w:t xml:space="preserve">троль </w:t>
                        </w:r>
                        <w:r w:rsidRPr="00F158A7">
                          <w:t>качеств</w:t>
                        </w:r>
                        <w:r>
                          <w:t>а</w:t>
                        </w:r>
                      </w:p>
                    </w:txbxContent>
                  </v:textbox>
                </v:rect>
                <v:rect id="Rectangle 245" o:spid="_x0000_s1079" style="position:absolute;left:8902;top:14458;width:15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5GcUA&#10;AADcAAAADwAAAGRycy9kb3ducmV2LnhtbESPQWvCQBSE74X+h+UVeim60YOU6CpBFCv20EQvvT2y&#10;r9lg9m3IrjH+e7cgeBxm5htmsRpsI3rqfO1YwWScgCAuna65UnA6bkefIHxA1tg4JgU38rBavr4s&#10;MNXuyjn1RahEhLBPUYEJoU2l9KUhi37sWuLo/bnOYoiyq6Tu8BrhtpHTJJlJizXHBYMtrQ2V5+Ji&#10;Ffy6b7fJEtq15rgP/UeWH36KXKn3tyGbgwg0hGf40f7SCmaT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TkZxQAAANwAAAAPAAAAAAAAAAAAAAAAAJgCAABkcnMv&#10;ZG93bnJldi54bWxQSwUGAAAAAAQABAD1AAAAigMAAAAA&#10;">
                  <v:textbox>
                    <w:txbxContent>
                      <w:p w:rsidR="00233348" w:rsidRDefault="00233348" w:rsidP="00CF01D2">
                        <w:pPr>
                          <w:pStyle w:val="Style15"/>
                        </w:pPr>
                        <w:r>
                          <w:t>СКК</w:t>
                        </w:r>
                      </w:p>
                    </w:txbxContent>
                  </v:textbox>
                </v:rect>
                <v:rect id="Rectangle 246" o:spid="_x0000_s1080" style="position:absolute;left:8902;top:17855;width:15120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6X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IkXs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rpdxQAAANwAAAAPAAAAAAAAAAAAAAAAAJgCAABkcnMv&#10;ZG93bnJldi54bWxQSwUGAAAAAAQABAD1AAAAigMAAAAA&#10;">
                  <v:textbox>
                    <w:txbxContent>
                      <w:p w:rsidR="00233348" w:rsidRPr="008E4084" w:rsidRDefault="00233348" w:rsidP="00CF01D2">
                        <w:pPr>
                          <w:pStyle w:val="Style15"/>
                        </w:pPr>
                        <w:r w:rsidRPr="005E7DE8">
                          <w:t>Территориальные подразделения</w:t>
                        </w:r>
                        <w:r>
                          <w:t xml:space="preserve"> СКК</w:t>
                        </w:r>
                      </w:p>
                    </w:txbxContent>
                  </v:textbox>
                </v:rect>
                <v:rect id="Rectangle 247" o:spid="_x0000_s1081" style="position:absolute;left:8185;top:23088;width:16668;height:5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iK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fPJK/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yIpxQAAANwAAAAPAAAAAAAAAAAAAAAAAJgCAABkcnMv&#10;ZG93bnJldi54bWxQSwUGAAAAAAQABAD1AAAAigMAAAAA&#10;">
                  <v:textbox>
                    <w:txbxContent>
                      <w:p w:rsidR="00233348" w:rsidRDefault="00233348" w:rsidP="00CF01D2">
                        <w:pPr>
                          <w:pStyle w:val="Style15"/>
                        </w:pPr>
                        <w:r w:rsidRPr="005E7DE8">
                          <w:t xml:space="preserve">Представители </w:t>
                        </w:r>
                        <w:r>
                          <w:t>СКК</w:t>
                        </w:r>
                        <w:r w:rsidRPr="005E7DE8">
                          <w:t xml:space="preserve"> на месте производства работ</w:t>
                        </w:r>
                      </w:p>
                      <w:p w:rsidR="00233348" w:rsidRPr="001739F2" w:rsidRDefault="00233348" w:rsidP="00CF01D2">
                        <w:pPr>
                          <w:pStyle w:val="Style15"/>
                        </w:pPr>
                        <w:r>
                          <w:t xml:space="preserve">Специалист </w:t>
                        </w:r>
                      </w:p>
                    </w:txbxContent>
                  </v:textbox>
                </v:rect>
                <v:shape id="AutoShape 248" o:spid="_x0000_s1082" type="#_x0000_t32" style="position:absolute;left:16465;top:3422;width:6;height:1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WtM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vWtMUAAADcAAAADwAAAAAAAAAA&#10;AAAAAAChAgAAZHJzL2Rvd25yZXYueG1sUEsFBgAAAAAEAAQA+QAAAJMDAAAAAA==&#10;">
                  <v:stroke endarrow="block"/>
                </v:shape>
                <v:shape id="AutoShape 249" o:spid="_x0000_s1083" type="#_x0000_t32" style="position:absolute;left:16462;top:13330;width:0;height:1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Iw8UAAADcAAAADwAAAGRycy9kb3ducmV2LnhtbESPQWvCQBSE7wX/w/IK3uomHkJNXaUU&#10;FFF6UEuot0f2mYRm34bdVaO/3hWEHoeZ+YaZznvTijM531hWkI4SEMSl1Q1XCn72i7d3ED4ga2wt&#10;k4IreZjPBi9TzLW98JbOu1CJCGGfo4I6hC6X0pc1GfQj2xFH72idwRClq6R2eIlw08pxkmTSYMNx&#10;ocaOvmoq/3Yno+B3MzkV1+Kb1kU6WR/QGX/bL5UavvafHyAC9eE//GyvtIIsze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lIw8UAAADcAAAADwAAAAAAAAAA&#10;AAAAAAChAgAAZHJzL2Rvd25yZXYueG1sUEsFBgAAAAAEAAQA+QAAAJMDAAAAAA==&#10;">
                  <v:stroke endarrow="block"/>
                </v:shape>
                <v:shape id="AutoShape 250" o:spid="_x0000_s1084" type="#_x0000_t32" style="position:absolute;left:16462;top:16978;width:9;height: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tWMYAAADcAAAADwAAAGRycy9kb3ducmV2LnhtbESPT2vCQBTE7wW/w/IEb3WTHvwTXaUU&#10;WkTxoJbQ3h7ZZxKafRt2V41+elcQehxm5jfMfNmZRpzJ+dqygnSYgCAurK65VPB9+HydgPABWWNj&#10;mRRcycNy0XuZY6bthXd03odSRAj7DBVUIbSZlL6oyKAf2pY4ekfrDIYoXSm1w0uEm0a+JclIGqw5&#10;LlTY0kdFxd/+ZBT8bKan/JpvaZ2n0/UvOuNvhy+lBv3ufQYiUBf+w8/2SisYpW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l7VjGAAAA3AAAAA8AAAAAAAAA&#10;AAAAAAAAoQIAAGRycy9kb3ducmV2LnhtbFBLBQYAAAAABAAEAPkAAACUAwAAAAA=&#10;">
                  <v:stroke endarrow="block"/>
                </v:shape>
                <v:shape id="AutoShape 251" o:spid="_x0000_s1085" type="#_x0000_t32" style="position:absolute;left:16462;top:21925;width:57;height:1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5KsMAAADcAAAADwAAAGRycy9kb3ducmV2LnhtbERPz2vCMBS+D/Y/hDfYbab1INoZRQaT&#10;0eFhVcq8PZpnW2xeShJtu79+OQx2/Ph+r7ej6cSdnG8tK0hnCQjiyuqWawWn4/vLEoQPyBo7y6Rg&#10;Ig/bzePDGjNtB/6iexFqEUPYZ6igCaHPpPRVQwb9zPbEkbtYZzBE6GqpHQ4x3HRyniQLabDl2NBg&#10;T28NVdfiZhR8f65u5VQeKC/TVX5GZ/zPca/U89O4ewURaAz/4j/3h1awSOPaeC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6eSrDAAAA3AAAAA8AAAAAAAAAAAAA&#10;AAAAoQIAAGRycy9kb3ducmV2LnhtbFBLBQYAAAAABAAEAPkAAACRAwAAAAA=&#10;">
                  <v:stroke endarrow="block"/>
                </v:shape>
                <v:rect id="Rectangle 252" o:spid="_x0000_s1086" style="position:absolute;left:33782;top:4781;width:19265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Nt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GwN4L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o23wgAAANwAAAAPAAAAAAAAAAAAAAAAAJgCAABkcnMvZG93&#10;bnJldi54bWxQSwUGAAAAAAQABAD1AAAAhwMAAAAA&#10;">
                  <v:textbox>
                    <w:txbxContent>
                      <w:p w:rsidR="00233348" w:rsidRPr="008E4084" w:rsidRDefault="00233348" w:rsidP="00CF01D2">
                        <w:pPr>
                          <w:pStyle w:val="Style15"/>
                        </w:pPr>
                        <w:r>
                          <w:t xml:space="preserve">Субподрядные </w:t>
                        </w:r>
                        <w:r w:rsidRPr="00F158A7">
                          <w:t>организ</w:t>
                        </w:r>
                        <w:r w:rsidRPr="00F158A7">
                          <w:t>а</w:t>
                        </w:r>
                        <w:r w:rsidRPr="00F158A7">
                          <w:t>ции</w:t>
                        </w:r>
                      </w:p>
                    </w:txbxContent>
                  </v:textbox>
                </v:rect>
                <v:shape id="AutoShape 253" o:spid="_x0000_s1087" type="#_x0000_t33" style="position:absolute;left:24022;top:2019;width:19393;height:276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VMsEAAADcAAAADwAAAGRycy9kb3ducmV2LnhtbERPPW/CMBDdkfgP1iGxgQNDilJMFCHR&#10;om4NDIxHfE3SxudgG5L219dDpY5P73ubj6YTD3K+taxgtUxAEFdWt1wrOJ8Oiw0IH5A1dpZJwTd5&#10;yHfTyRYzbQd+p0cZahFD2GeooAmhz6T0VUMG/dL2xJH7sM5giNDVUjscYrjp5DpJUmmw5djQYE/7&#10;hqqv8m4UvBafg5M/l6fbdXXXOLykb+UNlZrPxuIZRKAx/Iv/3EetIF3H+fFMPA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ywQAAANwAAAAPAAAAAAAAAAAAAAAA&#10;AKECAABkcnMvZG93bnJldi54bWxQSwUGAAAAAAQABAD5AAAAjwMAAAAA&#10;">
                  <v:stroke endarrow="block"/>
                </v:shape>
                <v:rect id="Rectangle 254" o:spid="_x0000_s1088" style="position:absolute;left:33782;top:11023;width:19265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D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xQ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DMMAAADcAAAADwAAAAAAAAAAAAAAAACYAgAAZHJzL2Rv&#10;d25yZXYueG1sUEsFBgAAAAAEAAQA9QAAAIgDAAAAAA==&#10;">
                  <v:textbox>
                    <w:txbxContent>
                      <w:p w:rsidR="00233348" w:rsidRPr="008E4084" w:rsidRDefault="00233348" w:rsidP="00CF01D2">
                        <w:pPr>
                          <w:pStyle w:val="Style15"/>
                        </w:pPr>
                        <w:r>
                          <w:t>Р</w:t>
                        </w:r>
                        <w:r w:rsidRPr="00F158A7">
                          <w:t>уководител</w:t>
                        </w:r>
                        <w:r>
                          <w:t>ь  или з</w:t>
                        </w:r>
                        <w:r w:rsidRPr="00F158A7">
                          <w:t>ам</w:t>
                        </w:r>
                        <w:r w:rsidRPr="00F158A7">
                          <w:t>е</w:t>
                        </w:r>
                        <w:r w:rsidRPr="00F158A7">
                          <w:t>ститель</w:t>
                        </w:r>
                        <w:r>
                          <w:t>,</w:t>
                        </w:r>
                        <w:r w:rsidRPr="00F158A7">
                          <w:t xml:space="preserve"> ответственный за </w:t>
                        </w:r>
                        <w:r>
                          <w:t xml:space="preserve">контроль </w:t>
                        </w:r>
                        <w:r w:rsidRPr="00F158A7">
                          <w:t>качеств</w:t>
                        </w:r>
                        <w:r>
                          <w:t>а</w:t>
                        </w:r>
                      </w:p>
                    </w:txbxContent>
                  </v:textbox>
                </v:rect>
                <v:rect id="Rectangle 255" o:spid="_x0000_s1089" style="position:absolute;left:33782;top:19197;width:19265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zpMUA&#10;AADcAAAADwAAAGRycy9kb3ducmV2LnhtbESPQWvCQBSE74L/YXkFL1I3zUEkdZVQLFrqwcReentk&#10;n9lg9m3IrjH9912h0OMwM98w6+1oWzFQ7xvHCl4WCQjiyumGawVf5/fnFQgfkDW2jknBD3nYbqaT&#10;NWba3bmgoQy1iBD2GSowIXSZlL4yZNEvXEccvYvrLYYo+1rqHu8RbluZJslSWmw4Lhjs6M1QdS1v&#10;VsG3O7pdntC+M+ePMMzz4vNUFkrNnsb8FUSgMfyH/9oHrWCZpvA4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fOkxQAAANwAAAAPAAAAAAAAAAAAAAAAAJgCAABkcnMv&#10;ZG93bnJldi54bWxQSwUGAAAAAAQABAD1AAAAigMAAAAA&#10;">
                  <v:textbox>
                    <w:txbxContent>
                      <w:p w:rsidR="00233348" w:rsidRPr="008E4084" w:rsidRDefault="00233348" w:rsidP="00CF01D2">
                        <w:pPr>
                          <w:pStyle w:val="Style15"/>
                        </w:pPr>
                        <w:r>
                          <w:t>СКК</w:t>
                        </w:r>
                      </w:p>
                    </w:txbxContent>
                  </v:textbox>
                </v:rect>
                <v:rect id="Rectangle 256" o:spid="_x0000_s1090" style="position:absolute;left:33782;top:24841;width:19265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w4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k3g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Jw4MMAAADcAAAADwAAAAAAAAAAAAAAAACYAgAAZHJzL2Rv&#10;d25yZXYueG1sUEsFBgAAAAAEAAQA9QAAAIgDAAAAAA==&#10;">
                  <v:textbox>
                    <w:txbxContent>
                      <w:p w:rsidR="00233348" w:rsidRPr="008E4084" w:rsidRDefault="00233348" w:rsidP="00CF01D2">
                        <w:pPr>
                          <w:pStyle w:val="Style15"/>
                        </w:pPr>
                        <w:r>
                          <w:t>Специалисты СКК,</w:t>
                        </w:r>
                      </w:p>
                      <w:p w:rsidR="00233348" w:rsidRDefault="00233348" w:rsidP="00CF01D2">
                        <w:pPr>
                          <w:pStyle w:val="Style15"/>
                        </w:pPr>
                        <w:r>
                          <w:t>п</w:t>
                        </w:r>
                        <w:r w:rsidRPr="00F158A7">
                          <w:t>роизводители работ</w:t>
                        </w:r>
                      </w:p>
                      <w:p w:rsidR="00233348" w:rsidRDefault="00233348" w:rsidP="00CF01D2">
                        <w:pPr>
                          <w:pStyle w:val="Style15"/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8" o:spid="_x0000_s1091" type="#_x0000_t34" style="position:absolute;left:24022;top:15718;width:9760;height:473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JPcQAAADcAAAADwAAAGRycy9kb3ducmV2LnhtbESPT2sCMRTE7wW/Q3iFXkrNVnCR1Sgi&#10;FQoexD/0/Nw8s0s3L9skXddvbwTB4zAzv2Fmi942oiMfascKPocZCOLS6ZqNguNh/TEBESKyxsYx&#10;KbhSgMV88DLDQrsL76jbRyMShEOBCqoY20LKUFZkMQxdS5y8s/MWY5LeSO3xkuC2kaMsy6XFmtNC&#10;hS2tKip/9/9WgXmn7q88+SWvf3Tcme0p/2o2Sr299sspiEh9fIYf7W+tIB+N4X4mHQ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Ak9xAAAANwAAAAPAAAAAAAAAAAA&#10;AAAAAKECAABkcnMvZG93bnJldi54bWxQSwUGAAAAAAQABAD5AAAAkgMAAAAA&#10;">
                  <v:stroke endarrow="block"/>
                </v:shape>
                <v:shape id="AutoShape 259" o:spid="_x0000_s1092" type="#_x0000_t34" style="position:absolute;left:24022;top:19890;width:9760;height:70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XSsQAAADcAAAADwAAAGRycy9kb3ducmV2LnhtbESPQWsCMRSE70L/Q3hCL1KzeljK1igi&#10;CoUeRCue326e2cXNyzZJ1/XfNwXB4zAz3zCL1WBb0ZMPjWMFs2kGgrhyumGj4PS9e3sHESKyxtYx&#10;KbhTgNXyZbTAQrsbH6g/RiMShEOBCuoYu0LKUNVkMUxdR5y8i/MWY5LeSO3xluC2lfMsy6XFhtNC&#10;jR1taqqux1+rwEyo/6lKv+bdWceD2Zf5tv1S6nU8rD9ARBriM/xof2oF+TyH/zPp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0pdKxAAAANwAAAAPAAAAAAAAAAAA&#10;AAAAAKECAABkcnMvZG93bnJldi54bWxQSwUGAAAAAAQABAD5AAAAkgMAAAAA&#10;">
                  <v:stroke endarrow="block"/>
                </v:shape>
                <v:shape id="AutoShape 260" o:spid="_x0000_s1093" type="#_x0000_t32" style="position:absolute;left:43415;top:9101;width:6;height:1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kn5c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nbz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JJ+XGAAAA3AAAAA8AAAAAAAAA&#10;AAAAAAAAoQIAAGRycy9kb3ducmV2LnhtbFBLBQYAAAAABAAEAPkAAACUAwAAAAA=&#10;">
                  <v:stroke endarrow="block"/>
                </v:shape>
                <v:shape id="AutoShape 261" o:spid="_x0000_s1094" type="#_x0000_t32" style="position:absolute;left:43415;top:16878;width:0;height:2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azl8MAAADcAAAADwAAAGRycy9kb3ducmV2LnhtbERPy2rCQBTdF/yH4Qrd1YkupKaOIoJS&#10;UrpQS2h3l8w1CWbuhJkxj369syh0eTjv9XYwjejI+dqygvksAUFcWF1zqeDrcnh5BeEDssbGMikY&#10;ycN2M3laY6ptzyfqzqEUMYR9igqqENpUSl9UZNDPbEscuat1BkOErpTaYR/DTSMXSbKUBmuODRW2&#10;tK+ouJ3vRsH3x+qej/knZfl8lf2gM/73clTqeTrs3kAEGsK/+M/9rhUsF3Ft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Ws5fDAAAA3AAAAA8AAAAAAAAAAAAA&#10;AAAAoQIAAGRycy9kb3ducmV2LnhtbFBLBQYAAAAABAAEAPkAAACRAwAAAAA=&#10;">
                  <v:stroke endarrow="block"/>
                </v:shape>
                <v:shape id="AutoShape 262" o:spid="_x0000_s1095" type="#_x0000_t32" style="position:absolute;left:43415;top:21717;width:0;height:3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oWDMUAAADcAAAADwAAAGRycy9kb3ducmV2LnhtbESPQWvCQBSE70L/w/IK3nSjB2lSVykF&#10;RZQe1BLa2yP7TILZt2F31eivdwXB4zAz3zDTeWcacSbna8sKRsMEBHFhdc2lgt/9YvABwgdkjY1l&#10;UnAlD/PZW2+KmbYX3tJ5F0oRIewzVFCF0GZS+qIig35oW+LoHawzGKJ0pdQOLxFuGjlOkok0WHNc&#10;qLCl74qK4+5kFPxt0lN+zX9onY/S9T8642/7pVL99+7rE0SgLrzCz/ZKK5iM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oWDMUAAADcAAAADwAAAAAAAAAA&#10;AAAAAAChAgAAZHJzL2Rvd25yZXYueG1sUEsFBgAAAAAEAAQA+QAAAJMDAAAAAA==&#10;">
                  <v:stroke endarrow="block"/>
                </v:shape>
                <v:shape id="Соединительная линия уступом 300" o:spid="_x0000_s1096" type="#_x0000_t34" style="position:absolute;left:24022;top:13950;width:9760;height:17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ITMUAAADcAAAADwAAAGRycy9kb3ducmV2LnhtbERPy2rCQBTdF/yH4RbclDpRoZTUUYpF&#10;fIBYrRXdXTPXJDVzJ2RGTf7eWRRcHs57MKpNIa5Uudyygm4nAkGcWJ1zqmD7M3l9B+E8ssbCMilo&#10;yMFo2HoaYKztjdd03fhUhBB2MSrIvC9jKV2SkUHXsSVx4E62MugDrFKpK7yFcFPIXhS9SYM5h4YM&#10;SxpnlJw3F6Ng+ftSH6f75mvx12y/y/n0xLvDSqn2c/35AcJT7R/if/dMK+hHYX44E46AH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QITMUAAADcAAAADwAAAAAAAAAA&#10;AAAAAAChAgAAZHJzL2Rvd25yZXYueG1sUEsFBgAAAAAEAAQA+QAAAJMDAAAAAA==&#10;" strokecolor="black [3213]">
                  <v:stroke endarrow="block"/>
                </v:shape>
                <w10:anchorlock/>
              </v:group>
            </w:pict>
          </mc:Fallback>
        </mc:AlternateContent>
      </w:r>
    </w:p>
    <w:p w:rsidR="002C01C0" w:rsidRPr="0084315B" w:rsidRDefault="002C01C0" w:rsidP="008E609B">
      <w:pPr>
        <w:pStyle w:val="Style15"/>
      </w:pPr>
    </w:p>
    <w:p w:rsidR="00C963D6" w:rsidRPr="0084315B" w:rsidRDefault="008E609B" w:rsidP="008E609B">
      <w:pPr>
        <w:pStyle w:val="Style16"/>
      </w:pPr>
      <w:r w:rsidRPr="0084315B">
        <w:t>Схема 3</w:t>
      </w:r>
      <w:r>
        <w:t xml:space="preserve"> - </w:t>
      </w:r>
      <w:r w:rsidR="00C963D6">
        <w:t>О</w:t>
      </w:r>
      <w:r w:rsidR="00C963D6" w:rsidRPr="007D1786">
        <w:t>рганизационная структура СКК для генерального подрядчика, выполня</w:t>
      </w:r>
      <w:r w:rsidR="00C963D6" w:rsidRPr="007D1786">
        <w:t>ю</w:t>
      </w:r>
      <w:r w:rsidR="00C963D6" w:rsidRPr="007D1786">
        <w:t>щего часть работ на объектах собственными силами</w:t>
      </w:r>
    </w:p>
    <w:p w:rsidR="00C963D6" w:rsidRPr="007D1786" w:rsidRDefault="00453970" w:rsidP="008E609B">
      <w:pPr>
        <w:pStyle w:val="Style15"/>
      </w:pPr>
      <w:bookmarkStart w:id="40" w:name="_Toc341711931"/>
      <w:r>
        <w:rPr>
          <w:noProof/>
        </w:rPr>
        <mc:AlternateContent>
          <mc:Choice Requires="wpc">
            <w:drawing>
              <wp:inline distT="0" distB="0" distL="0" distR="0" wp14:anchorId="0D4CF2FA" wp14:editId="5C121771">
                <wp:extent cx="4743450" cy="5074885"/>
                <wp:effectExtent l="0" t="0" r="0" b="0"/>
                <wp:docPr id="609" name="Полотно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0906" y="111040"/>
                            <a:ext cx="3600038" cy="30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Головной офис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50906" y="528840"/>
                            <a:ext cx="3600038" cy="4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Руководитель или заместитель, ответственный за контроль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50906" y="1075541"/>
                            <a:ext cx="3600038" cy="30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>
                                <w:t>СКК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3406" y="1497241"/>
                            <a:ext cx="3600038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Территориальные подразделения СКК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583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2340725" y="418940"/>
                            <a:ext cx="0" cy="109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2345825" y="946641"/>
                            <a:ext cx="600" cy="128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2345225" y="1382941"/>
                            <a:ext cx="600" cy="13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53406" y="1851269"/>
                            <a:ext cx="3600038" cy="80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Представители СКК на месте производства работ,</w:t>
                              </w:r>
                              <w:r>
                                <w:t xml:space="preserve"> </w:t>
                              </w:r>
                              <w:r w:rsidRPr="008A3FB5">
                                <w:t>производители работ (собственные силы)</w:t>
                              </w:r>
                            </w:p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Производители работ (собственные силы)</w:t>
                              </w:r>
                            </w:p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Специалист СКК</w:t>
                              </w:r>
                            </w:p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53406" y="2769375"/>
                            <a:ext cx="3600038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 xml:space="preserve">Субподрядчики </w:t>
                              </w:r>
                            </w:p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(руководитель или заместитель, отве</w:t>
                              </w:r>
                              <w:r>
                                <w:t>тственный за контроль качества)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AutoShape 234"/>
                        <wps:cNvCnPr>
                          <a:cxnSpLocks noChangeShapeType="1"/>
                          <a:stCxn id="586" idx="2"/>
                          <a:endCxn id="587" idx="0"/>
                        </wps:cNvCnPr>
                        <wps:spPr bwMode="auto">
                          <a:xfrm>
                            <a:off x="2353425" y="2655570"/>
                            <a:ext cx="0" cy="113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95816" y="4594915"/>
                            <a:ext cx="622307" cy="1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53406" y="3577245"/>
                            <a:ext cx="3600038" cy="28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СКК субподрядчика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50906" y="4097115"/>
                            <a:ext cx="3600038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 xml:space="preserve">Специалисты СКК, производители работ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384825" y="4591115"/>
                            <a:ext cx="622307" cy="1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273835" y="4591115"/>
                            <a:ext cx="622307" cy="1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06806" y="4591115"/>
                            <a:ext cx="622307" cy="1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Прямая со стрелкой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410" y="4349115"/>
                            <a:ext cx="1334214" cy="24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Прямая со стрелкой 1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1420" y="4349115"/>
                            <a:ext cx="445205" cy="24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Прямая со стрелкой 196"/>
                        <wps:cNvCnPr>
                          <a:cxnSpLocks noChangeShapeType="1"/>
                        </wps:cNvCnPr>
                        <wps:spPr bwMode="auto">
                          <a:xfrm>
                            <a:off x="2282524" y="4349115"/>
                            <a:ext cx="310903" cy="24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Прямая со стрелкой 197"/>
                        <wps:cNvCnPr>
                          <a:cxnSpLocks noChangeShapeType="1"/>
                        </wps:cNvCnPr>
                        <wps:spPr bwMode="auto">
                          <a:xfrm>
                            <a:off x="2340725" y="4349115"/>
                            <a:ext cx="1241113" cy="24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Поле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1700" y="4832985"/>
                            <a:ext cx="4711750" cy="2419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8A3FB5" w:rsidRDefault="00233348" w:rsidP="00CF01D2">
                              <w:pPr>
                                <w:pStyle w:val="Style15"/>
                              </w:pPr>
                              <w:r w:rsidRPr="008A3FB5">
                                <w:t>Объекты строительства, реконструкции, ремонта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AutoShape 228"/>
                        <wps:cNvCnPr>
                          <a:stCxn id="582" idx="2"/>
                          <a:endCxn id="586" idx="0"/>
                        </wps:cNvCnPr>
                        <wps:spPr bwMode="auto">
                          <a:xfrm>
                            <a:off x="2353425" y="1749241"/>
                            <a:ext cx="0" cy="1020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228"/>
                        <wps:cNvCnPr>
                          <a:stCxn id="587" idx="2"/>
                          <a:endCxn id="590" idx="0"/>
                        </wps:cNvCnPr>
                        <wps:spPr bwMode="auto">
                          <a:xfrm>
                            <a:off x="2353425" y="3381375"/>
                            <a:ext cx="0" cy="195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AutoShape 228"/>
                        <wps:cNvCnPr/>
                        <wps:spPr bwMode="auto">
                          <a:xfrm flipH="1">
                            <a:off x="2340725" y="3855114"/>
                            <a:ext cx="2200" cy="24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0" o:spid="_x0000_s1097" editas="canvas" style="width:373.5pt;height:399.6pt;mso-position-horizontal-relative:char;mso-position-vertical-relative:line" coordsize="47434,5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">
                <v:shape id="_x0000_s1098" type="#_x0000_t75" style="position:absolute;width:47434;height:50742;visibility:visible;mso-wrap-style:square">
                  <v:fill o:detectmouseclick="t"/>
                  <v:path o:connecttype="none"/>
                </v:shape>
                <v:rect id="Rectangle 222" o:spid="_x0000_s1099" style="position:absolute;left:5509;top:1110;width:36000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Ja8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w/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CWv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Головной офис</w:t>
                        </w:r>
                      </w:p>
                    </w:txbxContent>
                  </v:textbox>
                </v:rect>
                <v:rect id="Rectangle 223" o:spid="_x0000_s1100" style="position:absolute;left:5509;top:5288;width:36000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Q0b8A&#10;AADcAAAADwAAAGRycy9kb3ducmV2LnhtbERPTa/BQBTdv8R/mFyJ3TNFvFCGCCEsqY3d1bna0rnT&#10;dAbl15vFSyxPzvd03phSPKh2hWUFvW4Egji1uuBMwTFZ/45AOI+ssbRMCl7kYD5r/Uwx1vbJe3oc&#10;fCZCCLsYFeTeV7GULs3JoOvaijhwF1sb9AHWmdQ1PkO4KWU/iv6kwYJDQ44VLXNKb4e7UXAu+kd8&#10;75NNZMbrgd81yfV+WinVaTeLCQhPjf+K/91brWA4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9DRvwAAANwAAAAPAAAAAAAAAAAAAAAAAJgCAABkcnMvZG93bnJl&#10;di54bWxQSwUGAAAAAAQABAD1AAAAhAMAAAAA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Руководитель или заместитель, ответственный за контроль качества</w:t>
                        </w:r>
                      </w:p>
                    </w:txbxContent>
                  </v:textbox>
                </v:rect>
                <v:rect id="Rectangle 224" o:spid="_x0000_s1101" style="position:absolute;left:5509;top:10755;width:36000;height:3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TlcUA&#10;AADcAAAADwAAAGRycy9kb3ducmV2LnhtbESPQWvCQBSE74X+h+UJvZS6sdAi0VVCUbS0hyZ68fbI&#10;PrPB7NuQXWP8911B8DjMzDfMfDnYRvTU+dqxgsk4AUFcOl1zpWC/W79NQfiArLFxTAqu5GG5eH6a&#10;Y6rdhXPqi1CJCGGfogITQptK6UtDFv3YtcTRO7rOYoiyq6Tu8BLhtpHvSfIpLdYcFwy29GWoPBVn&#10;q+Dgft0qS2jTmt136F+z/OevyJV6GQ3ZDESgITzC9/ZWK/iYTuB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FOVxQAAANwAAAAPAAAAAAAAAAAAAAAAAJgCAABkcnMv&#10;ZG93bnJldi54bWxQSwUGAAAAAAQABAD1AAAAigMAAAAA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>
                          <w:t>СКК</w:t>
                        </w:r>
                      </w:p>
                    </w:txbxContent>
                  </v:textbox>
                </v:rect>
                <v:rect id="Rectangle 225" o:spid="_x0000_s1102" style="position:absolute;left:5534;top:14972;width:360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dkMYA&#10;AADcAAAADwAAAGRycy9kb3ducmV2LnhtbESPQWvCQBSE74X+h+UJvTUbxUhMXaUUxGJBaBSlt0f2&#10;NUmbfRuyq4n/visIPQ4z8w2zWA2mERfqXG1ZwTiKQRAXVtdcKjjs188pCOeRNTaWScGVHKyWjw8L&#10;zLTt+ZMuuS9FgLDLUEHlfZtJ6YqKDLrItsTB+7adQR9kV0rdYR/gppGTOJ5JgzWHhQpbequo+M3P&#10;RsF8U9rd9tgc5dfPaXpOPjYuLVipp9Hw+gLC0+D/w/f2u1aQpBO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YdkMYAAADcAAAADwAAAAAAAAAAAAAAAACYAgAAZHJz&#10;L2Rvd25yZXYueG1sUEsFBgAAAAAEAAQA9QAAAIsDAAAAAA==&#10;">
                  <v:textbox inset=",0,,0"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Территориальные подразделения СКК</w:t>
                        </w:r>
                      </w:p>
                    </w:txbxContent>
                  </v:textbox>
                </v:rect>
                <v:shape id="AutoShape 226" o:spid="_x0000_s1103" type="#_x0000_t32" style="position:absolute;left:23407;top:4189;width:0;height:1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foMUAAADcAAAADwAAAGRycy9kb3ducmV2LnhtbESPQWsCMRSE7wX/Q3iCt5pVUXRrFBEU&#10;sfRQlcXeHpvX3aWblyWJuvrrm4LQ4zAz3zDzZWtqcSXnK8sKBv0EBHFudcWFgtNx8zoF4QOyxtoy&#10;KbiTh+Wi8zLHVNsbf9L1EAoRIexTVFCG0KRS+rwkg75vG+LofVtnMETpCqkd3iLc1HKYJBNpsOK4&#10;UGJD65Lyn8PFKDi/zy7ZPfugfTaY7b/QGf84bpXqddvVG4hAbfgPP9s7rWA8HcH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EfoMUAAADcAAAADwAAAAAAAAAA&#10;AAAAAAChAgAAZHJzL2Rvd25yZXYueG1sUEsFBgAAAAAEAAQA+QAAAJMDAAAAAA==&#10;">
                  <v:stroke endarrow="block"/>
                </v:shape>
                <v:shape id="AutoShape 227" o:spid="_x0000_s1104" type="#_x0000_t32" style="position:absolute;left:23458;top:9466;width:6;height:1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iH1MUAAADcAAAADwAAAGRycy9kb3ducmV2LnhtbESPQWsCMRSE7wX/Q3iCt5pVVHRrFBEU&#10;sfRQlcXeHpvX3aWblyWJuvrrm4LQ4zAz3zDzZWtqcSXnK8sKBv0EBHFudcWFgtNx8zoF4QOyxtoy&#10;KbiTh+Wi8zLHVNsbf9L1EAoRIexTVFCG0KRS+rwkg75vG+LofVtnMETpCqkd3iLc1HKYJBNpsOK4&#10;UGJD65Lyn8PFKDi/zy7ZPfugfTaY7b/QGf84bpXqddvVG4hAbfgPP9s7rWA8HcHf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iH1MUAAADcAAAADwAAAAAAAAAA&#10;AAAAAAChAgAAZHJzL2Rvd25yZXYueG1sUEsFBgAAAAAEAAQA+QAAAJMDAAAAAA==&#10;">
                  <v:stroke endarrow="block"/>
                </v:shape>
                <v:shape id="AutoShape 228" o:spid="_x0000_s1105" type="#_x0000_t32" style="position:absolute;left:23452;top:13829;width:6;height:1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iT8YAAADcAAAADwAAAGRycy9kb3ducmV2LnhtbESPQWvCQBSE74X+h+UVvNWNBYvGbKQU&#10;KqL0UCNBb4/saxKafRt2V4399d2C4HGYmW+YbDmYTpzJ+daygsk4AUFcWd1yrWBffDzPQPiArLGz&#10;TAqu5GGZPz5kmGp74S8670ItIoR9igqaEPpUSl81ZNCPbU8cvW/rDIYoXS21w0uEm06+JMmrNNhy&#10;XGiwp/eGqp/dySg4bOen8lp+0qaczDdHdMb/FiulRk/D2wJEoCHcw7f2WiuYzqbwfy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UIk/GAAAA3AAAAA8AAAAAAAAA&#10;AAAAAAAAoQIAAGRycy9kb3ducmV2LnhtbFBLBQYAAAAABAAEAPkAAACUAwAAAAA=&#10;">
                  <v:stroke endarrow="block"/>
                </v:shape>
                <v:rect id="Rectangle 229" o:spid="_x0000_s1106" style="position:absolute;left:5534;top:18512;width:36000;height:8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tPs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7T7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Представители СКК на месте производства работ,</w:t>
                        </w:r>
                        <w:r>
                          <w:t xml:space="preserve"> </w:t>
                        </w:r>
                        <w:r w:rsidRPr="008A3FB5">
                          <w:t>производители работ (собственные силы)</w:t>
                        </w:r>
                      </w:p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Производители работ (собственные силы)</w:t>
                        </w:r>
                      </w:p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Специалист СКК</w:t>
                        </w:r>
                      </w:p>
                      <w:p w:rsidR="00233348" w:rsidRPr="008A3FB5" w:rsidRDefault="00233348" w:rsidP="00CF01D2">
                        <w:pPr>
                          <w:pStyle w:val="Style15"/>
                        </w:pPr>
                      </w:p>
                    </w:txbxContent>
                  </v:textbox>
                </v:rect>
                <v:rect id="Rectangle 231" o:spid="_x0000_s1107" style="position:absolute;left:5534;top:27693;width:3600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Ipc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SKX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 xml:space="preserve">Субподрядчики </w:t>
                        </w:r>
                      </w:p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(руководитель или заместитель, отве</w:t>
                        </w:r>
                        <w:r>
                          <w:t>тственный за контроль качества)</w:t>
                        </w:r>
                      </w:p>
                    </w:txbxContent>
                  </v:textbox>
                </v:rect>
                <v:shape id="AutoShape 234" o:spid="_x0000_s1108" type="#_x0000_t32" style="position:absolute;left:23534;top:26555;width:0;height:1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N0cMAAADcAAAADwAAAGRycy9kb3ducmV2LnhtbERPz2vCMBS+D/wfwhN2m6kDpVajDMEh&#10;jh1WR9luj+bZljUvJYm29a9fDoMdP77fm91gWnEj5xvLCuazBARxaXXDlYLP8+EpBeEDssbWMikY&#10;ycNuO3nYYKZtzx90y0MlYgj7DBXUIXSZlL6syaCf2Y44chfrDIYIXSW1wz6Gm1Y+J8lSGmw4NtTY&#10;0b6m8ie/GgVfb6trMRbvdCrmq9M3OuPv51elHqfDyxpEoCH8i//cR61gkca18Uw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VjdHDAAAA3AAAAA8AAAAAAAAAAAAA&#10;AAAAoQIAAGRycy9kb3ducmV2LnhtbFBLBQYAAAAABAAEAPkAAACRAwAAAAA=&#10;">
                  <v:stroke endarrow="block"/>
                </v:shape>
                <v:rect id="Rectangle 235" o:spid="_x0000_s1109" style="position:absolute;left:14958;top:45949;width:62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5TMQA&#10;AADcAAAADwAAAGRycy9kb3ducmV2LnhtbESPQYvCMBSE7wv7H8Jb8LamKit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eUz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</w:p>
                    </w:txbxContent>
                  </v:textbox>
                </v:rect>
                <v:rect id="Rectangle 236" o:spid="_x0000_s1110" style="position:absolute;left:5534;top:35772;width:360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g08MA&#10;AADcAAAADwAAAGRycy9kb3ducmV2LnhtbERPz2vCMBS+C/4P4Q12GTNV2HCdUYooOvRg2112ezRv&#10;TVnzUpqsdv/9chA8fny/V5vRtmKg3jeOFcxnCQjiyumGawWf5f55CcIHZI2tY1LwRx426+lkhal2&#10;V85pKEItYgj7FBWYELpUSl8ZsuhnriOO3LfrLYYI+1rqHq8x3LZykSSv0mLDscFgR1tD1U/xaxV8&#10;ubPbZQkdOlN+hOEpy0+XIlfq8WHM3kEEGsNdfHMftYKXt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lg08MAAADcAAAADwAAAAAAAAAAAAAAAACYAgAAZHJzL2Rv&#10;d25yZXYueG1sUEsFBgAAAAAEAAQA9QAAAIgDAAAAAA=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СКК субподрядчика</w:t>
                        </w:r>
                      </w:p>
                    </w:txbxContent>
                  </v:textbox>
                </v:rect>
                <v:rect id="Rectangle 237" o:spid="_x0000_s1111" style="position:absolute;left:5509;top:40971;width:360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jl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uM+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45f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 xml:space="preserve">Специалисты СКК, производители работ </w:t>
                        </w:r>
                      </w:p>
                    </w:txbxContent>
                  </v:textbox>
                </v:rect>
                <v:rect id="Rectangle 235" o:spid="_x0000_s1112" style="position:absolute;left:23848;top:45911;width:62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94M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feD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</w:p>
                    </w:txbxContent>
                  </v:textbox>
                </v:rect>
                <v:rect id="Rectangle 235" o:spid="_x0000_s1113" style="position:absolute;left:32738;top:45911;width:62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AD8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QA/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</w:p>
                    </w:txbxContent>
                  </v:textbox>
                </v:rect>
                <v:rect id="Rectangle 235" o:spid="_x0000_s1114" style="position:absolute;left:6068;top:45911;width:62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llM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5ZTEAAAA3AAAAA8AAAAAAAAAAAAAAAAAmAIAAGRycy9k&#10;b3ducmV2LnhtbFBLBQYAAAAABAAEAPUAAACJAwAAAAA=&#10;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</w:p>
                    </w:txbxContent>
                  </v:textbox>
                </v:rect>
                <v:shape id="Прямая со стрелкой 194" o:spid="_x0000_s1115" type="#_x0000_t32" style="position:absolute;left:9624;top:43491;width:13342;height:2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5CP8UAAADcAAAADwAAAGRycy9kb3ducmV2LnhtbESPT4vCMBTE7wt+h/AEb5qqrH+qUURw&#10;V/e2VVBvj+bZFpuX0mS1fnsjCHscZuY3zHzZmFLcqHaFZQX9XgSCOLW64EzBYb/pTkA4j6yxtEwK&#10;HuRguWh9zDHW9s6/dEt8JgKEXYwKcu+rWEqX5mTQ9WxFHLyLrQ36IOtM6hrvAW5KOYiikTRYcFjI&#10;saJ1Tuk1+TMKxvL4HU3S7aA/HR5O53Vidz9fVqlOu1nNQHhq/H/43d5qBZ/TE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5CP8UAAADcAAAADwAAAAAAAAAA&#10;AAAAAAChAgAAZHJzL2Rvd25yZXYueG1sUEsFBgAAAAAEAAQA+QAAAJMDAAAAAA==&#10;" strokecolor="black [3213]">
                  <v:stroke endarrow="block"/>
                </v:shape>
                <v:shape id="Прямая со стрелкой 195" o:spid="_x0000_s1116" type="#_x0000_t32" style="position:absolute;left:18514;top:43491;width:4452;height:2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npMUAAADcAAAADwAAAGRycy9kb3ducmV2LnhtbESPT4vCMBTE7wt+h/AEb2uqsv6pRhHB&#10;Xd2bVVBvj+bZFpuX0mS1fnsjCHscZuY3zGzRmFLcqHaFZQW9bgSCOLW64EzBYb/+HINwHlljaZkU&#10;PMjBYt76mGGs7Z13dEt8JgKEXYwKcu+rWEqX5mTQdW1FHLyLrQ36IOtM6hrvAW5K2Y+ioTRYcFjI&#10;saJVTuk1+TMKRvL4E43TTb83GRxO51Vit7/fVqlOu1lOQXhq/H/43d5oBV+TE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LnpMUAAADcAAAADwAAAAAAAAAA&#10;AAAAAAChAgAAZHJzL2Rvd25yZXYueG1sUEsFBgAAAAAEAAQA+QAAAJMDAAAAAA==&#10;" strokecolor="black [3213]">
                  <v:stroke endarrow="block"/>
                </v:shape>
                <v:shape id="Прямая со стрелкой 196" o:spid="_x0000_s1117" type="#_x0000_t32" style="position:absolute;left:22825;top:43491;width:3109;height:2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MpcMMAAADcAAAADwAAAGRycy9kb3ducmV2LnhtbERPz0vDMBS+C/sfwht4c+kGitZlw20I&#10;4mlrFfH2aJ5NtXnpkqzt/vvlIOz48f1erkfbip58aBwrmM8yEMSV0w3XCj7K17tHECEia2wdk4Iz&#10;BVivJjdLzLUb+EB9EWuRQjjkqMDE2OVShsqQxTBzHXHifpy3GBP0tdQehxRuW7nIsgdpseHUYLCj&#10;raHqrzhZBW3/Phw/T79Hs9v3ZbH9+jYb3yl1Ox1fnkFEGuNV/O9+0wrun9LadCYdAb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TKXDDAAAA3AAAAA8AAAAAAAAAAAAA&#10;AAAAoQIAAGRycy9kb3ducmV2LnhtbFBLBQYAAAAABAAEAPkAAACRAwAAAAA=&#10;" strokecolor="black [3213]">
                  <v:stroke endarrow="block"/>
                </v:shape>
                <v:shape id="Прямая со стрелкой 197" o:spid="_x0000_s1118" type="#_x0000_t32" style="position:absolute;left:23407;top:43491;width:12411;height:2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+M68YAAADcAAAADwAAAGRycy9kb3ducmV2LnhtbESPQUsDMRSE70L/Q3hCbzarULHbpqWt&#10;FIon3SrS22Pz3KzdvGyTdHf990YoeBxm5htmsRpsIzryoXas4H6SgSAuna65UvB+2N09gQgRWWPj&#10;mBT8UIDVcnSzwFy7nt+oK2IlEoRDjgpMjG0uZSgNWQwT1xIn78t5izFJX0ntsU9w28iHLHuUFmtO&#10;CwZb2hoqT8XFKmi6l/78cfk+m+fX7lBsP49m41ulxrfDeg4i0hD/w9f2XiuYzmb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fjOvGAAAA3AAAAA8AAAAAAAAA&#10;AAAAAAAAoQIAAGRycy9kb3ducmV2LnhtbFBLBQYAAAAABAAEAPkAAACUAwAAAAA=&#10;" strokecolor="black [3213]">
                  <v:stroke endarrow="block"/>
                </v:shape>
                <v:shape id="Поле 198" o:spid="_x0000_s1119" type="#_x0000_t202" style="position:absolute;left:317;top:48329;width:47117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ym8QA&#10;AADcAAAADwAAAGRycy9kb3ducmV2LnhtbERPy2rCQBTdC/7DcAU3UietaCXNREqptrir8YG7S+Y2&#10;Cc3cCZkxSf++sxC6PJx3shlMLTpqXWVZweM8AkGcW11xoeCYbR/WIJxH1lhbJgW/5GCTjkcJxtr2&#10;/EXdwRcihLCLUUHpfRNL6fKSDLq5bYgD921bgz7AtpC6xT6Em1o+RdFKGqw4NJTY0FtJ+c/hZhRc&#10;Z8Vl74bdqV8sF837R5c9n3Wm1HQyvL6A8DT4f/Hd/akVrKIwP5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8pvEAAAA3AAAAA8AAAAAAAAAAAAAAAAAmAIAAGRycy9k&#10;b3ducmV2LnhtbFBLBQYAAAAABAAEAPUAAACJAwAAAAA=&#10;" fillcolor="white [3201]" stroked="f" strokeweight=".5pt">
                  <v:textbox>
                    <w:txbxContent>
                      <w:p w:rsidR="00233348" w:rsidRPr="008A3FB5" w:rsidRDefault="00233348" w:rsidP="00CF01D2">
                        <w:pPr>
                          <w:pStyle w:val="Style15"/>
                        </w:pPr>
                        <w:r w:rsidRPr="008A3FB5">
                          <w:t>Объекты строительства, реконструкции, ремонта</w:t>
                        </w:r>
                      </w:p>
                    </w:txbxContent>
                  </v:textbox>
                </v:shape>
                <v:shape id="AutoShape 228" o:spid="_x0000_s1120" type="#_x0000_t32" style="position:absolute;left:23534;top:17492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AacYAAADc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Jx8gZ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iQGnGAAAA3AAAAA8AAAAAAAAA&#10;AAAAAAAAoQIAAGRycy9kb3ducmV2LnhtbFBLBQYAAAAABAAEAPkAAACUAwAAAAA=&#10;">
                  <v:stroke endarrow="block"/>
                </v:shape>
                <v:shape id="AutoShape 228" o:spid="_x0000_s1121" type="#_x0000_t32" style="position:absolute;left:23534;top:33813;width:0;height:1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x7hcYAAADcAAAADwAAAGRycy9kb3ducmV2LnhtbESPT2vCQBTE74LfYXlCb7pJD/5JXUUE&#10;S1F6UEtob4/saxLMvg27q4n99N2C0OMwM79hluveNOJGzteWFaSTBARxYXXNpYKP8248B+EDssbG&#10;Mim4k4f1ajhYYqZtx0e6nUIpIoR9hgqqENpMSl9UZNBPbEscvW/rDIYoXSm1wy7CTSOfk2QqDdYc&#10;FypsaVtRcTldjYLPw+Ka3/N32ufpYv+Fzvif86tST6N+8wIiUB/+w4/2m1YwTWb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8e4XGAAAA3AAAAA8AAAAAAAAA&#10;AAAAAAAAoQIAAGRycy9kb3ducmV2LnhtbFBLBQYAAAAABAAEAPkAAACUAwAAAAA=&#10;">
                  <v:stroke endarrow="block"/>
                </v:shape>
                <v:shape id="AutoShape 228" o:spid="_x0000_s1122" type="#_x0000_t32" style="position:absolute;left:23407;top:38551;width:22;height:2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KktL4AAADcAAAADwAAAGRycy9kb3ducmV2LnhtbERPTYvCMBC9C/6HMMLeNFVQlmoUFQTx&#10;sugKehyasQ02k9LEpv77zWHB4+N9rza9rUVHrTeOFUwnGQjiwmnDpYLr72H8DcIHZI21Y1LwJg+b&#10;9XCwwly7yGfqLqEUKYR9jgqqEJpcSl9UZNFPXEOcuIdrLYYE21LqFmMKt7WcZdlCWjScGipsaF9R&#10;8by8rAITf0zXHPdxd7rdvY5k3nNnlPoa9dsliEB9+Ij/3UetYJGltelMOgJy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cqS0vgAAANw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</w:p>
    <w:p w:rsidR="00C963D6" w:rsidRPr="0084315B" w:rsidRDefault="00C963D6" w:rsidP="002C01C0">
      <w:pPr>
        <w:pStyle w:val="Style15"/>
      </w:pPr>
    </w:p>
    <w:p w:rsidR="00C963D6" w:rsidRPr="0084315B" w:rsidRDefault="00C963D6" w:rsidP="00D3358D">
      <w:pPr>
        <w:pStyle w:val="3"/>
      </w:pPr>
      <w:bookmarkStart w:id="41" w:name="_Toc515443981"/>
      <w:bookmarkStart w:id="42" w:name="_Toc526927932"/>
      <w:r w:rsidRPr="0084315B">
        <w:t xml:space="preserve">Требования к </w:t>
      </w:r>
      <w:r>
        <w:t xml:space="preserve">Службе контроля качества </w:t>
      </w:r>
      <w:r w:rsidRPr="0084315B">
        <w:t>подрядчика</w:t>
      </w:r>
      <w:bookmarkEnd w:id="40"/>
      <w:bookmarkEnd w:id="41"/>
      <w:bookmarkEnd w:id="42"/>
    </w:p>
    <w:p w:rsidR="00C963D6" w:rsidRPr="000649DB" w:rsidRDefault="00C963D6" w:rsidP="00DB0C0F">
      <w:pPr>
        <w:pStyle w:val="Style5"/>
      </w:pPr>
      <w:r w:rsidRPr="0084315B">
        <w:t>СКК подряд</w:t>
      </w:r>
      <w:r>
        <w:t>ной организации</w:t>
      </w:r>
      <w:r w:rsidRPr="0084315B">
        <w:t xml:space="preserve"> должна подчиняться руководителю </w:t>
      </w:r>
      <w:r w:rsidR="00B945AA">
        <w:t>(главному инженеру или заместителю, ответственному за контроль качества) этой организации</w:t>
      </w:r>
      <w:r>
        <w:t xml:space="preserve"> </w:t>
      </w:r>
      <w:r w:rsidRPr="0084315B">
        <w:t xml:space="preserve">и быть независимой </w:t>
      </w:r>
      <w:r>
        <w:t xml:space="preserve">структурно и финансово </w:t>
      </w:r>
      <w:r w:rsidRPr="000649DB">
        <w:t>от ее произво</w:t>
      </w:r>
      <w:r w:rsidRPr="000649DB">
        <w:t>д</w:t>
      </w:r>
      <w:r w:rsidRPr="000649DB">
        <w:t>ственных и управляющих подразделений.</w:t>
      </w:r>
    </w:p>
    <w:p w:rsidR="00C963D6" w:rsidRPr="00DB0C0F" w:rsidRDefault="00C963D6" w:rsidP="00DB0C0F">
      <w:r w:rsidRPr="00DB0C0F">
        <w:t>Затраты подрядчика на осуществление строительного контроля должны быть учтены при расчете стоимости выполнения СМР и отражены в договоре подряда.</w:t>
      </w:r>
    </w:p>
    <w:p w:rsidR="00C963D6" w:rsidRPr="00DB0C0F" w:rsidRDefault="00C963D6" w:rsidP="00DB0C0F">
      <w:r w:rsidRPr="00DB0C0F">
        <w:t>В соответствии с локальными нормативными актами организации отдел</w:t>
      </w:r>
      <w:r w:rsidRPr="00DB0C0F">
        <w:t>ь</w:t>
      </w:r>
      <w:r w:rsidRPr="00DB0C0F">
        <w:t>ные функции СК подрядчика (кроме производственных) могут возлагаться на работников других подразделений, не входящих в состав СКК, и учитываться в составе СКК подрядчика, согласно п.5.5.2  подпунктов:</w:t>
      </w:r>
      <w:proofErr w:type="gramStart"/>
      <w:r w:rsidRPr="00DB0C0F">
        <w:t xml:space="preserve">  .</w:t>
      </w:r>
      <w:proofErr w:type="gramEnd"/>
      <w:r w:rsidRPr="00DB0C0F">
        <w:t>а), б), г), е), и), м), с), у), ф), ч), ш), щ).</w:t>
      </w:r>
    </w:p>
    <w:p w:rsidR="00C963D6" w:rsidRPr="0084315B" w:rsidRDefault="00C963D6" w:rsidP="00DB0C0F">
      <w:pPr>
        <w:pStyle w:val="Style5"/>
      </w:pPr>
      <w:r w:rsidRPr="0084315B">
        <w:t>СКК подрядчика должна иметь подразделение в центральном оф</w:t>
      </w:r>
      <w:r w:rsidRPr="0084315B">
        <w:t>и</w:t>
      </w:r>
      <w:r w:rsidRPr="0084315B">
        <w:t>се, а также представителей (в прямом подчинении) во всех территориальных подразделениях</w:t>
      </w:r>
      <w:r>
        <w:t xml:space="preserve"> и на объектах</w:t>
      </w:r>
      <w:r w:rsidRPr="0084315B">
        <w:t xml:space="preserve">. </w:t>
      </w:r>
      <w:r w:rsidRPr="00590DF6">
        <w:t xml:space="preserve">Руководитель СКК </w:t>
      </w:r>
      <w:r w:rsidRPr="0084315B">
        <w:t>закрепляет (распорядител</w:t>
      </w:r>
      <w:r w:rsidRPr="0084315B">
        <w:t>ь</w:t>
      </w:r>
      <w:r w:rsidRPr="0084315B">
        <w:t xml:space="preserve">ным документом) </w:t>
      </w:r>
      <w:r>
        <w:t xml:space="preserve">из числа специалистов СКК </w:t>
      </w:r>
      <w:r w:rsidRPr="0084315B">
        <w:t>за каждым объектом ответстве</w:t>
      </w:r>
      <w:r w:rsidRPr="0084315B">
        <w:t>н</w:t>
      </w:r>
      <w:r w:rsidRPr="0084315B">
        <w:t xml:space="preserve">ных за осуществление </w:t>
      </w:r>
      <w:r>
        <w:t xml:space="preserve">СК по видам контроля </w:t>
      </w:r>
      <w:r w:rsidRPr="0084315B">
        <w:t xml:space="preserve"> в количестве, </w:t>
      </w:r>
      <w:r>
        <w:t xml:space="preserve">предусмотренном договором подряда и ПСД, </w:t>
      </w:r>
      <w:r w:rsidRPr="0084315B">
        <w:t>зависящем от объемов СМР, а также структуры объекта (наземные сооружения или линейная часть трубопровода).</w:t>
      </w:r>
    </w:p>
    <w:p w:rsidR="00C963D6" w:rsidRPr="0084315B" w:rsidRDefault="00C963D6" w:rsidP="00DB0C0F">
      <w:pPr>
        <w:pStyle w:val="Style5"/>
      </w:pPr>
      <w:r w:rsidRPr="0084315B">
        <w:t>В структуре СКК подрядчика должны быть:</w:t>
      </w:r>
    </w:p>
    <w:p w:rsidR="00C963D6" w:rsidRPr="0084315B" w:rsidRDefault="00C963D6" w:rsidP="00DB0C0F">
      <w:pPr>
        <w:pStyle w:val="Style13"/>
      </w:pPr>
      <w:r>
        <w:t>подразделение</w:t>
      </w:r>
      <w:r w:rsidRPr="00D06C5D">
        <w:rPr>
          <w:vertAlign w:val="superscript"/>
        </w:rPr>
        <w:footnoteReference w:id="1"/>
      </w:r>
      <w:r w:rsidRPr="0084315B">
        <w:t xml:space="preserve"> контроля качества СМР, выполняемых как собственн</w:t>
      </w:r>
      <w:r w:rsidRPr="0084315B">
        <w:t>ы</w:t>
      </w:r>
      <w:r w:rsidRPr="0084315B">
        <w:t>ми силами, так и силами субподрядчиков;</w:t>
      </w:r>
    </w:p>
    <w:p w:rsidR="00C963D6" w:rsidRDefault="00C963D6" w:rsidP="00DB0C0F">
      <w:pPr>
        <w:pStyle w:val="Style13"/>
      </w:pPr>
      <w:r>
        <w:t>подразделение</w:t>
      </w:r>
      <w:proofErr w:type="gramStart"/>
      <w:r w:rsidR="00D06C5D">
        <w:rPr>
          <w:vertAlign w:val="superscript"/>
        </w:rPr>
        <w:t>1</w:t>
      </w:r>
      <w:proofErr w:type="gramEnd"/>
      <w:r w:rsidRPr="0084315B">
        <w:t xml:space="preserve"> геодезического контроля;</w:t>
      </w:r>
    </w:p>
    <w:p w:rsidR="00C963D6" w:rsidRPr="0084315B" w:rsidRDefault="00C963D6" w:rsidP="00DB0C0F">
      <w:pPr>
        <w:pStyle w:val="Style13"/>
      </w:pPr>
      <w:r>
        <w:t>подразделение</w:t>
      </w:r>
      <w:proofErr w:type="gramStart"/>
      <w:r w:rsidR="00D06C5D">
        <w:rPr>
          <w:vertAlign w:val="superscript"/>
        </w:rPr>
        <w:t>1</w:t>
      </w:r>
      <w:proofErr w:type="gramEnd"/>
      <w:r>
        <w:t>, осуществляющее ПЭК;</w:t>
      </w:r>
    </w:p>
    <w:p w:rsidR="00C963D6" w:rsidRPr="0084315B" w:rsidRDefault="00C963D6" w:rsidP="00DB0C0F">
      <w:pPr>
        <w:pStyle w:val="Style13"/>
      </w:pPr>
      <w:r>
        <w:t>подразделение</w:t>
      </w:r>
      <w:proofErr w:type="gramStart"/>
      <w:r w:rsidR="00D06C5D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Pr="0084315B">
        <w:t xml:space="preserve">технического анализа и корректировки отклонений по качеству СМР от требований НД и </w:t>
      </w:r>
      <w:proofErr w:type="spellStart"/>
      <w:r w:rsidRPr="0084315B">
        <w:t>ПДиРД</w:t>
      </w:r>
      <w:proofErr w:type="spellEnd"/>
      <w:r w:rsidRPr="0084315B">
        <w:t>.</w:t>
      </w:r>
    </w:p>
    <w:p w:rsidR="00C963D6" w:rsidRPr="00A21E17" w:rsidRDefault="00C963D6" w:rsidP="00DB0C0F">
      <w:pPr>
        <w:pStyle w:val="Style5"/>
      </w:pPr>
      <w:r w:rsidRPr="00A21E17">
        <w:t>Руководитель СКК должен:</w:t>
      </w:r>
    </w:p>
    <w:p w:rsidR="00C963D6" w:rsidRPr="00A21E17" w:rsidRDefault="00C963D6" w:rsidP="00CF01D2">
      <w:pPr>
        <w:pStyle w:val="Style6"/>
      </w:pPr>
      <w:r>
        <w:rPr>
          <w:spacing w:val="-4"/>
        </w:rPr>
        <w:t>с</w:t>
      </w:r>
      <w:r w:rsidRPr="00A21E17">
        <w:rPr>
          <w:spacing w:val="-4"/>
        </w:rPr>
        <w:t xml:space="preserve">остоять в </w:t>
      </w:r>
      <w:r w:rsidRPr="00A21E17">
        <w:t>национальном реестре специалистов в области стро</w:t>
      </w:r>
      <w:r w:rsidRPr="00A21E17">
        <w:t>и</w:t>
      </w:r>
      <w:r w:rsidRPr="00A21E17">
        <w:t>тельства</w:t>
      </w:r>
      <w:r>
        <w:t xml:space="preserve"> (</w:t>
      </w:r>
      <w:proofErr w:type="spellStart"/>
      <w:r w:rsidRPr="00A21E17">
        <w:rPr>
          <w:bCs/>
        </w:rPr>
        <w:t>Гр</w:t>
      </w:r>
      <w:r w:rsidR="00590DF6">
        <w:rPr>
          <w:bCs/>
        </w:rPr>
        <w:t>К</w:t>
      </w:r>
      <w:proofErr w:type="spellEnd"/>
      <w:r w:rsidR="00590DF6">
        <w:rPr>
          <w:bCs/>
        </w:rPr>
        <w:t xml:space="preserve"> РФ</w:t>
      </w:r>
      <w:r>
        <w:rPr>
          <w:bCs/>
        </w:rPr>
        <w:t>, с</w:t>
      </w:r>
      <w:r w:rsidRPr="00A21E17">
        <w:t>т</w:t>
      </w:r>
      <w:r>
        <w:t>.</w:t>
      </w:r>
      <w:r w:rsidRPr="00A21E17">
        <w:t xml:space="preserve"> 55_5-</w:t>
      </w:r>
      <w:r>
        <w:t>1</w:t>
      </w:r>
      <w:r w:rsidR="00590DF6">
        <w:t>)</w:t>
      </w:r>
      <w:r>
        <w:t>;  </w:t>
      </w:r>
    </w:p>
    <w:p w:rsidR="00C963D6" w:rsidRPr="00A21E17" w:rsidRDefault="00C963D6" w:rsidP="00CF01D2">
      <w:pPr>
        <w:pStyle w:val="Style6"/>
      </w:pPr>
      <w:proofErr w:type="gramStart"/>
      <w:r>
        <w:t>с</w:t>
      </w:r>
      <w:r w:rsidRPr="00A21E17">
        <w:t>оответствовать требованиям в</w:t>
      </w:r>
      <w:r w:rsidRPr="00A21E17">
        <w:rPr>
          <w:b/>
          <w:bCs/>
        </w:rPr>
        <w:t xml:space="preserve"> </w:t>
      </w:r>
      <w:r w:rsidRPr="00A21E17">
        <w:t>квалификационных стандартах с</w:t>
      </w:r>
      <w:r w:rsidRPr="00A21E17">
        <w:t>а</w:t>
      </w:r>
      <w:r w:rsidRPr="00A21E17">
        <w:t>морегулируемой организации</w:t>
      </w:r>
      <w:r>
        <w:t>,</w:t>
      </w:r>
      <w:r w:rsidRPr="00A21E17">
        <w:t xml:space="preserve"> определяющих характеристики квалификации (требуемые уровень знаний и умений, уровень самостоятельности при выпо</w:t>
      </w:r>
      <w:r w:rsidRPr="00A21E17">
        <w:t>л</w:t>
      </w:r>
      <w:r w:rsidRPr="00A21E17">
        <w:t>нении трудовой функции, дифференцированные в зависимости от направления деятельности)</w:t>
      </w:r>
      <w:r>
        <w:t xml:space="preserve"> (</w:t>
      </w:r>
      <w:r w:rsidRPr="00A21E17">
        <w:rPr>
          <w:bCs/>
        </w:rPr>
        <w:t>Градостроительный кодекс Российской Федерации</w:t>
      </w:r>
      <w:r>
        <w:rPr>
          <w:bCs/>
        </w:rPr>
        <w:t>,</w:t>
      </w:r>
      <w:r w:rsidRPr="00A21E17">
        <w:rPr>
          <w:bCs/>
        </w:rPr>
        <w:t xml:space="preserve"> </w:t>
      </w:r>
      <w:r>
        <w:rPr>
          <w:bCs/>
        </w:rPr>
        <w:t>с</w:t>
      </w:r>
      <w:r w:rsidRPr="00A21E17">
        <w:rPr>
          <w:bCs/>
        </w:rPr>
        <w:t>т</w:t>
      </w:r>
      <w:r>
        <w:rPr>
          <w:bCs/>
        </w:rPr>
        <w:t>.</w:t>
      </w:r>
      <w:r w:rsidRPr="00A21E17">
        <w:rPr>
          <w:bCs/>
        </w:rPr>
        <w:t xml:space="preserve"> 55_5. п.5</w:t>
      </w:r>
      <w:r>
        <w:rPr>
          <w:bCs/>
        </w:rPr>
        <w:t>; с</w:t>
      </w:r>
      <w:r w:rsidRPr="00A21E17">
        <w:rPr>
          <w:color w:val="000000"/>
        </w:rPr>
        <w:t>оответствие требованиям к квалификации должно подтверждаться путем пр</w:t>
      </w:r>
      <w:r w:rsidRPr="00A21E17">
        <w:rPr>
          <w:color w:val="000000"/>
        </w:rPr>
        <w:t>о</w:t>
      </w:r>
      <w:r w:rsidRPr="00A21E17">
        <w:rPr>
          <w:color w:val="000000"/>
        </w:rPr>
        <w:t xml:space="preserve">ведения независимой оценки квалификации </w:t>
      </w:r>
      <w:r>
        <w:rPr>
          <w:color w:val="000000"/>
        </w:rPr>
        <w:t>(</w:t>
      </w:r>
      <w:r w:rsidRPr="00A21E17">
        <w:t>Федеральный закон от 03.07.2016 № 238-ФЗ[</w:t>
      </w:r>
      <w:r w:rsidR="00207468">
        <w:t>15</w:t>
      </w:r>
      <w:r w:rsidRPr="00A21E17">
        <w:t>]</w:t>
      </w:r>
      <w:r>
        <w:t>)</w:t>
      </w:r>
      <w:r w:rsidRPr="00A21E17">
        <w:rPr>
          <w:color w:val="000000"/>
        </w:rPr>
        <w:t xml:space="preserve">. </w:t>
      </w:r>
      <w:proofErr w:type="gramEnd"/>
    </w:p>
    <w:p w:rsidR="00C963D6" w:rsidRPr="001D7343" w:rsidRDefault="00C963D6" w:rsidP="00DB0C0F">
      <w:pPr>
        <w:pStyle w:val="Style10"/>
      </w:pPr>
      <w:proofErr w:type="gramStart"/>
      <w:r w:rsidRPr="001D7343">
        <w:rPr>
          <w:color w:val="000000"/>
        </w:rPr>
        <w:t>П</w:t>
      </w:r>
      <w:proofErr w:type="gramEnd"/>
      <w:r w:rsidRPr="001D7343">
        <w:rPr>
          <w:color w:val="000000"/>
        </w:rPr>
        <w:t> р и м е ч а н и е. Соответствие требованиям</w:t>
      </w:r>
      <w:r w:rsidRPr="001D7343">
        <w:t>, необходимым при организации стро</w:t>
      </w:r>
      <w:r w:rsidRPr="001D7343">
        <w:t>и</w:t>
      </w:r>
      <w:r w:rsidRPr="001D7343">
        <w:t>тельства особо опасных, технически сложных и уникальных объектов капитального стро</w:t>
      </w:r>
      <w:r w:rsidRPr="001D7343">
        <w:t>и</w:t>
      </w:r>
      <w:r w:rsidRPr="001D7343">
        <w:t>тельства, за исключением объектов использования атомной энергии,  установлено постано</w:t>
      </w:r>
      <w:r w:rsidRPr="001D7343">
        <w:t>в</w:t>
      </w:r>
      <w:r w:rsidRPr="001D7343">
        <w:t>лением  Правительства Российской Федерации от</w:t>
      </w:r>
      <w:r w:rsidRPr="001D7343">
        <w:rPr>
          <w:bCs/>
          <w:color w:val="000000"/>
        </w:rPr>
        <w:t xml:space="preserve"> 11.05. 2017 г. N559</w:t>
      </w:r>
      <w:r w:rsidRPr="001D7343">
        <w:t xml:space="preserve"> [</w:t>
      </w:r>
      <w:r w:rsidR="004F6A11">
        <w:t>35</w:t>
      </w:r>
      <w:r w:rsidRPr="001D7343">
        <w:t xml:space="preserve">]. </w:t>
      </w:r>
    </w:p>
    <w:p w:rsidR="00C963D6" w:rsidRPr="001D7343" w:rsidRDefault="00C963D6" w:rsidP="00CF01D2">
      <w:pPr>
        <w:pStyle w:val="Style6"/>
      </w:pPr>
      <w:r>
        <w:rPr>
          <w:spacing w:val="-4"/>
        </w:rPr>
        <w:t>с</w:t>
      </w:r>
      <w:r w:rsidRPr="001D7343">
        <w:rPr>
          <w:spacing w:val="-4"/>
        </w:rPr>
        <w:t>оответствовать требованиям по к</w:t>
      </w:r>
      <w:r w:rsidRPr="001D7343">
        <w:rPr>
          <w:color w:val="000000"/>
        </w:rPr>
        <w:t>валификации</w:t>
      </w:r>
      <w:r w:rsidRPr="001D7343">
        <w:t xml:space="preserve"> при организации строительства, реконструкцию, капитального ремонта </w:t>
      </w:r>
      <w:r w:rsidRPr="001D7343">
        <w:rPr>
          <w:color w:val="000000"/>
        </w:rPr>
        <w:t>особо опасных, технич</w:t>
      </w:r>
      <w:r w:rsidRPr="001D7343">
        <w:rPr>
          <w:color w:val="000000"/>
        </w:rPr>
        <w:t>е</w:t>
      </w:r>
      <w:r w:rsidRPr="001D7343">
        <w:rPr>
          <w:color w:val="000000"/>
        </w:rPr>
        <w:t xml:space="preserve">ски сложных и уникальных объектов капитального строительства. </w:t>
      </w:r>
      <w:r>
        <w:rPr>
          <w:color w:val="000000"/>
        </w:rPr>
        <w:t>(</w:t>
      </w:r>
      <w:r w:rsidRPr="001D7343">
        <w:t>Приказ Р</w:t>
      </w:r>
      <w:r w:rsidRPr="001D7343">
        <w:t>о</w:t>
      </w:r>
      <w:r w:rsidRPr="001D7343">
        <w:t>стехнадзора от 29.01.2007 № 37 [</w:t>
      </w:r>
      <w:r w:rsidR="00053948">
        <w:t>36</w:t>
      </w:r>
      <w:r w:rsidR="00053948" w:rsidRPr="00E33991">
        <w:t>]</w:t>
      </w:r>
      <w:r>
        <w:t>).</w:t>
      </w:r>
      <w:r w:rsidRPr="001D7343">
        <w:t xml:space="preserve"> </w:t>
      </w:r>
    </w:p>
    <w:p w:rsidR="00C963D6" w:rsidRPr="000775BA" w:rsidRDefault="00C963D6" w:rsidP="00CF01D2">
      <w:pPr>
        <w:pStyle w:val="Style6"/>
      </w:pPr>
      <w:proofErr w:type="gramStart"/>
      <w:r w:rsidRPr="00902B22">
        <w:t xml:space="preserve">пройти обучение (повышение квалификации) и быть аттестован по курсу «Строительный контроль», </w:t>
      </w:r>
      <w:r w:rsidRPr="004823CF">
        <w:t>по промышленной безопасности в соотве</w:t>
      </w:r>
      <w:r w:rsidRPr="004823CF">
        <w:t>т</w:t>
      </w:r>
      <w:r w:rsidRPr="004823CF">
        <w:t>ствии с требованиями законодательства и иметь квалификационные удостов</w:t>
      </w:r>
      <w:r w:rsidRPr="004823CF">
        <w:t>е</w:t>
      </w:r>
      <w:r w:rsidRPr="004823CF">
        <w:t>рения по видам контролируемых работ согласно РД 03-19-2007 [</w:t>
      </w:r>
      <w:r w:rsidR="00E33991" w:rsidRPr="00E33991">
        <w:t>37</w:t>
      </w:r>
      <w:r w:rsidRPr="004823CF">
        <w:t>], ПБ 03-273-99</w:t>
      </w:r>
      <w:r w:rsidRPr="004823CF">
        <w:rPr>
          <w:color w:val="FF0000"/>
        </w:rPr>
        <w:t xml:space="preserve"> </w:t>
      </w:r>
      <w:r w:rsidRPr="004823CF">
        <w:t>[</w:t>
      </w:r>
      <w:r w:rsidR="00E33991" w:rsidRPr="00E33991">
        <w:t>38</w:t>
      </w:r>
      <w:r w:rsidRPr="004823CF">
        <w:t>], ПБ 03-440-02 [</w:t>
      </w:r>
      <w:r w:rsidR="00C97FBA">
        <w:t>39</w:t>
      </w:r>
      <w:r w:rsidRPr="000775BA">
        <w:t>], иметь опыт работы по обеспечению качества в нефтегазовом строительстве не менее 5 лет и соответствовать другим необх</w:t>
      </w:r>
      <w:r w:rsidRPr="000775BA">
        <w:t>о</w:t>
      </w:r>
      <w:r w:rsidRPr="000775BA">
        <w:t>димым требованиям в зависимости от видов выполняемых</w:t>
      </w:r>
      <w:proofErr w:type="gramEnd"/>
      <w:r w:rsidRPr="000775BA">
        <w:t xml:space="preserve"> работ.</w:t>
      </w:r>
    </w:p>
    <w:p w:rsidR="00C963D6" w:rsidRPr="00547017" w:rsidRDefault="00C963D6" w:rsidP="00DB0C0F">
      <w:pPr>
        <w:pStyle w:val="Style5"/>
      </w:pPr>
      <w:r w:rsidRPr="00547017">
        <w:t>Специалисты СКК по контролю долж</w:t>
      </w:r>
      <w:r>
        <w:t>ны:</w:t>
      </w:r>
      <w:r w:rsidRPr="00547017">
        <w:t xml:space="preserve"> </w:t>
      </w:r>
    </w:p>
    <w:p w:rsidR="00C963D6" w:rsidRPr="00834C32" w:rsidRDefault="00C963D6" w:rsidP="00CF01D2">
      <w:pPr>
        <w:pStyle w:val="Style6"/>
      </w:pPr>
      <w:r w:rsidRPr="00834C32">
        <w:t>соответствовать требованиям в</w:t>
      </w:r>
      <w:r w:rsidRPr="00834C32">
        <w:rPr>
          <w:b/>
          <w:bCs/>
        </w:rPr>
        <w:t xml:space="preserve"> </w:t>
      </w:r>
      <w:r w:rsidRPr="00834C32">
        <w:t>квалификационных стандартах с</w:t>
      </w:r>
      <w:r w:rsidRPr="00834C32">
        <w:t>а</w:t>
      </w:r>
      <w:r w:rsidRPr="00834C32">
        <w:t>морегулируемой организации</w:t>
      </w:r>
      <w:r w:rsidR="00E34EBE">
        <w:t>,</w:t>
      </w:r>
      <w:r w:rsidRPr="00834C32">
        <w:t xml:space="preserve"> определяющих характеристики квалификации (требуемые уровень знаний и умений, уровень самостоятельности при выпо</w:t>
      </w:r>
      <w:r w:rsidRPr="00834C32">
        <w:t>л</w:t>
      </w:r>
      <w:r w:rsidRPr="00834C32">
        <w:t>нении трудовой функции, дифференцированные в зависимости от направления деятельности).</w:t>
      </w:r>
      <w:r w:rsidRPr="00834C32">
        <w:rPr>
          <w:b/>
          <w:bCs/>
        </w:rPr>
        <w:t xml:space="preserve"> </w:t>
      </w:r>
      <w:r w:rsidRPr="00834C32">
        <w:rPr>
          <w:bCs/>
        </w:rPr>
        <w:t>(</w:t>
      </w:r>
      <w:proofErr w:type="spellStart"/>
      <w:r w:rsidRPr="00834C32">
        <w:rPr>
          <w:bCs/>
        </w:rPr>
        <w:t>Гр</w:t>
      </w:r>
      <w:r w:rsidR="00AA1D9E">
        <w:rPr>
          <w:bCs/>
        </w:rPr>
        <w:t>К</w:t>
      </w:r>
      <w:proofErr w:type="spellEnd"/>
      <w:r w:rsidR="00AA1D9E">
        <w:rPr>
          <w:bCs/>
        </w:rPr>
        <w:t xml:space="preserve"> РФ</w:t>
      </w:r>
      <w:r w:rsidRPr="00834C32">
        <w:rPr>
          <w:bCs/>
        </w:rPr>
        <w:t>, ст. 55_5. п.5</w:t>
      </w:r>
      <w:r w:rsidR="00AA1D9E">
        <w:rPr>
          <w:bCs/>
        </w:rPr>
        <w:t>)</w:t>
      </w:r>
      <w:r>
        <w:rPr>
          <w:bCs/>
        </w:rPr>
        <w:t xml:space="preserve">. </w:t>
      </w:r>
      <w:r w:rsidRPr="002442A0">
        <w:rPr>
          <w:spacing w:val="-4"/>
        </w:rPr>
        <w:t xml:space="preserve"> </w:t>
      </w:r>
      <w:r w:rsidRPr="00834C32">
        <w:rPr>
          <w:color w:val="000000"/>
        </w:rPr>
        <w:t>Соответствие требованиям к квалиф</w:t>
      </w:r>
      <w:r w:rsidRPr="00834C32">
        <w:rPr>
          <w:color w:val="000000"/>
        </w:rPr>
        <w:t>и</w:t>
      </w:r>
      <w:r w:rsidRPr="00834C32">
        <w:rPr>
          <w:color w:val="000000"/>
        </w:rPr>
        <w:t>кации должно подтверждаться путем проведения независимой оценки квал</w:t>
      </w:r>
      <w:r w:rsidRPr="00834C32">
        <w:rPr>
          <w:color w:val="000000"/>
        </w:rPr>
        <w:t>и</w:t>
      </w:r>
      <w:r w:rsidRPr="00834C32">
        <w:rPr>
          <w:color w:val="000000"/>
        </w:rPr>
        <w:t>фикации. (</w:t>
      </w:r>
      <w:r w:rsidRPr="00834C32">
        <w:t>Федеральный закон от 03.07.2016 № 238-ФЗ[</w:t>
      </w:r>
      <w:r w:rsidR="00AA1D9E">
        <w:t>15</w:t>
      </w:r>
      <w:r w:rsidRPr="00834C32">
        <w:t>])</w:t>
      </w:r>
      <w:r>
        <w:t>;</w:t>
      </w:r>
    </w:p>
    <w:p w:rsidR="00C963D6" w:rsidRPr="00834C32" w:rsidRDefault="00C963D6" w:rsidP="00CF01D2">
      <w:pPr>
        <w:pStyle w:val="Style6"/>
      </w:pPr>
      <w:r w:rsidRPr="00834C32">
        <w:rPr>
          <w:color w:val="000000"/>
        </w:rPr>
        <w:t>соответствовать требованиям</w:t>
      </w:r>
      <w:r w:rsidRPr="00834C32">
        <w:t>, которые необходимы при организ</w:t>
      </w:r>
      <w:r w:rsidRPr="00834C32">
        <w:t>а</w:t>
      </w:r>
      <w:r w:rsidRPr="00834C32">
        <w:t>ции строительства особо опасных, технически сложных и уникальных объектов капитального строительства, за исключением объектов использования атомной энергии,  установленным постановлением Правительства Российской Федер</w:t>
      </w:r>
      <w:r w:rsidRPr="00834C32">
        <w:t>а</w:t>
      </w:r>
      <w:r w:rsidRPr="00834C32">
        <w:t>ции от</w:t>
      </w:r>
      <w:r w:rsidRPr="00834C32">
        <w:rPr>
          <w:bCs/>
          <w:color w:val="000000"/>
        </w:rPr>
        <w:t xml:space="preserve"> 11.05.2017г. N559</w:t>
      </w:r>
      <w:r w:rsidRPr="00834C32">
        <w:t xml:space="preserve"> [</w:t>
      </w:r>
      <w:r w:rsidR="00AA1D9E">
        <w:t>35</w:t>
      </w:r>
      <w:r w:rsidRPr="00834C32">
        <w:t xml:space="preserve">]; </w:t>
      </w:r>
    </w:p>
    <w:p w:rsidR="00C963D6" w:rsidRPr="00834C32" w:rsidRDefault="00C963D6" w:rsidP="00CF01D2">
      <w:pPr>
        <w:pStyle w:val="Style6"/>
      </w:pPr>
      <w:r w:rsidRPr="00834C32">
        <w:rPr>
          <w:spacing w:val="-4"/>
        </w:rPr>
        <w:t>соответствовать к</w:t>
      </w:r>
      <w:r w:rsidRPr="00834C32">
        <w:rPr>
          <w:color w:val="000000"/>
        </w:rPr>
        <w:t>валификации</w:t>
      </w:r>
      <w:r w:rsidRPr="00834C32">
        <w:t>, необходимой при организации строительства, реконструкци</w:t>
      </w:r>
      <w:r w:rsidR="002005EA" w:rsidRPr="002005EA">
        <w:t>и</w:t>
      </w:r>
      <w:r w:rsidRPr="00834C32">
        <w:t xml:space="preserve">, капитального ремонта </w:t>
      </w:r>
      <w:r w:rsidRPr="00834C32">
        <w:rPr>
          <w:color w:val="000000"/>
        </w:rPr>
        <w:t>особо опасных, технич</w:t>
      </w:r>
      <w:r w:rsidRPr="00834C32">
        <w:rPr>
          <w:color w:val="000000"/>
        </w:rPr>
        <w:t>е</w:t>
      </w:r>
      <w:r w:rsidRPr="00834C32">
        <w:rPr>
          <w:color w:val="000000"/>
        </w:rPr>
        <w:t>ски сложных и уникальных объектов капитального строительства (</w:t>
      </w:r>
      <w:r w:rsidRPr="00834C32">
        <w:t>Приказ Р</w:t>
      </w:r>
      <w:r w:rsidRPr="00834C32">
        <w:t>о</w:t>
      </w:r>
      <w:r w:rsidRPr="00834C32">
        <w:t>стехнадзора от 29.01.2007 № 37 [</w:t>
      </w:r>
      <w:r w:rsidR="00AA1D9E">
        <w:t>37</w:t>
      </w:r>
      <w:r w:rsidRPr="00834C32">
        <w:t>]</w:t>
      </w:r>
      <w:r>
        <w:t>)</w:t>
      </w:r>
      <w:r w:rsidRPr="00834C32">
        <w:t xml:space="preserve">; </w:t>
      </w:r>
    </w:p>
    <w:p w:rsidR="00C963D6" w:rsidRPr="00FB0189" w:rsidRDefault="00C963D6" w:rsidP="00CF01D2">
      <w:pPr>
        <w:pStyle w:val="Style6"/>
      </w:pPr>
      <w:proofErr w:type="gramStart"/>
      <w:r>
        <w:t>б</w:t>
      </w:r>
      <w:r w:rsidRPr="00834C32">
        <w:t>ыть аттестован</w:t>
      </w:r>
      <w:r w:rsidR="0089335A">
        <w:t>н</w:t>
      </w:r>
      <w:r w:rsidRPr="00834C32">
        <w:t>ы</w:t>
      </w:r>
      <w:r w:rsidR="0089335A">
        <w:t>ми</w:t>
      </w:r>
      <w:r w:rsidRPr="00834C32">
        <w:t xml:space="preserve"> по промышленной безопасности </w:t>
      </w:r>
      <w:r w:rsidRPr="00547017">
        <w:t>в соотве</w:t>
      </w:r>
      <w:r w:rsidRPr="00547017">
        <w:t>т</w:t>
      </w:r>
      <w:r w:rsidRPr="00547017">
        <w:t>ствии с требованиями РД 03-19-2007 [</w:t>
      </w:r>
      <w:r w:rsidR="00BA339E">
        <w:t>37</w:t>
      </w:r>
      <w:r w:rsidRPr="00547017">
        <w:t>], РД 03-</w:t>
      </w:r>
      <w:r>
        <w:t>20</w:t>
      </w:r>
      <w:r w:rsidRPr="00547017">
        <w:t>-2007 [</w:t>
      </w:r>
      <w:r w:rsidR="00A26751">
        <w:t>40</w:t>
      </w:r>
      <w:r w:rsidRPr="00547017">
        <w:t>]</w:t>
      </w:r>
      <w:r>
        <w:t>, должны пройти обучение  (повышение квалификации) по программе «Строительный ко</w:t>
      </w:r>
      <w:r>
        <w:t>н</w:t>
      </w:r>
      <w:r>
        <w:t xml:space="preserve">троль», </w:t>
      </w:r>
      <w:r w:rsidRPr="00547017">
        <w:t>иметь квалификационные удостоверения по видам контролируемых р</w:t>
      </w:r>
      <w:r w:rsidRPr="00547017">
        <w:t>а</w:t>
      </w:r>
      <w:r w:rsidRPr="00547017">
        <w:t>бот согласно ПБ 03-273-99</w:t>
      </w:r>
      <w:r w:rsidRPr="00547017">
        <w:rPr>
          <w:color w:val="FF0000"/>
        </w:rPr>
        <w:t xml:space="preserve"> </w:t>
      </w:r>
      <w:r>
        <w:t>[</w:t>
      </w:r>
      <w:r w:rsidR="00C97FBA">
        <w:t>38</w:t>
      </w:r>
      <w:r>
        <w:t>], ПБ 03-440-02 [</w:t>
      </w:r>
      <w:r w:rsidR="00C97FBA">
        <w:t>39</w:t>
      </w:r>
      <w:r>
        <w:t>],</w:t>
      </w:r>
      <w:r w:rsidRPr="00547017">
        <w:t xml:space="preserve"> </w:t>
      </w:r>
      <w:r>
        <w:t xml:space="preserve"> </w:t>
      </w:r>
      <w:r w:rsidR="0089335A">
        <w:t xml:space="preserve">иметь </w:t>
      </w:r>
      <w:r>
        <w:t>опыт работы в нефт</w:t>
      </w:r>
      <w:r>
        <w:t>е</w:t>
      </w:r>
      <w:r>
        <w:t>газовом строительстве не менее 3 лет, соответствовать другим необходимым требованиям, регламентированным НД и локальными нормативными актами в зависимости</w:t>
      </w:r>
      <w:proofErr w:type="gramEnd"/>
      <w:r>
        <w:t xml:space="preserve"> от видов выполняемых работ, а также </w:t>
      </w:r>
      <w:r w:rsidRPr="00FB0189">
        <w:t>быть оснащенными необх</w:t>
      </w:r>
      <w:r w:rsidRPr="00FB0189">
        <w:t>о</w:t>
      </w:r>
      <w:r w:rsidRPr="00FB0189">
        <w:t>димым контрольно-измерительным оборудованием</w:t>
      </w:r>
      <w:r>
        <w:t xml:space="preserve"> в соответствии с п.4.10 СП 48.13330.2011</w:t>
      </w:r>
      <w:r w:rsidRPr="004B28FC">
        <w:t xml:space="preserve"> [</w:t>
      </w:r>
      <w:r w:rsidR="0094747D">
        <w:t>6</w:t>
      </w:r>
      <w:r w:rsidRPr="004B28FC">
        <w:t>]</w:t>
      </w:r>
      <w:r w:rsidRPr="00FB0189">
        <w:t>.</w:t>
      </w:r>
    </w:p>
    <w:p w:rsidR="00C963D6" w:rsidRPr="0094747D" w:rsidRDefault="00C963D6" w:rsidP="00DB0C0F">
      <w:pPr>
        <w:pStyle w:val="Style5"/>
      </w:pPr>
      <w:r w:rsidRPr="0084315B">
        <w:t>Специалисты СКК подрядчика на объектах должны осуществлять контроль качества строительных работ, выполняемых как собственными сил</w:t>
      </w:r>
      <w:r w:rsidRPr="0084315B">
        <w:t>а</w:t>
      </w:r>
      <w:r w:rsidRPr="0084315B">
        <w:t xml:space="preserve">ми, так и силами субподрядчика на основании </w:t>
      </w:r>
      <w:r>
        <w:t>ГК РФ</w:t>
      </w:r>
      <w:r w:rsidRPr="005D4B99">
        <w:t xml:space="preserve"> </w:t>
      </w:r>
      <w:r>
        <w:t xml:space="preserve"> и СП.48.13330.2011 </w:t>
      </w:r>
      <w:r w:rsidRPr="005D4B99">
        <w:t>[</w:t>
      </w:r>
      <w:r w:rsidR="0094747D">
        <w:t>6</w:t>
      </w:r>
      <w:r w:rsidRPr="005D4B99">
        <w:t>]</w:t>
      </w:r>
      <w:r w:rsidRPr="0084315B">
        <w:t xml:space="preserve">. Специалисты закрепляются за объектом распорядительными документами </w:t>
      </w:r>
      <w:r w:rsidRPr="0094747D">
        <w:t xml:space="preserve">(приказами, распоряжениями) и на основании ежемесячной расстановки, направляемой заказчику. </w:t>
      </w:r>
    </w:p>
    <w:p w:rsidR="00C963D6" w:rsidRDefault="00C963D6" w:rsidP="00DB0C0F">
      <w:pPr>
        <w:pStyle w:val="Style5"/>
      </w:pPr>
      <w:r w:rsidRPr="0084315B">
        <w:t>Функции и полномочия СКК должны подтверждаться локальными нормативными актами, регламентирующими</w:t>
      </w:r>
      <w:r>
        <w:t>:</w:t>
      </w:r>
    </w:p>
    <w:p w:rsidR="00C963D6" w:rsidRPr="0084315B" w:rsidRDefault="00C963D6" w:rsidP="00743A40">
      <w:pPr>
        <w:pStyle w:val="Style11"/>
        <w:numPr>
          <w:ilvl w:val="0"/>
          <w:numId w:val="9"/>
        </w:numPr>
      </w:pPr>
      <w:r w:rsidRPr="0084315B">
        <w:t xml:space="preserve">порядок взаимодействия Головного офиса </w:t>
      </w:r>
      <w:r w:rsidRPr="0062365A">
        <w:t xml:space="preserve">с техническим заказчиком и СК технического заказчика, </w:t>
      </w:r>
      <w:r w:rsidRPr="0084315B">
        <w:t>дочерними и субподрядными организациями при проведении контроля качества строительно-монтажных работ по всем прим</w:t>
      </w:r>
      <w:r w:rsidRPr="0084315B">
        <w:t>е</w:t>
      </w:r>
      <w:r w:rsidRPr="0084315B">
        <w:t>няемым его формам (инспекционный, документарный и т.д.):</w:t>
      </w:r>
    </w:p>
    <w:p w:rsidR="00C963D6" w:rsidRPr="00F7379D" w:rsidRDefault="00C963D6" w:rsidP="00743A40">
      <w:pPr>
        <w:pStyle w:val="Style11"/>
      </w:pPr>
      <w:r w:rsidRPr="00F7379D">
        <w:t>порядок взаимодействия со службой СК технического заказчика;</w:t>
      </w:r>
    </w:p>
    <w:p w:rsidR="00C963D6" w:rsidRPr="00F7379D" w:rsidRDefault="00C963D6" w:rsidP="00743A40">
      <w:pPr>
        <w:pStyle w:val="Style11"/>
      </w:pPr>
      <w:r w:rsidRPr="00F7379D">
        <w:t>периодичность выполнения основных операций контроля качества СМР;</w:t>
      </w:r>
    </w:p>
    <w:p w:rsidR="00C963D6" w:rsidRPr="0084315B" w:rsidRDefault="00C963D6" w:rsidP="00743A40">
      <w:pPr>
        <w:pStyle w:val="Style11"/>
      </w:pPr>
      <w:r w:rsidRPr="0084315B">
        <w:t>периодичность отчетности о выполнении функций СКК перед руково</w:t>
      </w:r>
      <w:r w:rsidRPr="0084315B">
        <w:t>д</w:t>
      </w:r>
      <w:r w:rsidRPr="0084315B">
        <w:t xml:space="preserve">ством и </w:t>
      </w:r>
      <w:r>
        <w:t xml:space="preserve">техническим </w:t>
      </w:r>
      <w:r w:rsidRPr="0084315B">
        <w:t>заказчиком;</w:t>
      </w:r>
    </w:p>
    <w:p w:rsidR="00C963D6" w:rsidRPr="006A283A" w:rsidRDefault="00C963D6" w:rsidP="00743A40">
      <w:pPr>
        <w:pStyle w:val="Style11"/>
      </w:pPr>
      <w:r w:rsidRPr="006A283A">
        <w:t>порядок работы с предписаниями государственных надзорных органов, уведомлениями технического заказчика, актами корпоративного контроля (надзора), замечаниями СРО, авторского надзора;</w:t>
      </w:r>
    </w:p>
    <w:p w:rsidR="00C963D6" w:rsidRPr="006A283A" w:rsidRDefault="00C963D6" w:rsidP="00743A40">
      <w:pPr>
        <w:pStyle w:val="Style11"/>
      </w:pPr>
      <w:r w:rsidRPr="006A283A">
        <w:t>порядок управления продукцией, не соответствующей установленным требованиям;</w:t>
      </w:r>
    </w:p>
    <w:p w:rsidR="00C963D6" w:rsidRPr="0084315B" w:rsidRDefault="00C963D6" w:rsidP="00743A40">
      <w:pPr>
        <w:pStyle w:val="Style11"/>
      </w:pPr>
      <w:r w:rsidRPr="0084315B">
        <w:t xml:space="preserve">ответственность исполнителей Головного офиса (холдинга), дочерних обществ, </w:t>
      </w:r>
      <w:r>
        <w:t>суб</w:t>
      </w:r>
      <w:r w:rsidRPr="0084315B">
        <w:t>подрядных организаций в соответствии с условиями договора по</w:t>
      </w:r>
      <w:r w:rsidRPr="0084315B">
        <w:t>д</w:t>
      </w:r>
      <w:r w:rsidRPr="0084315B">
        <w:t xml:space="preserve">ряда и конкретных исполнителей (дисциплинарная и материальная); </w:t>
      </w:r>
    </w:p>
    <w:p w:rsidR="00C963D6" w:rsidRPr="0084315B" w:rsidRDefault="00C963D6" w:rsidP="00743A40">
      <w:pPr>
        <w:pStyle w:val="Style11"/>
      </w:pPr>
      <w:r>
        <w:t xml:space="preserve">порядок </w:t>
      </w:r>
      <w:r w:rsidRPr="0084315B">
        <w:t>контрол</w:t>
      </w:r>
      <w:r>
        <w:t>я</w:t>
      </w:r>
      <w:r w:rsidRPr="0084315B">
        <w:t xml:space="preserve"> ведения исполнительной документации (общего и специального журналов работ, актов, схем и т.д.);</w:t>
      </w:r>
    </w:p>
    <w:p w:rsidR="00C963D6" w:rsidRPr="0084315B" w:rsidRDefault="00C963D6" w:rsidP="00743A40">
      <w:pPr>
        <w:pStyle w:val="Style11"/>
      </w:pPr>
      <w:r w:rsidRPr="0084315B">
        <w:t>порядок взаимодействия с лабораториями и службами по геодезическому контролю;</w:t>
      </w:r>
    </w:p>
    <w:p w:rsidR="00C963D6" w:rsidRPr="0084315B" w:rsidRDefault="00C963D6" w:rsidP="00743A40">
      <w:pPr>
        <w:pStyle w:val="Style11"/>
      </w:pPr>
      <w:r w:rsidRPr="0084315B">
        <w:t>порядок (критерии) оценки качества работы подрядчика;</w:t>
      </w:r>
    </w:p>
    <w:p w:rsidR="00C963D6" w:rsidRPr="0084315B" w:rsidRDefault="00C963D6" w:rsidP="00743A40">
      <w:pPr>
        <w:pStyle w:val="Style11"/>
      </w:pPr>
      <w:r w:rsidRPr="0084315B">
        <w:t xml:space="preserve">права и ответственность уполномоченных представителей СКК </w:t>
      </w:r>
      <w:r>
        <w:t>в о</w:t>
      </w:r>
      <w:r>
        <w:t>т</w:t>
      </w:r>
      <w:r>
        <w:t>ношении организаций - исполнителей работ</w:t>
      </w:r>
      <w:r w:rsidRPr="0084315B">
        <w:t xml:space="preserve"> за остановку производства работ в случае выявления брака и (или) не соблюдения технологии производства СМР.</w:t>
      </w:r>
    </w:p>
    <w:p w:rsidR="00C963D6" w:rsidRPr="0084315B" w:rsidRDefault="00C963D6" w:rsidP="00692122">
      <w:pPr>
        <w:pStyle w:val="Style5"/>
      </w:pPr>
      <w:r w:rsidRPr="0084315B">
        <w:t>Генподрядчик обязан проверять работу (проведением инспекц</w:t>
      </w:r>
      <w:r w:rsidRPr="0084315B">
        <w:t>и</w:t>
      </w:r>
      <w:r w:rsidRPr="0084315B">
        <w:t>онного контроля), осуществляемую как своими подразделениями по контролю качества (территориальные представительства), так и СКК субподрядчиков.</w:t>
      </w:r>
    </w:p>
    <w:p w:rsidR="00C963D6" w:rsidRPr="00FE3AD0" w:rsidRDefault="00C963D6" w:rsidP="000519BD">
      <w:pPr>
        <w:pStyle w:val="1"/>
      </w:pPr>
      <w:bookmarkStart w:id="43" w:name="_Toc341711932"/>
      <w:bookmarkStart w:id="44" w:name="_Toc515443982"/>
      <w:bookmarkStart w:id="45" w:name="_Toc526927933"/>
      <w:r w:rsidRPr="00FE3AD0">
        <w:t xml:space="preserve">Требования </w:t>
      </w:r>
      <w:r w:rsidRPr="00AD31BE">
        <w:t xml:space="preserve">к основным видам </w:t>
      </w:r>
      <w:r>
        <w:t>строительного контроля</w:t>
      </w:r>
      <w:r w:rsidRPr="00FE3AD0">
        <w:t xml:space="preserve"> подрядчика</w:t>
      </w:r>
      <w:bookmarkEnd w:id="43"/>
      <w:bookmarkEnd w:id="44"/>
      <w:bookmarkEnd w:id="45"/>
    </w:p>
    <w:p w:rsidR="00C963D6" w:rsidRDefault="00C963D6" w:rsidP="00D3358D">
      <w:pPr>
        <w:pStyle w:val="3"/>
      </w:pPr>
      <w:bookmarkStart w:id="46" w:name="_Toc341711933"/>
      <w:bookmarkStart w:id="47" w:name="_Toc515443983"/>
      <w:bookmarkStart w:id="48" w:name="_Toc526927934"/>
      <w:r>
        <w:t>В</w:t>
      </w:r>
      <w:r w:rsidRPr="0084315B">
        <w:t xml:space="preserve">ходной контроль проектной </w:t>
      </w:r>
      <w:r>
        <w:t xml:space="preserve"> </w:t>
      </w:r>
      <w:r w:rsidRPr="00AD31BE">
        <w:t xml:space="preserve">и рабочей </w:t>
      </w:r>
      <w:r w:rsidRPr="0084315B">
        <w:t>документации</w:t>
      </w:r>
      <w:bookmarkEnd w:id="46"/>
      <w:bookmarkEnd w:id="47"/>
      <w:bookmarkEnd w:id="48"/>
    </w:p>
    <w:p w:rsidR="00C963D6" w:rsidRDefault="00C963D6" w:rsidP="00692122">
      <w:pPr>
        <w:pStyle w:val="Style5"/>
      </w:pPr>
      <w:bookmarkStart w:id="49" w:name="_Toc341711934"/>
      <w:bookmarkStart w:id="50" w:name="_Toc515443984"/>
      <w:r w:rsidRPr="00FE3AD0">
        <w:t xml:space="preserve">Цель и этапы проведения </w:t>
      </w:r>
      <w:r w:rsidRPr="0084315B">
        <w:t>входного контроля документации</w:t>
      </w:r>
      <w:bookmarkEnd w:id="49"/>
      <w:bookmarkEnd w:id="50"/>
    </w:p>
    <w:p w:rsidR="00C963D6" w:rsidRDefault="00C963D6" w:rsidP="00CF01D2">
      <w:pPr>
        <w:pStyle w:val="Style6"/>
      </w:pPr>
      <w:r w:rsidRPr="0084315B">
        <w:t xml:space="preserve">Входной контроль </w:t>
      </w:r>
      <w:proofErr w:type="spellStart"/>
      <w:r w:rsidRPr="0084315B">
        <w:t>ПДиРД</w:t>
      </w:r>
      <w:proofErr w:type="spellEnd"/>
      <w:r w:rsidRPr="0084315B">
        <w:t xml:space="preserve"> </w:t>
      </w:r>
      <w:r w:rsidRPr="004178E0">
        <w:t xml:space="preserve">(схема 4) </w:t>
      </w:r>
      <w:r w:rsidRPr="0084315B">
        <w:t>проводится с целью устано</w:t>
      </w:r>
      <w:r w:rsidRPr="0084315B">
        <w:t>в</w:t>
      </w:r>
      <w:r w:rsidRPr="0084315B">
        <w:t>ления ее комплектности, соответствия требованиям законодательства, фед</w:t>
      </w:r>
      <w:r w:rsidRPr="0084315B">
        <w:t>е</w:t>
      </w:r>
      <w:r w:rsidRPr="0084315B">
        <w:t xml:space="preserve">ральных НД, корпоративных НД ПАО «Газпром». </w:t>
      </w:r>
    </w:p>
    <w:p w:rsidR="00C963D6" w:rsidRPr="0083607F" w:rsidRDefault="00C963D6" w:rsidP="00CF01D2">
      <w:pPr>
        <w:pStyle w:val="Style6"/>
      </w:pPr>
      <w:r>
        <w:t xml:space="preserve">Входной контроль </w:t>
      </w:r>
      <w:proofErr w:type="spellStart"/>
      <w:r w:rsidRPr="0084315B">
        <w:t>ПДиРД</w:t>
      </w:r>
      <w:proofErr w:type="spellEnd"/>
      <w:r>
        <w:t>, после ее регистрации и получения  от заказчика, осуществляется работниками управляющих подразделений подря</w:t>
      </w:r>
      <w:r>
        <w:t>д</w:t>
      </w:r>
      <w:r>
        <w:t xml:space="preserve">чика, ответственными за входной контроль </w:t>
      </w:r>
      <w:proofErr w:type="spellStart"/>
      <w:r>
        <w:t>ПДиРД</w:t>
      </w:r>
      <w:proofErr w:type="spellEnd"/>
      <w:r>
        <w:t xml:space="preserve">, с участием специалистов субподрядчика </w:t>
      </w:r>
      <w:r w:rsidRPr="0083607F">
        <w:t>и ответственного/ответственных от СКК подрядчика по виду работ.</w:t>
      </w:r>
    </w:p>
    <w:p w:rsidR="00C963D6" w:rsidRPr="0084315B" w:rsidRDefault="00C963D6" w:rsidP="00CF01D2">
      <w:pPr>
        <w:pStyle w:val="Style6"/>
      </w:pPr>
      <w:r>
        <w:t>Ниже представлена обобщенная схема (основные этапы) провед</w:t>
      </w:r>
      <w:r>
        <w:t>е</w:t>
      </w:r>
      <w:r>
        <w:t xml:space="preserve">ния входного контроля </w:t>
      </w:r>
      <w:proofErr w:type="spellStart"/>
      <w:r w:rsidRPr="0084315B">
        <w:t>ПДиРД</w:t>
      </w:r>
      <w:proofErr w:type="spellEnd"/>
      <w:r>
        <w:t>.</w:t>
      </w:r>
    </w:p>
    <w:p w:rsidR="005F11DD" w:rsidRPr="0084315B" w:rsidRDefault="005F11DD" w:rsidP="005F11DD">
      <w:pPr>
        <w:pStyle w:val="Style5"/>
      </w:pPr>
      <w:bookmarkStart w:id="51" w:name="_Toc341711935"/>
      <w:bookmarkStart w:id="52" w:name="_Toc515443985"/>
      <w:r w:rsidRPr="0084315B">
        <w:t>Описание операций (процессов) контроля, функций и взаимодействия участников:</w:t>
      </w:r>
      <w:bookmarkEnd w:id="51"/>
      <w:bookmarkEnd w:id="52"/>
    </w:p>
    <w:p w:rsidR="005F11DD" w:rsidRPr="00743A40" w:rsidRDefault="005F11DD" w:rsidP="005F11DD">
      <w:r w:rsidRPr="00743A40">
        <w:rPr>
          <w:b/>
        </w:rPr>
        <w:t xml:space="preserve">Процесс 1. </w:t>
      </w:r>
      <w:r w:rsidRPr="00743A40">
        <w:t xml:space="preserve">Регистрация </w:t>
      </w:r>
      <w:proofErr w:type="spellStart"/>
      <w:r w:rsidRPr="00743A40">
        <w:t>ПДиРД</w:t>
      </w:r>
      <w:proofErr w:type="spellEnd"/>
      <w:r w:rsidRPr="00743A40">
        <w:t xml:space="preserve"> техническим заказчиком, направление на рассмотрение генподрядчику/подрядчику (со штампом «В производство р</w:t>
      </w:r>
      <w:r w:rsidRPr="00743A40">
        <w:t>а</w:t>
      </w:r>
      <w:r w:rsidRPr="00743A40">
        <w:t>бот») в сроки, определенные договором.</w:t>
      </w:r>
    </w:p>
    <w:p w:rsidR="005F11DD" w:rsidRPr="00743A40" w:rsidRDefault="005F11DD" w:rsidP="005F11DD">
      <w:r w:rsidRPr="00743A40">
        <w:rPr>
          <w:b/>
        </w:rPr>
        <w:t>Процесс 2.</w:t>
      </w:r>
      <w:r w:rsidRPr="00743A40">
        <w:t xml:space="preserve"> Входной контроль </w:t>
      </w:r>
      <w:proofErr w:type="spellStart"/>
      <w:r w:rsidRPr="00743A40">
        <w:t>ПДиРД</w:t>
      </w:r>
      <w:proofErr w:type="spellEnd"/>
      <w:r w:rsidRPr="00743A40">
        <w:t>.  Проводится в сроки, определяемые договором подряда.</w:t>
      </w:r>
    </w:p>
    <w:p w:rsidR="005F11DD" w:rsidRPr="00743A40" w:rsidRDefault="005F11DD" w:rsidP="005F11DD">
      <w:r w:rsidRPr="00743A40">
        <w:t xml:space="preserve">При входном контроле </w:t>
      </w:r>
      <w:proofErr w:type="spellStart"/>
      <w:r w:rsidRPr="00743A40">
        <w:t>ПДиРД</w:t>
      </w:r>
      <w:proofErr w:type="spellEnd"/>
      <w:r w:rsidRPr="00743A40">
        <w:t xml:space="preserve"> генподрядчик/подрядчик проверяет:</w:t>
      </w:r>
    </w:p>
    <w:p w:rsidR="005F11DD" w:rsidRPr="00743A40" w:rsidRDefault="005F11DD" w:rsidP="005F11DD">
      <w:pPr>
        <w:pStyle w:val="Style11"/>
        <w:numPr>
          <w:ilvl w:val="0"/>
          <w:numId w:val="10"/>
        </w:numPr>
      </w:pPr>
      <w:r w:rsidRPr="00743A40">
        <w:t>ее комплектность;</w:t>
      </w:r>
    </w:p>
    <w:p w:rsidR="005F11DD" w:rsidRPr="00743A40" w:rsidRDefault="005F11DD" w:rsidP="005F11DD">
      <w:pPr>
        <w:pStyle w:val="Style11"/>
      </w:pPr>
      <w:r w:rsidRPr="00743A40">
        <w:t xml:space="preserve">соответствие проектных осевых размеров и геодезической основы, геометрические параметры конструкций, изделий и их взаиморасположение; </w:t>
      </w:r>
    </w:p>
    <w:p w:rsidR="005F11DD" w:rsidRPr="00743A40" w:rsidRDefault="005F11DD" w:rsidP="005F11DD">
      <w:pPr>
        <w:pStyle w:val="Style11"/>
      </w:pPr>
      <w:r w:rsidRPr="00743A40">
        <w:t>наличие согласований и утверждений (в т. ч. разрешение на строительство, документы по землеотводу, заключения экспертизы с учетом [27], СТО Газпром 2-2.1-031 и т.д.);</w:t>
      </w:r>
    </w:p>
    <w:p w:rsidR="00C963D6" w:rsidRDefault="00C963D6" w:rsidP="00CF01D2">
      <w:pPr>
        <w:pStyle w:val="Style15"/>
      </w:pPr>
    </w:p>
    <w:p w:rsidR="00C963D6" w:rsidRPr="00EF6BB6" w:rsidRDefault="005F11DD" w:rsidP="005F11DD">
      <w:pPr>
        <w:pStyle w:val="Style16"/>
      </w:pPr>
      <w:r w:rsidRPr="0084315B">
        <w:t>Схема 4</w:t>
      </w:r>
      <w:r>
        <w:t xml:space="preserve"> - </w:t>
      </w:r>
      <w:r w:rsidR="00C963D6" w:rsidRPr="00EF6BB6">
        <w:t>Схема проведения входного контроля документации</w:t>
      </w:r>
    </w:p>
    <w:p w:rsidR="00C963D6" w:rsidRPr="0084315B" w:rsidRDefault="00453970" w:rsidP="00692122">
      <w:pPr>
        <w:pStyle w:val="Style14"/>
      </w:pPr>
      <w:r>
        <w:rPr>
          <w:noProof/>
        </w:rPr>
        <mc:AlternateContent>
          <mc:Choice Requires="wpc">
            <w:drawing>
              <wp:inline distT="0" distB="0" distL="0" distR="0" wp14:anchorId="580F8586" wp14:editId="668256D2">
                <wp:extent cx="6120130" cy="5012690"/>
                <wp:effectExtent l="0" t="0" r="0" b="1270"/>
                <wp:docPr id="578" name="Полотно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8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2308211" y="181625"/>
                            <a:ext cx="1519507" cy="4464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 w:rsidRPr="005E6CC0">
                                <w:t>Начало</w:t>
                              </w:r>
                            </w:p>
                            <w:p w:rsidR="00233348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88510" y="900524"/>
                            <a:ext cx="2016110" cy="659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CF01D2">
                              <w:pPr>
                                <w:pStyle w:val="22"/>
                              </w:pPr>
                              <w:r>
                                <w:t xml:space="preserve">Процесс 1. </w:t>
                              </w:r>
                              <w:r w:rsidRPr="001A0CF3">
                                <w:t xml:space="preserve"> Регистрация </w:t>
                              </w:r>
                              <w:proofErr w:type="spellStart"/>
                              <w:r w:rsidRPr="00D136C6">
                                <w:rPr>
                                  <w:spacing w:val="6"/>
                                </w:rPr>
                                <w:t>ПДиРД</w:t>
                              </w:r>
                              <w:proofErr w:type="spellEnd"/>
                              <w:r w:rsidRPr="006135A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з</w:t>
                              </w:r>
                              <w:r w:rsidRPr="001A0CF3">
                                <w:t>аказчиком, направление на ра</w:t>
                              </w:r>
                              <w:r w:rsidRPr="001A0CF3">
                                <w:t>с</w:t>
                              </w:r>
                              <w:r w:rsidRPr="001A0CF3">
                                <w:t xml:space="preserve">смотрение </w:t>
                              </w:r>
                            </w:p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>
                                <w:t>г</w:t>
                              </w:r>
                              <w:r w:rsidRPr="0019209A">
                                <w:t>енподрядчику</w:t>
                              </w:r>
                              <w:r>
                                <w:t>/подрядчику</w:t>
                              </w:r>
                              <w:r w:rsidRPr="0019209A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2023910" y="2922002"/>
                            <a:ext cx="2073310" cy="425559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6A48FA" w:rsidRDefault="00233348" w:rsidP="00CF01D2">
                              <w:pPr>
                                <w:pStyle w:val="22"/>
                              </w:pPr>
                              <w:r w:rsidRPr="006A48FA">
                                <w:t>Соответствует</w:t>
                              </w:r>
                            </w:p>
                            <w:p w:rsidR="00233348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705" y="1619123"/>
                            <a:ext cx="1722708" cy="36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 w:rsidRPr="001A0CF3">
                                <w:t>Письмо – накладная</w:t>
                              </w:r>
                              <w:r>
                                <w:t xml:space="preserve"> о передаче  </w:t>
                              </w:r>
                              <w:proofErr w:type="spellStart"/>
                              <w:r w:rsidRPr="001A0CF3">
                                <w:t>ПД</w:t>
                              </w:r>
                              <w:r>
                                <w:t>иРД</w:t>
                              </w:r>
                              <w:proofErr w:type="spellEnd"/>
                              <w:r w:rsidRPr="001A0CF3"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1A0CF3">
                                <w:t xml:space="preserve">от </w:t>
                              </w:r>
                              <w:r>
                                <w:t>тех. з</w:t>
                              </w:r>
                              <w:r w:rsidRPr="001A0CF3">
                                <w:t>а</w:t>
                              </w:r>
                              <w:r>
                                <w:t>казчика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2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3068315" y="628086"/>
                            <a:ext cx="600" cy="272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3096815" y="1560315"/>
                            <a:ext cx="0" cy="458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31310" y="3541187"/>
                            <a:ext cx="2073310" cy="584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Процесс 4. </w:t>
                              </w:r>
                              <w:r w:rsidRPr="00350FC9">
                                <w:t xml:space="preserve"> Регистрация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 w:rsidRPr="00D136C6">
                                <w:rPr>
                                  <w:spacing w:val="6"/>
                                </w:rPr>
                                <w:t>ПДиРД</w:t>
                              </w:r>
                              <w:proofErr w:type="spellEnd"/>
                              <w:r w:rsidRPr="006135AC">
                                <w:t>,</w:t>
                              </w:r>
                              <w:r w:rsidRPr="00350FC9">
                                <w:t xml:space="preserve"> передача на объекты строител</w:t>
                              </w:r>
                              <w:r w:rsidRPr="00350FC9">
                                <w:t>ь</w:t>
                              </w:r>
                              <w:r w:rsidRPr="00350FC9">
                                <w:t xml:space="preserve">ства </w:t>
                              </w:r>
                              <w:r>
                                <w:t>субподрядчикам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3068315" y="3290353"/>
                            <a:ext cx="600" cy="25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2308211" y="4409407"/>
                            <a:ext cx="1519507" cy="4464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>
                                <w:t>Окончание</w:t>
                              </w:r>
                            </w:p>
                            <w:p w:rsidR="00233348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3068315" y="4126068"/>
                            <a:ext cx="600" cy="283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39701" y="2027479"/>
                            <a:ext cx="1647808" cy="72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>
                                <w:t>Процесс 3.</w:t>
                              </w:r>
                              <w:r w:rsidRPr="001A0CF3">
                                <w:t xml:space="preserve"> </w:t>
                              </w:r>
                              <w:r w:rsidRPr="006135AC">
                                <w:t xml:space="preserve">Возврат </w:t>
                              </w:r>
                              <w:proofErr w:type="spellStart"/>
                              <w:r w:rsidRPr="00D136C6">
                                <w:rPr>
                                  <w:spacing w:val="6"/>
                                </w:rPr>
                                <w:t>ПДиРД</w:t>
                              </w:r>
                              <w:proofErr w:type="spellEnd"/>
                              <w:r w:rsidRPr="00AC540C">
                                <w:t xml:space="preserve"> </w:t>
                              </w:r>
                              <w:proofErr w:type="spellStart"/>
                              <w:r>
                                <w:t>тех</w:t>
                              </w:r>
                              <w:proofErr w:type="gramStart"/>
                              <w:r>
                                <w:t>.</w:t>
                              </w:r>
                              <w:r w:rsidRPr="00AC540C">
                                <w:t>з</w:t>
                              </w:r>
                              <w:proofErr w:type="gramEnd"/>
                              <w:r w:rsidRPr="00AC540C">
                                <w:t>аказчику</w:t>
                              </w:r>
                              <w:proofErr w:type="spellEnd"/>
                              <w:r w:rsidRPr="00AC540C">
                                <w:t xml:space="preserve"> для передачи</w:t>
                              </w:r>
                              <w:r>
                                <w:t xml:space="preserve"> </w:t>
                              </w:r>
                              <w:r w:rsidRPr="001A0CF3">
                                <w:t xml:space="preserve">на исправление по замечаниям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20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63905" y="2753079"/>
                            <a:ext cx="1067405" cy="37785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20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78146" y="1116528"/>
                            <a:ext cx="896723" cy="112460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10804" y="3194940"/>
                            <a:ext cx="807704" cy="43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 w:rsidRPr="00350FC9">
                                <w:t>Письмо с з</w:t>
                              </w:r>
                              <w:r w:rsidRPr="00350FC9">
                                <w:t>а</w:t>
                              </w:r>
                              <w:r w:rsidRPr="00350FC9">
                                <w:t xml:space="preserve">мечаниями </w:t>
                              </w:r>
                              <w:r>
                                <w:t>тех. з</w:t>
                              </w:r>
                              <w:r w:rsidRPr="00350FC9">
                                <w:t>аказ</w:t>
                              </w:r>
                              <w:r>
                                <w:t xml:space="preserve">чику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18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530908" y="2922002"/>
                            <a:ext cx="500402" cy="20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068315" y="3290353"/>
                            <a:ext cx="405702" cy="17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E6CC0" w:rsidRDefault="00233348" w:rsidP="00CF01D2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398022" y="2018178"/>
                            <a:ext cx="1556408" cy="74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6135AC" w:rsidRDefault="00233348" w:rsidP="00CF01D2">
                              <w:pPr>
                                <w:pStyle w:val="2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E6CC0">
                                <w:t xml:space="preserve">Процесс 2а. Участие </w:t>
                              </w:r>
                              <w:r>
                                <w:t>с</w:t>
                              </w:r>
                              <w:r w:rsidRPr="005E6CC0">
                                <w:t>убподрядчика во вхо</w:t>
                              </w:r>
                              <w:r w:rsidRPr="005E6CC0">
                                <w:t>д</w:t>
                              </w:r>
                              <w:r w:rsidRPr="005E6CC0">
                                <w:t>ном контроле</w:t>
                              </w:r>
                              <w:r w:rsidRPr="00D136C6">
                                <w:t xml:space="preserve"> </w:t>
                              </w:r>
                              <w:proofErr w:type="spellStart"/>
                              <w:r w:rsidRPr="00D136C6">
                                <w:rPr>
                                  <w:spacing w:val="6"/>
                                  <w:sz w:val="16"/>
                                  <w:szCs w:val="16"/>
                                </w:rPr>
                                <w:t>ПДиРД</w:t>
                              </w:r>
                              <w:proofErr w:type="spellEnd"/>
                              <w:r w:rsidRPr="00D136C6">
                                <w:rPr>
                                  <w:spacing w:val="6"/>
                                  <w:sz w:val="16"/>
                                  <w:szCs w:val="16"/>
                                </w:rPr>
                                <w:t xml:space="preserve"> по специальным видам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6" name="Group 210"/>
                        <wpg:cNvGrpSpPr>
                          <a:grpSpLocks/>
                        </wpg:cNvGrpSpPr>
                        <wpg:grpSpPr bwMode="auto">
                          <a:xfrm>
                            <a:off x="2098610" y="2025179"/>
                            <a:ext cx="1958410" cy="901224"/>
                            <a:chOff x="4617" y="8600"/>
                            <a:chExt cx="3265" cy="1419"/>
                          </a:xfrm>
                        </wpg:grpSpPr>
                        <wps:wsp>
                          <wps:cNvPr id="18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7" y="8600"/>
                              <a:ext cx="3265" cy="11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348" w:rsidRPr="006135AC" w:rsidRDefault="00233348" w:rsidP="00CF01D2">
                                <w:pPr>
                                  <w:pStyle w:val="22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Процесс 2. </w:t>
                                </w:r>
                                <w:r w:rsidRPr="001A0CF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0465C">
                                  <w:t xml:space="preserve"> В</w:t>
                                </w:r>
                                <w:r>
                                  <w:t>ходной</w:t>
                                </w:r>
                                <w:r w:rsidRPr="00A0465C">
                                  <w:t xml:space="preserve"> </w:t>
                                </w:r>
                                <w:r>
                                  <w:t xml:space="preserve">контроль </w:t>
                                </w:r>
                                <w:proofErr w:type="spellStart"/>
                                <w:r w:rsidRPr="00D136C6">
                                  <w:rPr>
                                    <w:spacing w:val="6"/>
                                  </w:rPr>
                                  <w:t>ПДиРД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0" y="9757"/>
                              <a:ext cx="1" cy="2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89" name="AutoShap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0120" y="2128793"/>
                            <a:ext cx="347902" cy="3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0120" y="2633663"/>
                            <a:ext cx="347902" cy="8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2316" y="1688032"/>
                            <a:ext cx="1955810" cy="29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4A2EA1" w:rsidRDefault="00233348" w:rsidP="00CF01D2">
                              <w:pPr>
                                <w:pStyle w:val="22"/>
                              </w:pPr>
                              <w:r w:rsidRPr="004A2DAD">
                                <w:t xml:space="preserve">Письмо – </w:t>
                              </w:r>
                              <w:r w:rsidRPr="00AC540C">
                                <w:t>накладная о передаче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 w:rsidRPr="004A2DAD">
                                <w:t>ПД</w:t>
                              </w:r>
                              <w:r>
                                <w:t>иРД</w:t>
                              </w:r>
                              <w:proofErr w:type="spellEnd"/>
                              <w:r>
                                <w:t xml:space="preserve"> суб</w:t>
                              </w:r>
                              <w:r w:rsidRPr="004A2DAD">
                                <w:t>подрядчику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576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720" y="3089625"/>
                            <a:ext cx="1836409" cy="29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EB1882" w:rsidRDefault="00233348" w:rsidP="00CF01D2">
                              <w:pPr>
                                <w:pStyle w:val="22"/>
                              </w:pPr>
                              <w:r w:rsidRPr="004A2DAD">
                                <w:t xml:space="preserve">Письмо –  замечания + накладная </w:t>
                              </w:r>
                              <w:proofErr w:type="spellStart"/>
                              <w:r w:rsidRPr="00D136C6">
                                <w:rPr>
                                  <w:spacing w:val="6"/>
                                </w:rPr>
                                <w:t>ПДиРД</w:t>
                              </w:r>
                              <w:proofErr w:type="spellEnd"/>
                              <w:r w:rsidRPr="006135AC">
                                <w:t xml:space="preserve"> </w:t>
                              </w:r>
                              <w:r>
                                <w:t>г</w:t>
                              </w:r>
                              <w:r w:rsidRPr="004A2DAD">
                                <w:t>енподрядчику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  <wps:wsp>
                        <wps:cNvPr id="57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193521" y="3815525"/>
                            <a:ext cx="1760809" cy="29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EB1882" w:rsidRDefault="00233348" w:rsidP="00CF01D2">
                              <w:pPr>
                                <w:pStyle w:val="22"/>
                              </w:pPr>
                              <w:r w:rsidRPr="00350FC9">
                                <w:t xml:space="preserve">Письмо – накладная </w:t>
                              </w:r>
                              <w:proofErr w:type="spellStart"/>
                              <w:r w:rsidRPr="00350FC9">
                                <w:t>ПД</w:t>
                              </w:r>
                              <w:r>
                                <w:t>иРД</w:t>
                              </w:r>
                              <w:proofErr w:type="spellEnd"/>
                              <w:r w:rsidRPr="00350FC9">
                                <w:t xml:space="preserve"> </w:t>
                              </w:r>
                              <w:r>
                                <w:t>субподрядчику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8" o:spid="_x0000_s1123" editas="canvas" style="width:481.9pt;height:394.7pt;mso-position-horizontal-relative:char;mso-position-vertical-relative:line" coordsize="61201,5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">
                <v:shape id="_x0000_s1124" type="#_x0000_t75" style="position:absolute;width:61201;height:50126;visibility:visible;mso-wrap-style:square">
                  <v:fill o:detectmouseclick="t"/>
                  <v:path o:connecttype="none"/>
                </v:shape>
                <v:oval id="Oval 190" o:spid="_x0000_s1125" style="position:absolute;left:23082;top:1816;width:15195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ASM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gEjEAAAA3AAAAA8AAAAAAAAAAAAAAAAAmAIAAGRycy9k&#10;b3ducmV2LnhtbFBLBQYAAAAABAAEAPUAAACJAwAAAAA=&#10;">
                  <v:textbox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 w:rsidRPr="005E6CC0">
                          <w:t>Начало</w:t>
                        </w:r>
                      </w:p>
                      <w:p w:rsidR="00233348" w:rsidRDefault="00233348" w:rsidP="00CF01D2">
                        <w:pPr>
                          <w:pStyle w:val="22"/>
                        </w:pPr>
                      </w:p>
                    </w:txbxContent>
                  </v:textbox>
                </v:oval>
                <v:rect id="Rectangle 191" o:spid="_x0000_s1126" style="position:absolute;left:20885;top:9005;width:20161;height:6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>
                  <v:textbox>
                    <w:txbxContent>
                      <w:p w:rsidR="00233348" w:rsidRDefault="00233348" w:rsidP="00CF01D2">
                        <w:pPr>
                          <w:pStyle w:val="22"/>
                        </w:pPr>
                        <w:r>
                          <w:t xml:space="preserve">Процесс 1. </w:t>
                        </w:r>
                        <w:r w:rsidRPr="001A0CF3">
                          <w:t xml:space="preserve"> Регистрация </w:t>
                        </w:r>
                        <w:proofErr w:type="spellStart"/>
                        <w:r w:rsidRPr="00D136C6">
                          <w:rPr>
                            <w:spacing w:val="6"/>
                          </w:rPr>
                          <w:t>ПДиРД</w:t>
                        </w:r>
                        <w:proofErr w:type="spellEnd"/>
                        <w:r w:rsidRPr="006135A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t>з</w:t>
                        </w:r>
                        <w:r w:rsidRPr="001A0CF3">
                          <w:t>аказчиком, направление на ра</w:t>
                        </w:r>
                        <w:r w:rsidRPr="001A0CF3">
                          <w:t>с</w:t>
                        </w:r>
                        <w:r w:rsidRPr="001A0CF3">
                          <w:t xml:space="preserve">смотрение </w:t>
                        </w:r>
                      </w:p>
                      <w:p w:rsidR="00233348" w:rsidRPr="005E6CC0" w:rsidRDefault="00233348" w:rsidP="00CF01D2">
                        <w:pPr>
                          <w:pStyle w:val="22"/>
                        </w:pPr>
                        <w:r>
                          <w:t>г</w:t>
                        </w:r>
                        <w:r w:rsidRPr="0019209A">
                          <w:t>енподрядчику</w:t>
                        </w:r>
                        <w:r>
                          <w:t>/подрядчику</w:t>
                        </w:r>
                        <w:r w:rsidRPr="0019209A">
                          <w:t xml:space="preserve"> 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92" o:spid="_x0000_s1127" type="#_x0000_t4" style="position:absolute;left:20239;top:29220;width:20733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UdMQA&#10;AADcAAAADwAAAGRycy9kb3ducmV2LnhtbESPQU/DMAyF70j8h8hI3FgKB5jKsgkhIU3bLiv7Aabx&#10;mm6N0yWh7f79fEDiZus9v/d5sZp8pwaKqQ1s4HlWgCKug225MXD4/nqag0oZ2WIXmAxcKcFqeX+3&#10;wNKGkfc0VLlREsKpRAMu577UOtWOPKZZ6IlFO4boMcsaG20jjhLuO/1SFK/aY8vS4LCnT0f1ufr1&#10;Bk4/vRt388uxqOo46M0uri/7rTGPD9PHO6hMU/43/12vreC/Cb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VHTEAAAA3AAAAA8AAAAAAAAAAAAAAAAAmAIAAGRycy9k&#10;b3ducmV2LnhtbFBLBQYAAAAABAAEAPUAAACJAwAAAAA=&#10;">
                  <v:textbox>
                    <w:txbxContent>
                      <w:p w:rsidR="00233348" w:rsidRPr="006A48FA" w:rsidRDefault="00233348" w:rsidP="00CF01D2">
                        <w:pPr>
                          <w:pStyle w:val="22"/>
                        </w:pPr>
                        <w:r w:rsidRPr="006A48FA">
                          <w:t>Соответствует</w:t>
                        </w:r>
                      </w:p>
                      <w:p w:rsidR="00233348" w:rsidRDefault="00233348" w:rsidP="00CF01D2">
                        <w:pPr>
                          <w:pStyle w:val="22"/>
                        </w:pPr>
                      </w:p>
                    </w:txbxContent>
                  </v:textbox>
                </v:shape>
                <v:shape id="Text Box 193" o:spid="_x0000_s1128" type="#_x0000_t202" style="position:absolute;left:11087;top:16191;width:17227;height:3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BUcIA&#10;AADcAAAADwAAAGRycy9kb3ducmV2LnhtbERPzWrCQBC+C32HZQpeRDd6qCV1IzbFtBcPsT7AkJ38&#10;YHY2ZLdJ7NN3C4K3+fh+Z7efTCsG6l1jWcF6FYEgLqxuuFJw+T4uX0E4j6yxtUwKbuRgnzzNdhhr&#10;O3JOw9lXIoSwi1FB7X0XS+mKmgy6le2IA1fa3qAPsK+k7nEM4aaVmyh6kQYbDg01dpTWVFzPP0YB&#10;HXL7e7q6zOTvH2lWNkwL+anU/Hk6vIHwNPmH+O7+0mH+dg3/z4QL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4FRwgAAANwAAAAPAAAAAAAAAAAAAAAAAJgCAABkcnMvZG93&#10;bnJldi54bWxQSwUGAAAAAAQABAD1AAAAhwMAAAAA&#10;" filled="f" stroked="f">
                  <v:textbox inset="0,0,0,0"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 w:rsidRPr="001A0CF3">
                          <w:t>Письмо – накладная</w:t>
                        </w:r>
                        <w:r>
                          <w:t xml:space="preserve"> о передаче  </w:t>
                        </w:r>
                        <w:proofErr w:type="spellStart"/>
                        <w:r w:rsidRPr="001A0CF3">
                          <w:t>ПД</w:t>
                        </w:r>
                        <w:r>
                          <w:t>иРД</w:t>
                        </w:r>
                        <w:proofErr w:type="spellEnd"/>
                        <w:r w:rsidRPr="001A0CF3">
                          <w:t xml:space="preserve"> </w:t>
                        </w:r>
                        <w:r>
                          <w:t xml:space="preserve"> </w:t>
                        </w:r>
                        <w:r w:rsidRPr="001A0CF3">
                          <w:t xml:space="preserve">от </w:t>
                        </w:r>
                        <w:r>
                          <w:t>тех. з</w:t>
                        </w:r>
                        <w:r w:rsidRPr="001A0CF3">
                          <w:t>а</w:t>
                        </w:r>
                        <w:r>
                          <w:t>казчика</w:t>
                        </w:r>
                      </w:p>
                    </w:txbxContent>
                  </v:textbox>
                </v:shape>
                <v:shape id="AutoShape 194" o:spid="_x0000_s1129" type="#_x0000_t32" style="position:absolute;left:30683;top:6280;width:6;height:2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mBc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NkU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2YFxAAAANwAAAAPAAAAAAAAAAAA&#10;AAAAAKECAABkcnMvZG93bnJldi54bWxQSwUGAAAAAAQABAD5AAAAkgMAAAAA&#10;">
                  <v:stroke endarrow="block"/>
                </v:shape>
                <v:shape id="AutoShape 195" o:spid="_x0000_s1130" type="#_x0000_t32" style="position:absolute;left:30968;top:15603;width:0;height:4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vDnsMAAADcAAAADwAAAGRycy9kb3ducmV2LnhtbERPTWsCMRC9C/0PYQreNKuC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rw57DAAAA3AAAAA8AAAAAAAAAAAAA&#10;AAAAoQIAAGRycy9kb3ducmV2LnhtbFBLBQYAAAAABAAEAPkAAACRAwAAAAA=&#10;">
                  <v:stroke endarrow="block"/>
                </v:shape>
                <v:rect id="Rectangle 196" o:spid="_x0000_s1131" style="position:absolute;left:20313;top:35411;width:20733;height:5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<v:textbox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Процесс 4. </w:t>
                        </w:r>
                        <w:r w:rsidRPr="00350FC9">
                          <w:t xml:space="preserve"> Регистрация</w:t>
                        </w:r>
                        <w:r>
                          <w:t xml:space="preserve"> </w:t>
                        </w:r>
                        <w:proofErr w:type="spellStart"/>
                        <w:r w:rsidRPr="00D136C6">
                          <w:rPr>
                            <w:spacing w:val="6"/>
                          </w:rPr>
                          <w:t>ПДиРД</w:t>
                        </w:r>
                        <w:proofErr w:type="spellEnd"/>
                        <w:r w:rsidRPr="006135AC">
                          <w:t>,</w:t>
                        </w:r>
                        <w:r w:rsidRPr="00350FC9">
                          <w:t xml:space="preserve"> передача на объекты строител</w:t>
                        </w:r>
                        <w:r w:rsidRPr="00350FC9">
                          <w:t>ь</w:t>
                        </w:r>
                        <w:r w:rsidRPr="00350FC9">
                          <w:t xml:space="preserve">ства </w:t>
                        </w:r>
                        <w:r>
                          <w:t>субподрядчикам</w:t>
                        </w:r>
                      </w:p>
                    </w:txbxContent>
                  </v:textbox>
                </v:rect>
                <v:shape id="AutoShape 197" o:spid="_x0000_s1132" type="#_x0000_t32" style="position:absolute;left:30683;top:32903;width:6;height:2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    <v:stroke endarrow="block"/>
                </v:shape>
                <v:oval id="Oval 198" o:spid="_x0000_s1133" style="position:absolute;left:23082;top:44094;width:15195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nfM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e/Zv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id8wgAAANwAAAAPAAAAAAAAAAAAAAAAAJgCAABkcnMvZG93&#10;bnJldi54bWxQSwUGAAAAAAQABAD1AAAAhwMAAAAA&#10;">
                  <v:textbox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>
                          <w:t>Окончание</w:t>
                        </w:r>
                      </w:p>
                      <w:p w:rsidR="00233348" w:rsidRDefault="00233348" w:rsidP="00CF01D2">
                        <w:pPr>
                          <w:pStyle w:val="22"/>
                        </w:pPr>
                      </w:p>
                    </w:txbxContent>
                  </v:textbox>
                </v:oval>
                <v:shape id="AutoShape 199" o:spid="_x0000_s1134" type="#_x0000_t32" style="position:absolute;left:30683;top:41260;width:6;height:2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rect id="Rectangle 200" o:spid="_x0000_s1135" style="position:absolute;left:1397;top:20274;width:16478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>
                  <v:textbox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>
                          <w:t>Процесс 3.</w:t>
                        </w:r>
                        <w:r w:rsidRPr="001A0CF3">
                          <w:t xml:space="preserve"> </w:t>
                        </w:r>
                        <w:r w:rsidRPr="006135AC">
                          <w:t xml:space="preserve">Возврат </w:t>
                        </w:r>
                        <w:proofErr w:type="spellStart"/>
                        <w:r w:rsidRPr="00D136C6">
                          <w:rPr>
                            <w:spacing w:val="6"/>
                          </w:rPr>
                          <w:t>ПДиРД</w:t>
                        </w:r>
                        <w:proofErr w:type="spellEnd"/>
                        <w:r w:rsidRPr="00AC540C">
                          <w:t xml:space="preserve"> </w:t>
                        </w:r>
                        <w:proofErr w:type="spellStart"/>
                        <w:r>
                          <w:t>тех</w:t>
                        </w:r>
                        <w:proofErr w:type="gramStart"/>
                        <w:r>
                          <w:t>.</w:t>
                        </w:r>
                        <w:r w:rsidRPr="00AC540C">
                          <w:t>з</w:t>
                        </w:r>
                        <w:proofErr w:type="gramEnd"/>
                        <w:r w:rsidRPr="00AC540C">
                          <w:t>аказчику</w:t>
                        </w:r>
                        <w:proofErr w:type="spellEnd"/>
                        <w:r w:rsidRPr="00AC540C">
                          <w:t xml:space="preserve"> для передачи</w:t>
                        </w:r>
                        <w:r>
                          <w:t xml:space="preserve"> </w:t>
                        </w:r>
                        <w:r w:rsidRPr="001A0CF3">
                          <w:t xml:space="preserve">на исправление по замечаниям </w:t>
                        </w:r>
                      </w:p>
                    </w:txbxContent>
                  </v:textbox>
                </v:rect>
                <v:shape id="AutoShape 201" o:spid="_x0000_s1136" type="#_x0000_t33" style="position:absolute;left:9639;top:27530;width:10674;height:377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LW5cEAAADcAAAADwAAAGRycy9kb3ducmV2LnhtbERPTWsCMRC9C/0PYQRvmtiDdlejSKHq&#10;xUK1isdhM24WN5NlE3X9902h0Ns83ufMl52rxZ3aUHnWMB4pEMSFNxWXGr4PH8M3ECEiG6w9k4Yn&#10;BVguXnpzzI1/8Bfd97EUKYRDjhpsjE0uZSgsOQwj3xAn7uJbhzHBtpSmxUcKd7V8VWoiHVacGiw2&#10;9G6puO5vTsPhuPbnIttU5x3Z7Smw+jSN0nrQ71YzEJG6+C/+c29Nmj/N4PeZdIF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4tblwQAAANwAAAAPAAAAAAAAAAAAAAAA&#10;AKECAABkcnMvZG93bnJldi54bWxQSwUGAAAAAAQABAD5AAAAjwMAAAAA&#10;">
                  <v:stroke endarrow="block"/>
                </v:shape>
                <v:shape id="AutoShape 202" o:spid="_x0000_s1137" type="#_x0000_t33" style="position:absolute;left:10781;top:11165;width:8967;height:11246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WE+sQAAADcAAAADwAAAGRycy9kb3ducmV2LnhtbESPT2vDMAzF74N9B6PBbqvdMkpJ65Zu&#10;EDbYqX/GriJW47SxHGIvzb79dCj0JvGe3vtptRlDqwbqUxPZwnRiQBFX0TVcWzgeypcFqJSRHbaR&#10;ycIfJdisHx9WWLh45R0N+1wrCeFUoAWfc1donSpPAdMkdsSinWIfMMva19r1eJXw0OqZMXMdsGFp&#10;8NjRu6fqsv8NFsysNKePwf/Q26s/6+lX6cvdt7XPT+N2CSrTmO/m2/WnE/yF4Ms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YT6xAAAANwAAAAPAAAAAAAAAAAA&#10;AAAAAKECAABkcnMvZG93bnJldi54bWxQSwUGAAAAAAQABAD5AAAAkgMAAAAA&#10;">
                  <v:stroke endarrow="block"/>
                </v:shape>
                <v:shape id="Text Box 203" o:spid="_x0000_s1138" type="#_x0000_t202" style="position:absolute;left:8108;top:31949;width:8077;height:4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YO8EA&#10;AADcAAAADwAAAGRycy9kb3ducmV2LnhtbERP32vCMBB+F/wfwg18kZl24JBqFB0MfHSdCns7mrMt&#10;ay6hyWL97xdB8O0+vp+32gymE5F631pWkM8yEMSV1S3XCo7fn68LED4ga+wsk4Ibedisx6MVFtpe&#10;+YtiGWqRQtgXqKAJwRVS+qohg35mHXHiLrY3GBLsa6l7vKZw08m3LHuXBltODQ06+mio+i3/jILp&#10;dvdzi0HPpT7s2Z3LeHJ5VGryMmyXIAIN4Sl+uPc6zV/kcH8mX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2DvBAAAA3AAAAA8AAAAAAAAAAAAAAAAAmAIAAGRycy9kb3du&#10;cmV2LnhtbFBLBQYAAAAABAAEAPUAAACGAwAAAAA=&#10;" filled="f" stroked="f">
                  <v:textbox style="mso-fit-shape-to-text:t" inset="0,0,0,0"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 w:rsidRPr="00350FC9">
                          <w:t>Письмо с з</w:t>
                        </w:r>
                        <w:r w:rsidRPr="00350FC9">
                          <w:t>а</w:t>
                        </w:r>
                        <w:r w:rsidRPr="00350FC9">
                          <w:t xml:space="preserve">мечаниями </w:t>
                        </w:r>
                        <w:r>
                          <w:t>тех. з</w:t>
                        </w:r>
                        <w:r w:rsidRPr="00350FC9">
                          <w:t>аказ</w:t>
                        </w:r>
                        <w:r>
                          <w:t xml:space="preserve">чику </w:t>
                        </w:r>
                      </w:p>
                    </w:txbxContent>
                  </v:textbox>
                </v:shape>
                <v:shape id="Text Box 204" o:spid="_x0000_s1139" type="#_x0000_t202" style="position:absolute;left:15309;top:29220;width:5004;height:2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vAb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H8yg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AbwG+AAAA3AAAAA8AAAAAAAAAAAAAAAAAmAIAAGRycy9kb3ducmV2&#10;LnhtbFBLBQYAAAAABAAEAPUAAACDAwAAAAA=&#10;" filled="f" stroked="f">
                  <v:textbox inset="0,0,0,0"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>
                          <w:t xml:space="preserve">нет </w:t>
                        </w:r>
                      </w:p>
                    </w:txbxContent>
                  </v:textbox>
                </v:shape>
                <v:shape id="Text Box 205" o:spid="_x0000_s1140" type="#_x0000_t202" style="position:absolute;left:30683;top:32903;width:4057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KmsEA&#10;AADcAAAADwAAAGRycy9kb3ducmV2LnhtbERPzYrCMBC+C75DGMGLrOkqLNJtFFdR97KHVh9gaKY/&#10;2ExKE7X69GZB8DYf3+8kq9404kqdqy0r+JxGIIhzq2suFZyOu48FCOeRNTaWScGdHKyWw0GCsbY3&#10;Tuma+VKEEHYxKqi8b2MpXV6RQTe1LXHgCtsZ9AF2pdQd3kK4aeQsir6kwZpDQ4UtbSrKz9nFKKB1&#10;ah9/Z7c36c92sy9qpok8KDUe9etvEJ56/xa/3L86zF/M4f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yprBAAAA3AAAAA8AAAAAAAAAAAAAAAAAmAIAAGRycy9kb3du&#10;cmV2LnhtbFBLBQYAAAAABAAEAPUAAACGAwAAAAA=&#10;" filled="f" stroked="f">
                  <v:textbox inset="0,0,0,0">
                    <w:txbxContent>
                      <w:p w:rsidR="00233348" w:rsidRPr="005E6CC0" w:rsidRDefault="00233348" w:rsidP="00CF01D2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rect id="Rectangle 207" o:spid="_x0000_s1141" style="position:absolute;left:43980;top:20181;width:15564;height:7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>
                  <v:textbox>
                    <w:txbxContent>
                      <w:p w:rsidR="00233348" w:rsidRPr="006135AC" w:rsidRDefault="00233348" w:rsidP="00CF01D2">
                        <w:pPr>
                          <w:pStyle w:val="22"/>
                          <w:rPr>
                            <w:sz w:val="16"/>
                            <w:szCs w:val="16"/>
                          </w:rPr>
                        </w:pPr>
                        <w:r w:rsidRPr="005E6CC0">
                          <w:t xml:space="preserve">Процесс 2а. Участие </w:t>
                        </w:r>
                        <w:r>
                          <w:t>с</w:t>
                        </w:r>
                        <w:r w:rsidRPr="005E6CC0">
                          <w:t>убподрядчика во вхо</w:t>
                        </w:r>
                        <w:r w:rsidRPr="005E6CC0">
                          <w:t>д</w:t>
                        </w:r>
                        <w:r w:rsidRPr="005E6CC0">
                          <w:t>ном контроле</w:t>
                        </w:r>
                        <w:r w:rsidRPr="00D136C6">
                          <w:t xml:space="preserve"> </w:t>
                        </w:r>
                        <w:proofErr w:type="spellStart"/>
                        <w:r w:rsidRPr="00D136C6">
                          <w:rPr>
                            <w:spacing w:val="6"/>
                            <w:sz w:val="16"/>
                            <w:szCs w:val="16"/>
                          </w:rPr>
                          <w:t>ПДиРД</w:t>
                        </w:r>
                        <w:proofErr w:type="spellEnd"/>
                        <w:r w:rsidRPr="00D136C6">
                          <w:rPr>
                            <w:spacing w:val="6"/>
                            <w:sz w:val="16"/>
                            <w:szCs w:val="16"/>
                          </w:rPr>
                          <w:t xml:space="preserve"> по специальным видам работ</w:t>
                        </w:r>
                      </w:p>
                    </w:txbxContent>
                  </v:textbox>
                </v:rect>
                <v:group id="Group 210" o:spid="_x0000_s1142" style="position:absolute;left:20986;top:20251;width:19584;height:9013" coordorigin="4617,8600" coordsize="326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rect id="Rectangle 211" o:spid="_x0000_s1143" style="position:absolute;left:4617;top:8600;width:3265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  <v:textbox>
                      <w:txbxContent>
                        <w:p w:rsidR="00233348" w:rsidRPr="006135AC" w:rsidRDefault="00233348" w:rsidP="00CF01D2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Процесс 2. </w:t>
                          </w:r>
                          <w:r w:rsidRPr="001A0CF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65C">
                            <w:t xml:space="preserve"> В</w:t>
                          </w:r>
                          <w:r>
                            <w:t>ходной</w:t>
                          </w:r>
                          <w:r w:rsidRPr="00A0465C">
                            <w:t xml:space="preserve"> </w:t>
                          </w:r>
                          <w:r>
                            <w:t xml:space="preserve">контроль </w:t>
                          </w:r>
                          <w:proofErr w:type="spellStart"/>
                          <w:r w:rsidRPr="00D136C6">
                            <w:rPr>
                              <w:spacing w:val="6"/>
                            </w:rPr>
                            <w:t>ПДиРД</w:t>
                          </w:r>
                          <w:proofErr w:type="spellEnd"/>
                        </w:p>
                      </w:txbxContent>
                    </v:textbox>
                  </v:rect>
                  <v:shape id="AutoShape 212" o:spid="_x0000_s1144" type="#_x0000_t32" style="position:absolute;left:6250;top:9757;width:1;height: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hyM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a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aIcjGAAAA3AAAAA8AAAAAAAAA&#10;AAAAAAAAoQIAAGRycy9kb3ducmV2LnhtbFBLBQYAAAAABAAEAPkAAACUAwAAAAA=&#10;">
                    <v:stroke endarrow="block"/>
                  </v:shape>
                </v:group>
                <v:shape id="AutoShape 215" o:spid="_x0000_s1145" type="#_x0000_t32" style="position:absolute;left:40501;top:21287;width:3479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PEMEAAADcAAAADwAAAGRycy9kb3ducmV2LnhtbERP32vCMBB+H/g/hBP2tqYKE9cZixYG&#10;shfRDbbHoznbYHMpTdbU/34ZDHy7j+/nbcrJdmKkwRvHChZZDoK4dtpwo+Dz4+1pDcIHZI2dY1Jw&#10;Iw/ldvawwUK7yCcaz6ERKYR9gQraEPpCSl+3ZNFnridO3MUNFkOCQyP1gDGF204u83wlLRpODS32&#10;VLVUX88/VoGJRzP2hyru37++vY5kbs/OKPU4n3avIAJN4S7+dx90mr9+gb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88QwQAAANwAAAAPAAAAAAAAAAAAAAAA&#10;AKECAABkcnMvZG93bnJldi54bWxQSwUGAAAAAAQABAD5AAAAjwMAAAAA&#10;">
                  <v:stroke endarrow="block"/>
                </v:shape>
                <v:shape id="AutoShape 216" o:spid="_x0000_s1146" type="#_x0000_t32" style="position:absolute;left:40501;top:26336;width:3479;height: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wUMQAAADcAAAADwAAAGRycy9kb3ducmV2LnhtbESPQWsCMRCF74X+hzCF3mpWoaVdjaKC&#10;IL2U2kI9DptxN7iZLJu4Wf995yB4m+G9ee+bxWr0rRqojy6wgemkAEVcBeu4NvD7s3t5BxUTssU2&#10;MBm4UoTV8vFhgaUNmb9pOKRaSQjHEg00KXWl1rFqyGOchI5YtFPoPSZZ+1rbHrOE+1bPiuJNe3Qs&#10;DQ12tG2oOh8u3oDLX27o9tu8+fw7RpvJXV+DM+b5aVzPQSUa0918u95bwf8Q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PBQxAAAANwAAAAPAAAAAAAAAAAA&#10;AAAAAKECAABkcnMvZG93bnJldi54bWxQSwUGAAAAAAQABAD5AAAAkgMAAAAA&#10;">
                  <v:stroke endarrow="block"/>
                </v:shape>
                <v:shape id="Text Box 217" o:spid="_x0000_s1147" type="#_x0000_t202" style="position:absolute;left:32423;top:16880;width:1955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O5sEA&#10;AADcAAAADwAAAGRycy9kb3ducmV2LnhtbERP32vCMBB+H/g/hBN8GZpWcMxqFDcY+LjVKfh2NGdb&#10;bC6hyWL97xdhsLf7+H7eejuYTkTqfWtZQT7LQBBXVrdcK/g+fExfQfiArLGzTAru5GG7GT2tsdD2&#10;xl8Uy1CLFMK+QAVNCK6Q0lcNGfQz64gTd7G9wZBgX0vd4y2Fm07Os+xFGmw5NTTo6L2h6lr+GAXP&#10;u7fzPQa9kPpzz+5UxqPLo1KT8bBbgQg0hH/xn3uv0/xlDo9n0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aTubBAAAA3AAAAA8AAAAAAAAAAAAAAAAAmAIAAGRycy9kb3du&#10;cmV2LnhtbFBLBQYAAAAABAAEAPUAAACGAwAAAAA=&#10;" filled="f" stroked="f">
                  <v:textbox style="mso-fit-shape-to-text:t" inset="0,0,0,0">
                    <w:txbxContent>
                      <w:p w:rsidR="00233348" w:rsidRPr="004A2EA1" w:rsidRDefault="00233348" w:rsidP="00CF01D2">
                        <w:pPr>
                          <w:pStyle w:val="22"/>
                        </w:pPr>
                        <w:r w:rsidRPr="004A2DAD">
                          <w:t xml:space="preserve">Письмо – </w:t>
                        </w:r>
                        <w:r w:rsidRPr="00AC540C">
                          <w:t>накладная о передаче</w:t>
                        </w:r>
                        <w:r>
                          <w:t xml:space="preserve"> </w:t>
                        </w:r>
                        <w:proofErr w:type="spellStart"/>
                        <w:r w:rsidRPr="004A2DAD">
                          <w:t>ПД</w:t>
                        </w:r>
                        <w:r>
                          <w:t>иРД</w:t>
                        </w:r>
                        <w:proofErr w:type="spellEnd"/>
                        <w:r>
                          <w:t xml:space="preserve"> суб</w:t>
                        </w:r>
                        <w:r w:rsidRPr="004A2DAD">
                          <w:t>подрядчику</w:t>
                        </w:r>
                      </w:p>
                    </w:txbxContent>
                  </v:textbox>
                </v:shape>
                <v:shape id="Text Box 218" o:spid="_x0000_s1148" type="#_x0000_t202" style="position:absolute;left:41617;top:30896;width:1836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cccMA&#10;AADcAAAADwAAAGRycy9kb3ducmV2LnhtbESPQWsCMRSE74L/ITyhF9GsBa2sRrGFgse6VsHbY/Pc&#10;Xdy8hE0a13/fCIUeh5n5hllve9OKSJ1vLCuYTTMQxKXVDVcKvo+fkyUIH5A1tpZJwYM8bDfDwRpz&#10;be98oFiESiQI+xwV1CG4XEpf1mTQT60jTt7VdgZDkl0ldYf3BDetfM2yhTTYcFqo0dFHTeWt+DEK&#10;xrv3yyMGPZf6a8/uXMSTm0WlXkb9bgUiUB/+w3/tvVYwf1vA8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CcccMAAADcAAAADwAAAAAAAAAAAAAAAACYAgAAZHJzL2Rv&#10;d25yZXYueG1sUEsFBgAAAAAEAAQA9QAAAIgDAAAAAA==&#10;" filled="f" stroked="f">
                  <v:textbox style="mso-fit-shape-to-text:t" inset="0,0,0,0">
                    <w:txbxContent>
                      <w:p w:rsidR="00233348" w:rsidRPr="00EB1882" w:rsidRDefault="00233348" w:rsidP="00CF01D2">
                        <w:pPr>
                          <w:pStyle w:val="22"/>
                        </w:pPr>
                        <w:r w:rsidRPr="004A2DAD">
                          <w:t xml:space="preserve">Письмо –  замечания + накладная </w:t>
                        </w:r>
                        <w:proofErr w:type="spellStart"/>
                        <w:r w:rsidRPr="00D136C6">
                          <w:rPr>
                            <w:spacing w:val="6"/>
                          </w:rPr>
                          <w:t>ПДиРД</w:t>
                        </w:r>
                        <w:proofErr w:type="spellEnd"/>
                        <w:r w:rsidRPr="006135AC">
                          <w:t xml:space="preserve"> </w:t>
                        </w:r>
                        <w:r>
                          <w:t>г</w:t>
                        </w:r>
                        <w:r w:rsidRPr="004A2DAD">
                          <w:t>енподрядчику</w:t>
                        </w:r>
                      </w:p>
                    </w:txbxContent>
                  </v:textbox>
                </v:shape>
                <v:shape id="Text Box 219" o:spid="_x0000_s1149" type="#_x0000_t202" style="position:absolute;left:41935;top:38155;width:1760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56sQA&#10;AADcAAAADwAAAGRycy9kb3ducmV2LnhtbESPT2sCMRTE74V+h/AKvRTNWrDKahQrFDzq+ge8PTbP&#10;3aWbl7CJcf32jSD0OMzMb5j5sjetiNT5xrKC0TADQVxa3XCl4LD/GUxB+ICssbVMCu7kYbl4fZlj&#10;ru2NdxSLUIkEYZ+jgjoEl0vpy5oM+qF1xMm72M5gSLKrpO7wluCmlZ9Z9iUNNpwWanS0rqn8La5G&#10;wcfq+3yPQY+l3m7YnYp4dKOo1Ptbv5qBCNSH//CzvdEKxpMJ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OerEAAAA3AAAAA8AAAAAAAAAAAAAAAAAmAIAAGRycy9k&#10;b3ducmV2LnhtbFBLBQYAAAAABAAEAPUAAACJAwAAAAA=&#10;" filled="f" stroked="f">
                  <v:textbox style="mso-fit-shape-to-text:t" inset="0,0,0,0">
                    <w:txbxContent>
                      <w:p w:rsidR="00233348" w:rsidRPr="00EB1882" w:rsidRDefault="00233348" w:rsidP="00CF01D2">
                        <w:pPr>
                          <w:pStyle w:val="22"/>
                        </w:pPr>
                        <w:r w:rsidRPr="00350FC9">
                          <w:t xml:space="preserve">Письмо – накладная </w:t>
                        </w:r>
                        <w:proofErr w:type="spellStart"/>
                        <w:r w:rsidRPr="00350FC9">
                          <w:t>ПД</w:t>
                        </w:r>
                        <w:r>
                          <w:t>иРД</w:t>
                        </w:r>
                        <w:proofErr w:type="spellEnd"/>
                        <w:r w:rsidRPr="00350FC9">
                          <w:t xml:space="preserve"> </w:t>
                        </w:r>
                        <w:r>
                          <w:t>субподрядчику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3261"/>
        <w:gridCol w:w="2656"/>
      </w:tblGrid>
      <w:tr w:rsidR="00C963D6" w:rsidRPr="0084315B" w:rsidTr="007900A2">
        <w:tc>
          <w:tcPr>
            <w:tcW w:w="774" w:type="pct"/>
            <w:noWrap/>
          </w:tcPr>
          <w:p w:rsidR="00C963D6" w:rsidRPr="0084315B" w:rsidRDefault="00C963D6" w:rsidP="00CF01D2">
            <w:pPr>
              <w:pStyle w:val="Style15"/>
            </w:pPr>
            <w:r w:rsidRPr="0084315B">
              <w:t>Процесс</w:t>
            </w:r>
          </w:p>
        </w:tc>
        <w:tc>
          <w:tcPr>
            <w:tcW w:w="1223" w:type="pct"/>
          </w:tcPr>
          <w:p w:rsidR="00C963D6" w:rsidRPr="0084315B" w:rsidRDefault="00C963D6" w:rsidP="00CF01D2">
            <w:pPr>
              <w:pStyle w:val="Style15"/>
            </w:pPr>
            <w:r w:rsidRPr="0084315B">
              <w:t>Сроки</w:t>
            </w:r>
          </w:p>
        </w:tc>
        <w:tc>
          <w:tcPr>
            <w:tcW w:w="1655" w:type="pct"/>
          </w:tcPr>
          <w:p w:rsidR="00C963D6" w:rsidRPr="0084315B" w:rsidRDefault="00C963D6" w:rsidP="00CF01D2">
            <w:pPr>
              <w:pStyle w:val="Style15"/>
            </w:pPr>
            <w:r w:rsidRPr="0084315B">
              <w:t>Ответственный</w:t>
            </w:r>
          </w:p>
        </w:tc>
        <w:tc>
          <w:tcPr>
            <w:tcW w:w="1348" w:type="pct"/>
          </w:tcPr>
          <w:p w:rsidR="00C963D6" w:rsidRPr="0084315B" w:rsidRDefault="00C963D6" w:rsidP="00CF01D2">
            <w:pPr>
              <w:pStyle w:val="Style15"/>
            </w:pPr>
            <w:r w:rsidRPr="0084315B">
              <w:t>Исполнитель</w:t>
            </w:r>
          </w:p>
        </w:tc>
      </w:tr>
      <w:tr w:rsidR="00C963D6" w:rsidRPr="0084315B" w:rsidTr="007900A2">
        <w:tc>
          <w:tcPr>
            <w:tcW w:w="774" w:type="pct"/>
            <w:noWrap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1.</w:t>
            </w:r>
          </w:p>
        </w:tc>
        <w:tc>
          <w:tcPr>
            <w:tcW w:w="1223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Сроки по договору</w:t>
            </w:r>
          </w:p>
        </w:tc>
        <w:tc>
          <w:tcPr>
            <w:tcW w:w="1655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proofErr w:type="gramStart"/>
            <w:r w:rsidRPr="0084315B">
              <w:t>З</w:t>
            </w:r>
            <w:proofErr w:type="gramEnd"/>
          </w:p>
        </w:tc>
        <w:tc>
          <w:tcPr>
            <w:tcW w:w="1348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proofErr w:type="gramStart"/>
            <w:r w:rsidRPr="0084315B">
              <w:t>З</w:t>
            </w:r>
            <w:proofErr w:type="gramEnd"/>
          </w:p>
        </w:tc>
      </w:tr>
      <w:tr w:rsidR="00C963D6" w:rsidRPr="0084315B" w:rsidTr="007900A2">
        <w:tc>
          <w:tcPr>
            <w:tcW w:w="774" w:type="pct"/>
            <w:noWrap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2.</w:t>
            </w:r>
          </w:p>
        </w:tc>
        <w:tc>
          <w:tcPr>
            <w:tcW w:w="1223" w:type="pct"/>
          </w:tcPr>
          <w:p w:rsidR="00C963D6" w:rsidRPr="0084315B" w:rsidRDefault="00C963D6" w:rsidP="00CF01D2">
            <w:pPr>
              <w:pStyle w:val="Style15"/>
              <w:rPr>
                <w:strike/>
                <w:noProof/>
              </w:rPr>
            </w:pPr>
            <w:r w:rsidRPr="0084315B">
              <w:t>сроки по договору</w:t>
            </w:r>
          </w:p>
        </w:tc>
        <w:tc>
          <w:tcPr>
            <w:tcW w:w="1655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1348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proofErr w:type="spellStart"/>
            <w:r w:rsidRPr="0084315B">
              <w:t>Тп</w:t>
            </w:r>
            <w:proofErr w:type="spellEnd"/>
            <w:r w:rsidRPr="0084315B">
              <w:t>, С</w:t>
            </w:r>
          </w:p>
        </w:tc>
      </w:tr>
      <w:tr w:rsidR="00C963D6" w:rsidRPr="0084315B" w:rsidTr="007900A2">
        <w:tc>
          <w:tcPr>
            <w:tcW w:w="774" w:type="pct"/>
            <w:noWrap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2 а.</w:t>
            </w:r>
          </w:p>
        </w:tc>
        <w:tc>
          <w:tcPr>
            <w:tcW w:w="1223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сроки по договору</w:t>
            </w:r>
          </w:p>
        </w:tc>
        <w:tc>
          <w:tcPr>
            <w:tcW w:w="1655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1348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С</w:t>
            </w:r>
          </w:p>
        </w:tc>
      </w:tr>
      <w:tr w:rsidR="00C963D6" w:rsidRPr="0084315B" w:rsidTr="007900A2">
        <w:tc>
          <w:tcPr>
            <w:tcW w:w="774" w:type="pct"/>
            <w:noWrap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3.</w:t>
            </w:r>
          </w:p>
        </w:tc>
        <w:tc>
          <w:tcPr>
            <w:tcW w:w="1223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3 дня</w:t>
            </w:r>
          </w:p>
        </w:tc>
        <w:tc>
          <w:tcPr>
            <w:tcW w:w="1655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1348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proofErr w:type="gramStart"/>
            <w:r w:rsidRPr="0084315B">
              <w:t>З</w:t>
            </w:r>
            <w:proofErr w:type="gramEnd"/>
          </w:p>
        </w:tc>
      </w:tr>
      <w:tr w:rsidR="00C963D6" w:rsidRPr="0084315B" w:rsidTr="007900A2">
        <w:tc>
          <w:tcPr>
            <w:tcW w:w="774" w:type="pct"/>
            <w:noWrap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4.</w:t>
            </w:r>
          </w:p>
        </w:tc>
        <w:tc>
          <w:tcPr>
            <w:tcW w:w="1223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До 5дней</w:t>
            </w:r>
          </w:p>
        </w:tc>
        <w:tc>
          <w:tcPr>
            <w:tcW w:w="1655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1348" w:type="pct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proofErr w:type="spellStart"/>
            <w:r w:rsidRPr="0084315B">
              <w:t>Тп</w:t>
            </w:r>
            <w:proofErr w:type="spellEnd"/>
            <w:r w:rsidRPr="0084315B">
              <w:t>,</w:t>
            </w:r>
            <w:r w:rsidR="00A06751">
              <w:t xml:space="preserve"> </w:t>
            </w:r>
            <w:r w:rsidRPr="0084315B">
              <w:t>С</w:t>
            </w:r>
          </w:p>
        </w:tc>
      </w:tr>
    </w:tbl>
    <w:p w:rsidR="00C963D6" w:rsidRPr="0084315B" w:rsidRDefault="00C963D6" w:rsidP="00C963D6">
      <w:pPr>
        <w:spacing w:line="240" w:lineRule="auto"/>
        <w:ind w:firstLine="709"/>
        <w:rPr>
          <w:szCs w:val="28"/>
        </w:rPr>
      </w:pPr>
    </w:p>
    <w:p w:rsidR="00C963D6" w:rsidRPr="00743A40" w:rsidRDefault="00C963D6" w:rsidP="00743A40">
      <w:pPr>
        <w:pStyle w:val="Style11"/>
      </w:pPr>
      <w:r w:rsidRPr="00743A40">
        <w:t>наличие и полноту заказных спецификаций на оборудование, матери</w:t>
      </w:r>
      <w:r w:rsidRPr="00743A40">
        <w:t>а</w:t>
      </w:r>
      <w:r w:rsidRPr="00743A40">
        <w:t>лы и изделия;</w:t>
      </w:r>
    </w:p>
    <w:p w:rsidR="00C963D6" w:rsidRPr="00743A40" w:rsidRDefault="00C963D6" w:rsidP="00743A40">
      <w:pPr>
        <w:pStyle w:val="Style11"/>
      </w:pPr>
      <w:r w:rsidRPr="00743A40">
        <w:t>соответствие границ строительной площадки на строительном ген</w:t>
      </w:r>
      <w:r w:rsidRPr="00743A40">
        <w:t>е</w:t>
      </w:r>
      <w:r w:rsidRPr="00743A40">
        <w:t>ральном плане установленным сервитутам;</w:t>
      </w:r>
    </w:p>
    <w:p w:rsidR="00C963D6" w:rsidRPr="00743A40" w:rsidRDefault="00C963D6" w:rsidP="00743A40">
      <w:pPr>
        <w:pStyle w:val="Style11"/>
      </w:pPr>
      <w:r w:rsidRPr="00743A40">
        <w:t>наличие перечня работ и конструкций с указанием параметров, влия</w:t>
      </w:r>
      <w:r w:rsidRPr="00743A40">
        <w:t>ю</w:t>
      </w:r>
      <w:r w:rsidRPr="00743A40">
        <w:t>щих на безопасность объекта и подлежащих оценке соответствия в процессе строительства;</w:t>
      </w:r>
    </w:p>
    <w:p w:rsidR="00C963D6" w:rsidRPr="00743A40" w:rsidRDefault="00C963D6" w:rsidP="00743A40">
      <w:pPr>
        <w:pStyle w:val="Style11"/>
      </w:pPr>
      <w:r w:rsidRPr="00743A40">
        <w:t>наличие предельных значений контролируемых по указанному выше перечню параметров, допускаемых уровней несоответствия по каждому из них (критерии оценки качества);</w:t>
      </w:r>
    </w:p>
    <w:p w:rsidR="00C963D6" w:rsidRPr="00743A40" w:rsidRDefault="00C963D6" w:rsidP="00743A40">
      <w:pPr>
        <w:pStyle w:val="Style11"/>
      </w:pPr>
      <w:r w:rsidRPr="00743A40">
        <w:t>наличие указаний о методах контроля и измерений, в том числе в виде ссылок на соответствующие нормативные документы;</w:t>
      </w:r>
    </w:p>
    <w:p w:rsidR="00C963D6" w:rsidRPr="00743A40" w:rsidRDefault="00C963D6" w:rsidP="00743A40">
      <w:pPr>
        <w:pStyle w:val="Style11"/>
      </w:pPr>
      <w:proofErr w:type="gramStart"/>
      <w:r w:rsidRPr="00743A40">
        <w:t>наличие в составе проектной документации раздела «Мероприятия по охране окружающей среды» и соответствия этого раздела требованиям «Пол</w:t>
      </w:r>
      <w:r w:rsidRPr="00743A40">
        <w:t>о</w:t>
      </w:r>
      <w:r w:rsidRPr="00743A40">
        <w:t>жения..»  [</w:t>
      </w:r>
      <w:r w:rsidR="00FF6DB3" w:rsidRPr="00743A40">
        <w:t>19</w:t>
      </w:r>
      <w:r w:rsidRPr="00743A40">
        <w:t>], в частности наличия «...описания проектных решений и мероприятий по охране окружающей среды в период строительства» и программы производственного экологического контроля (мониторинга) за характером изменения всех компонентов экосистемы при строительстве и эксплуатации объекта, а также при авариях»;</w:t>
      </w:r>
      <w:proofErr w:type="gramEnd"/>
    </w:p>
    <w:p w:rsidR="00C963D6" w:rsidRPr="00743A40" w:rsidRDefault="00C963D6" w:rsidP="00743A40">
      <w:pPr>
        <w:pStyle w:val="Style11"/>
      </w:pPr>
      <w:r w:rsidRPr="00743A40">
        <w:t>наличие штампа «В производство работ» в соответствии с требованиями п.5.4 свода правил [</w:t>
      </w:r>
      <w:r w:rsidR="00976B65" w:rsidRPr="00743A40">
        <w:t>6</w:t>
      </w:r>
      <w:r w:rsidRPr="00743A40">
        <w:t>];</w:t>
      </w:r>
    </w:p>
    <w:p w:rsidR="00C963D6" w:rsidRPr="00743A40" w:rsidRDefault="00C963D6" w:rsidP="00743A40">
      <w:r w:rsidRPr="00743A40">
        <w:rPr>
          <w:b/>
        </w:rPr>
        <w:t>Процесс 2а.</w:t>
      </w:r>
      <w:r w:rsidRPr="00743A40">
        <w:t xml:space="preserve"> Участие субподрядчика во входном контроле </w:t>
      </w:r>
      <w:proofErr w:type="spellStart"/>
      <w:r w:rsidRPr="00743A40">
        <w:t>ПДиРД</w:t>
      </w:r>
      <w:proofErr w:type="spellEnd"/>
      <w:r w:rsidRPr="00743A40">
        <w:t xml:space="preserve"> (сроки по договору).</w:t>
      </w:r>
    </w:p>
    <w:p w:rsidR="00C963D6" w:rsidRPr="00743A40" w:rsidRDefault="00C963D6" w:rsidP="00743A40">
      <w:r w:rsidRPr="00743A40">
        <w:rPr>
          <w:b/>
        </w:rPr>
        <w:t>Процесс 3.</w:t>
      </w:r>
      <w:r w:rsidRPr="00743A40">
        <w:t xml:space="preserve"> Направление </w:t>
      </w:r>
      <w:proofErr w:type="spellStart"/>
      <w:r w:rsidRPr="00743A40">
        <w:t>ПДиРД</w:t>
      </w:r>
      <w:proofErr w:type="spellEnd"/>
      <w:r w:rsidRPr="00743A40">
        <w:t xml:space="preserve"> техническому заказчику для передачи на исправление по замечаниям. При обнаружении недостатков документация с п</w:t>
      </w:r>
      <w:r w:rsidRPr="00743A40">
        <w:t>е</w:t>
      </w:r>
      <w:r w:rsidRPr="00743A40">
        <w:t>речнем замечаний генподрядчика/подрядчика возвращается на доработку с письмом (накладной) техническому заказчику на срок, определяемый догов</w:t>
      </w:r>
      <w:r w:rsidRPr="00743A40">
        <w:t>о</w:t>
      </w:r>
      <w:r w:rsidRPr="00743A40">
        <w:t>ром подряда.</w:t>
      </w:r>
    </w:p>
    <w:p w:rsidR="00C963D6" w:rsidRPr="00743A40" w:rsidRDefault="00C963D6" w:rsidP="00743A40">
      <w:r w:rsidRPr="00743A40">
        <w:rPr>
          <w:b/>
        </w:rPr>
        <w:t>Процесс 4.</w:t>
      </w:r>
      <w:r w:rsidRPr="00743A40">
        <w:t xml:space="preserve"> Регистрация </w:t>
      </w:r>
      <w:proofErr w:type="spellStart"/>
      <w:r w:rsidRPr="00743A40">
        <w:t>ПДиРД</w:t>
      </w:r>
      <w:proofErr w:type="spellEnd"/>
      <w:r w:rsidRPr="00743A40">
        <w:t>, передача на объекты строительства по</w:t>
      </w:r>
      <w:r w:rsidRPr="00743A40">
        <w:t>д</w:t>
      </w:r>
      <w:r w:rsidRPr="00743A40">
        <w:t>рядчику/субподрядчикам. Результаты входного контроля проектной докуме</w:t>
      </w:r>
      <w:r w:rsidRPr="00743A40">
        <w:t>н</w:t>
      </w:r>
      <w:r w:rsidRPr="00743A40">
        <w:t>тации регистрируются в книге учёта входного контроля проектной документ</w:t>
      </w:r>
      <w:r w:rsidRPr="00743A40">
        <w:t>а</w:t>
      </w:r>
      <w:r w:rsidRPr="00743A40">
        <w:t>ции и направляются исполнителям (по территориальным подразделениям и субподрядчикам).</w:t>
      </w:r>
    </w:p>
    <w:p w:rsidR="00C963D6" w:rsidRPr="0084315B" w:rsidRDefault="00C963D6" w:rsidP="00D3358D">
      <w:pPr>
        <w:pStyle w:val="3"/>
      </w:pPr>
      <w:bookmarkStart w:id="53" w:name="_Toc341711936"/>
      <w:bookmarkStart w:id="54" w:name="_Toc515443986"/>
      <w:bookmarkStart w:id="55" w:name="_Toc526927935"/>
      <w:r w:rsidRPr="0084315B">
        <w:t>Входной контроль конструкций, изделий, материалов и оборудования</w:t>
      </w:r>
      <w:bookmarkEnd w:id="53"/>
      <w:bookmarkEnd w:id="54"/>
      <w:bookmarkEnd w:id="55"/>
    </w:p>
    <w:p w:rsidR="00C963D6" w:rsidRPr="0084315B" w:rsidRDefault="00C963D6" w:rsidP="00743A40">
      <w:pPr>
        <w:pStyle w:val="Style5"/>
      </w:pPr>
      <w:bookmarkStart w:id="56" w:name="_Toc341711937"/>
      <w:bookmarkStart w:id="57" w:name="_Toc515443987"/>
      <w:r w:rsidRPr="00154995">
        <w:t xml:space="preserve">Цель и этапы проведения </w:t>
      </w:r>
      <w:r w:rsidRPr="0084315B">
        <w:t>входного контроля конструкций, изд</w:t>
      </w:r>
      <w:r w:rsidRPr="0084315B">
        <w:t>е</w:t>
      </w:r>
      <w:r w:rsidRPr="0084315B">
        <w:t>лий, материалов и оборудования</w:t>
      </w:r>
      <w:bookmarkEnd w:id="56"/>
      <w:bookmarkEnd w:id="57"/>
    </w:p>
    <w:p w:rsidR="00C963D6" w:rsidRPr="0084315B" w:rsidRDefault="00C963D6" w:rsidP="00CF01D2">
      <w:pPr>
        <w:pStyle w:val="Style6"/>
      </w:pPr>
      <w:r w:rsidRPr="0084315B">
        <w:t xml:space="preserve">Входной контроль МТР </w:t>
      </w:r>
      <w:r>
        <w:t xml:space="preserve">(схема 5) </w:t>
      </w:r>
      <w:r w:rsidRPr="0084315B">
        <w:t>осуществляется в целях:</w:t>
      </w:r>
    </w:p>
    <w:p w:rsidR="00C963D6" w:rsidRPr="0084315B" w:rsidRDefault="00C963D6" w:rsidP="00743A40">
      <w:pPr>
        <w:pStyle w:val="Style13"/>
      </w:pPr>
      <w:r w:rsidRPr="0084315B">
        <w:t>недопущения применения при строительстве, капитальном ремонте, р</w:t>
      </w:r>
      <w:r w:rsidRPr="0084315B">
        <w:t>е</w:t>
      </w:r>
      <w:r w:rsidRPr="0084315B">
        <w:t>конструкции материалов, изделий и оборудования, не соответствующих треб</w:t>
      </w:r>
      <w:r w:rsidRPr="0084315B">
        <w:t>о</w:t>
      </w:r>
      <w:r w:rsidRPr="0084315B">
        <w:t>ваниям проекта, НТД, реестров продукции, допущенной к применению в ПАО «Газпром», а также требованиям к прохождению экспертизы технических усл</w:t>
      </w:r>
      <w:r w:rsidRPr="0084315B">
        <w:t>о</w:t>
      </w:r>
      <w:r w:rsidRPr="0084315B">
        <w:t>вий;</w:t>
      </w:r>
    </w:p>
    <w:p w:rsidR="00C963D6" w:rsidRPr="00BD6B9B" w:rsidRDefault="00C963D6" w:rsidP="00743A40">
      <w:pPr>
        <w:pStyle w:val="Style13"/>
      </w:pPr>
      <w:r w:rsidRPr="0084315B">
        <w:t xml:space="preserve">исключения применения контрафактной </w:t>
      </w:r>
      <w:r w:rsidRPr="00BD6B9B">
        <w:t>и фальсифицированной пр</w:t>
      </w:r>
      <w:r w:rsidRPr="00BD6B9B">
        <w:t>о</w:t>
      </w:r>
      <w:r w:rsidRPr="00BD6B9B">
        <w:t>дукции.</w:t>
      </w:r>
    </w:p>
    <w:p w:rsidR="00C963D6" w:rsidRPr="00BD6B9B" w:rsidRDefault="00C963D6" w:rsidP="00CF01D2">
      <w:pPr>
        <w:pStyle w:val="Style6"/>
      </w:pPr>
      <w:r w:rsidRPr="00BD6B9B">
        <w:t>Входной контроль МТР поставки подрядчика осуществляется су</w:t>
      </w:r>
      <w:r w:rsidRPr="00BD6B9B">
        <w:t>б</w:t>
      </w:r>
      <w:r w:rsidRPr="00BD6B9B">
        <w:t>подрядной организацией с участием представителя генподрядчика по контролю на объекте и ответственного/ответственных за входной контроль от СКК по в</w:t>
      </w:r>
      <w:r w:rsidRPr="00BD6B9B">
        <w:t>и</w:t>
      </w:r>
      <w:r w:rsidRPr="00BD6B9B">
        <w:t>ду работ.</w:t>
      </w:r>
    </w:p>
    <w:p w:rsidR="00C963D6" w:rsidRDefault="00C963D6" w:rsidP="00CF01D2">
      <w:pPr>
        <w:pStyle w:val="Style6"/>
      </w:pPr>
      <w:r>
        <w:t>Все с</w:t>
      </w:r>
      <w:r w:rsidRPr="0084315B">
        <w:t xml:space="preserve">пециалисты, выполняющие функции </w:t>
      </w:r>
      <w:r>
        <w:t>СК</w:t>
      </w:r>
      <w:r w:rsidRPr="0084315B">
        <w:t xml:space="preserve"> при проведении входного контроля МТР</w:t>
      </w:r>
      <w:r>
        <w:t xml:space="preserve"> поставки подрядчика</w:t>
      </w:r>
      <w:r w:rsidRPr="0084315B">
        <w:t>, должны быть независимы (орг</w:t>
      </w:r>
      <w:r w:rsidRPr="0084315B">
        <w:t>а</w:t>
      </w:r>
      <w:r w:rsidRPr="0084315B">
        <w:t>низационно и финансово) от деятельности подразделений материально-технического и логистического обеспечения строительства».</w:t>
      </w:r>
    </w:p>
    <w:p w:rsidR="00C963D6" w:rsidRPr="0084315B" w:rsidRDefault="00C963D6" w:rsidP="00CF01D2">
      <w:pPr>
        <w:pStyle w:val="Style6"/>
      </w:pPr>
      <w:r>
        <w:t>Ниже представлена обобщенная схема (основные этапы) провед</w:t>
      </w:r>
      <w:r>
        <w:t>е</w:t>
      </w:r>
      <w:r>
        <w:t>ния входного контроля МТР поставки подрядчика.</w:t>
      </w:r>
    </w:p>
    <w:p w:rsidR="00C963D6" w:rsidRPr="005F11DD" w:rsidRDefault="00C963D6" w:rsidP="005F11DD">
      <w:pPr>
        <w:pStyle w:val="Style15"/>
      </w:pPr>
    </w:p>
    <w:p w:rsidR="00C963D6" w:rsidRPr="0084315B" w:rsidRDefault="005F11DD" w:rsidP="005F11DD">
      <w:pPr>
        <w:pStyle w:val="Style16"/>
      </w:pPr>
      <w:r w:rsidRPr="0084315B">
        <w:t>Схема 5</w:t>
      </w:r>
      <w:r>
        <w:t xml:space="preserve"> - </w:t>
      </w:r>
      <w:r w:rsidR="00C963D6" w:rsidRPr="0084315B">
        <w:t>Схема входного контроля  конструкций, изделий, материалов и оборудования</w:t>
      </w:r>
    </w:p>
    <w:p w:rsidR="00C963D6" w:rsidRDefault="00453970" w:rsidP="005F11DD">
      <w:pPr>
        <w:pStyle w:val="Style15"/>
      </w:pPr>
      <w:r>
        <w:rPr>
          <w:noProof/>
        </w:rPr>
        <mc:AlternateContent>
          <mc:Choice Requires="wpc">
            <w:drawing>
              <wp:inline distT="0" distB="0" distL="0" distR="0" wp14:anchorId="5E4A1A03" wp14:editId="5BD4D376">
                <wp:extent cx="6229350" cy="5619750"/>
                <wp:effectExtent l="0" t="3810" r="4445" b="0"/>
                <wp:docPr id="167" name="Полотно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4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2454320" y="694606"/>
                            <a:ext cx="1595713" cy="3728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F6177" w:rsidRDefault="00233348" w:rsidP="00CF01D2">
                              <w:pPr>
                                <w:pStyle w:val="22"/>
                              </w:pPr>
                              <w:r>
                                <w:t>Процесс 1.</w:t>
                              </w:r>
                              <w:r w:rsidRPr="00923F09">
                                <w:t> Поставка МТР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4299535" y="433004"/>
                            <a:ext cx="1606613" cy="8319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9B7F00" w:rsidRDefault="00233348" w:rsidP="00CF01D2">
                              <w:pPr>
                                <w:pStyle w:val="22"/>
                                <w:rPr>
                                  <w:b/>
                                </w:rPr>
                              </w:pPr>
                              <w:r>
                                <w:t>Процесс 6. </w:t>
                              </w:r>
                              <w:r w:rsidRPr="00AF0692">
                                <w:t>Управление продукцией</w:t>
                              </w:r>
                              <w:r>
                                <w:t>,</w:t>
                              </w:r>
                              <w:r w:rsidRPr="00AF0692">
                                <w:t xml:space="preserve"> не</w:t>
                              </w:r>
                              <w:r>
                                <w:t> </w:t>
                              </w:r>
                              <w:r w:rsidRPr="00AF0692">
                                <w:t xml:space="preserve">соответствующей </w:t>
                              </w:r>
                              <w:r>
                                <w:t>установленным требов</w:t>
                              </w:r>
                              <w:r>
                                <w:t>а</w:t>
                              </w:r>
                              <w:r>
                                <w:t>ниям</w:t>
                              </w:r>
                            </w:p>
                            <w:p w:rsidR="00233348" w:rsidRPr="00AE7D43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2480320" y="1329012"/>
                            <a:ext cx="1569713" cy="3714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AE7D33" w:rsidRDefault="00233348" w:rsidP="00CF01D2">
                              <w:pPr>
                                <w:pStyle w:val="22"/>
                                <w:rPr>
                                  <w:sz w:val="24"/>
                                </w:rPr>
                              </w:pPr>
                              <w:r>
                                <w:t>Процесс 2. </w:t>
                              </w:r>
                              <w:r w:rsidRPr="008D4B71">
                                <w:t>Входной ко</w:t>
                              </w:r>
                              <w:r w:rsidRPr="008D4B71">
                                <w:t>н</w:t>
                              </w:r>
                              <w:r w:rsidRPr="008D4B71">
                                <w:t>троль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2205618" y="2731824"/>
                            <a:ext cx="2005916" cy="4387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423960" w:rsidRDefault="00233348" w:rsidP="00CF01D2">
                              <w:pPr>
                                <w:pStyle w:val="22"/>
                              </w:pPr>
                              <w:r w:rsidRPr="00423960">
                                <w:t>Процесс 4. Складирование и хранение МТР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196218" y="1975218"/>
                            <a:ext cx="2082417" cy="5328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526D7" w:rsidRDefault="00233348" w:rsidP="00CF01D2">
                              <w:pPr>
                                <w:pStyle w:val="22"/>
                              </w:pPr>
                              <w:r w:rsidRPr="00C526D7">
                                <w:t>Соответствует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480020" y="4810043"/>
                            <a:ext cx="1473812" cy="3761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A4D34" w:rsidRDefault="00233348" w:rsidP="00CF01D2">
                              <w:pPr>
                                <w:pStyle w:val="22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Процесс 5.</w:t>
                              </w:r>
                              <w:r w:rsidRPr="00CA4D34">
                                <w:t xml:space="preserve"> Передача</w:t>
                              </w:r>
                              <w:r>
                                <w:t xml:space="preserve"> МТР</w:t>
                              </w:r>
                              <w:r w:rsidRPr="00CA4D34">
                                <w:t xml:space="preserve"> в производство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299535" y="2028818"/>
                            <a:ext cx="309802" cy="18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ED57D3" w:rsidRDefault="00233348" w:rsidP="00CF01D2">
                              <w:pPr>
                                <w:pStyle w:val="22"/>
                              </w:pPr>
                              <w:r w:rsidRPr="00ED57D3"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1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777922" y="2555223"/>
                            <a:ext cx="309302" cy="16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ED57D3" w:rsidRDefault="00233348" w:rsidP="00CF01D2">
                              <w:pPr>
                                <w:pStyle w:val="22"/>
                              </w:pPr>
                              <w:r w:rsidRPr="00ED57D3"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2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3244826" y="433004"/>
                            <a:ext cx="7300" cy="261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3259926" y="5194146"/>
                            <a:ext cx="11300" cy="112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2518420" y="57101"/>
                            <a:ext cx="1453512" cy="37590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D15D4D" w:rsidRDefault="00233348" w:rsidP="00CF01D2">
                              <w:pPr>
                                <w:pStyle w:val="22"/>
                              </w:pPr>
                              <w:r w:rsidRPr="00D15D4D"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70"/>
                        <wps:cNvSpPr>
                          <a:spLocks noChangeArrowheads="1"/>
                        </wps:cNvSpPr>
                        <wps:spPr bwMode="auto">
                          <a:xfrm flipV="1">
                            <a:off x="2435820" y="5306647"/>
                            <a:ext cx="1670813" cy="25210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AE2BCA" w:rsidRDefault="00233348" w:rsidP="00CF01D2">
                              <w:pPr>
                                <w:pStyle w:val="22"/>
                              </w:pPr>
                              <w:r>
                                <w:t>Окончание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57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278102" y="3381330"/>
                            <a:ext cx="5867447" cy="119201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1E662C" w:rsidRDefault="00233348" w:rsidP="001E662C">
                              <w:pPr>
                                <w:pStyle w:val="22"/>
                              </w:pPr>
                              <w:r w:rsidRPr="001E662C">
                                <w:t xml:space="preserve">Длительность хранения МТР свыше гарантийного срока хранения </w:t>
                              </w:r>
                              <w:proofErr w:type="gramStart"/>
                              <w:r w:rsidRPr="001E662C">
                                <w:t>с даты отгрузки</w:t>
                              </w:r>
                              <w:proofErr w:type="gramEnd"/>
                              <w:r w:rsidRPr="001E662C">
                                <w:t xml:space="preserve"> с завод</w:t>
                              </w:r>
                              <w:r>
                                <w:t xml:space="preserve">а-изготовителя до даты монтажа, </w:t>
                              </w:r>
                              <w:r w:rsidRPr="001E662C">
                                <w:t>если он указан в НД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 upright="1">
                          <a:noAutofit/>
                        </wps:bodyPr>
                      </wps:wsp>
                      <wps:wsp>
                        <wps:cNvPr id="158" name="AutoShape 167"/>
                        <wps:cNvCnPr/>
                        <wps:spPr bwMode="auto">
                          <a:xfrm>
                            <a:off x="3244826" y="1067409"/>
                            <a:ext cx="7300" cy="261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67"/>
                        <wps:cNvCnPr/>
                        <wps:spPr bwMode="auto">
                          <a:xfrm>
                            <a:off x="3247326" y="1708115"/>
                            <a:ext cx="7300" cy="261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67"/>
                        <wps:cNvCnPr/>
                        <wps:spPr bwMode="auto">
                          <a:xfrm>
                            <a:off x="3198026" y="2508022"/>
                            <a:ext cx="10600" cy="223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564245" y="4039736"/>
                            <a:ext cx="309202" cy="16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ED57D3" w:rsidRDefault="00233348" w:rsidP="00CF01D2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AutoShape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98344" y="1264911"/>
                            <a:ext cx="647205" cy="2712424"/>
                          </a:xfrm>
                          <a:prstGeom prst="bentConnector4">
                            <a:avLst>
                              <a:gd name="adj1" fmla="val -2944"/>
                              <a:gd name="adj2" fmla="val 609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75"/>
                        <wps:cNvCnPr/>
                        <wps:spPr bwMode="auto">
                          <a:xfrm flipV="1">
                            <a:off x="4278634" y="1264911"/>
                            <a:ext cx="541104" cy="97670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67"/>
                        <wps:cNvCnPr/>
                        <wps:spPr bwMode="auto">
                          <a:xfrm>
                            <a:off x="3208526" y="3170528"/>
                            <a:ext cx="3300" cy="210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67"/>
                        <wps:cNvCnPr/>
                        <wps:spPr bwMode="auto">
                          <a:xfrm>
                            <a:off x="3211826" y="4573341"/>
                            <a:ext cx="5100" cy="236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8928" y="4522740"/>
                            <a:ext cx="309802" cy="18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ED57D3" w:rsidRDefault="00233348" w:rsidP="00CF01D2">
                              <w:pPr>
                                <w:pStyle w:val="22"/>
                              </w:pPr>
                              <w:r w:rsidRPr="00ED57D3"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8" o:spid="_x0000_s1150" editas="canvas" style="width:490.5pt;height:442.5pt;mso-position-horizontal-relative:char;mso-position-vertical-relative:line" coordsize="62293,5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">
                <v:shape id="_x0000_s1151" type="#_x0000_t75" style="position:absolute;width:62293;height:5619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0" o:spid="_x0000_s1152" type="#_x0000_t109" style="position:absolute;left:24543;top:6946;width:15957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14cMA&#10;AADcAAAADwAAAGRycy9kb3ducmV2LnhtbERPTWvCQBC9C/0PyxR6kbrRxhJSVylCih48GL14G7PT&#10;JDQ7G7JrTP+9Kwje5vE+Z7EaTCN66lxtWcF0EoEgLqyuuVRwPGTvCQjnkTU2lknBPzlYLV9GC0y1&#10;vfKe+tyXIoSwS1FB5X2bSumKigy6iW2JA/drO4M+wK6UusNrCDeNnEXRpzRYc2iosKV1RcVffjEK&#10;Zsk4/+FdtonPW53hfHrqxx9bpd5eh+8vEJ4G/xQ/3Bsd5scx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m14cMAAADcAAAADwAAAAAAAAAAAAAAAACYAgAAZHJzL2Rv&#10;d25yZXYueG1sUEsFBgAAAAAEAAQA9QAAAIgDAAAAAA==&#10;">
                  <v:textbox>
                    <w:txbxContent>
                      <w:p w:rsidR="00233348" w:rsidRPr="005F6177" w:rsidRDefault="00233348" w:rsidP="00CF01D2">
                        <w:pPr>
                          <w:pStyle w:val="22"/>
                        </w:pPr>
                        <w:r>
                          <w:t>Процесс 1.</w:t>
                        </w:r>
                        <w:r w:rsidRPr="00923F09">
                          <w:t> Поставка МТР</w:t>
                        </w:r>
                      </w:p>
                    </w:txbxContent>
                  </v:textbox>
                </v:shape>
                <v:shape id="AutoShape 151" o:spid="_x0000_s1153" type="#_x0000_t109" style="position:absolute;left:42995;top:4330;width:16066;height:8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QesMA&#10;AADcAAAADwAAAGRycy9kb3ducmV2LnhtbERPTYvCMBC9L/gfwgheZE11VaRrFBEqetiD1cveZpux&#10;LTaT0sRa//1GELzN433Oct2ZSrTUuNKygvEoAkGcWV1yruB8Sj4XIJxH1lhZJgUPcrBe9T6WGGt7&#10;5yO1qc9FCGEXo4LC+zqW0mUFGXQjWxMH7mIbgz7AJpe6wXsIN5WcRNFcGiw5NBRY07ag7JrejILJ&#10;Ypju+CfZT/8OOsHZ+Lcdfh2UGvS7zTcIT51/i1/uvQ7zpzN4Ph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UQesMAAADcAAAADwAAAAAAAAAAAAAAAACYAgAAZHJzL2Rv&#10;d25yZXYueG1sUEsFBgAAAAAEAAQA9QAAAIgDAAAAAA==&#10;">
                  <v:textbox>
                    <w:txbxContent>
                      <w:p w:rsidR="00233348" w:rsidRPr="009B7F00" w:rsidRDefault="00233348" w:rsidP="00CF01D2">
                        <w:pPr>
                          <w:pStyle w:val="22"/>
                          <w:rPr>
                            <w:b/>
                          </w:rPr>
                        </w:pPr>
                        <w:r>
                          <w:t>Процесс 6. </w:t>
                        </w:r>
                        <w:r w:rsidRPr="00AF0692">
                          <w:t>Управление продукцией</w:t>
                        </w:r>
                        <w:r>
                          <w:t>,</w:t>
                        </w:r>
                        <w:r w:rsidRPr="00AF0692">
                          <w:t xml:space="preserve"> не</w:t>
                        </w:r>
                        <w:r>
                          <w:t> </w:t>
                        </w:r>
                        <w:r w:rsidRPr="00AF0692">
                          <w:t xml:space="preserve">соответствующей </w:t>
                        </w:r>
                        <w:r>
                          <w:t>установленным требов</w:t>
                        </w:r>
                        <w:r>
                          <w:t>а</w:t>
                        </w:r>
                        <w:r>
                          <w:t>ниям</w:t>
                        </w:r>
                      </w:p>
                      <w:p w:rsidR="00233348" w:rsidRPr="00AE7D43" w:rsidRDefault="00233348" w:rsidP="00CF01D2">
                        <w:pPr>
                          <w:pStyle w:val="22"/>
                        </w:pPr>
                      </w:p>
                    </w:txbxContent>
                  </v:textbox>
                </v:shape>
                <v:shape id="AutoShape 152" o:spid="_x0000_s1154" type="#_x0000_t109" style="position:absolute;left:24803;top:13290;width:1569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ODcQA&#10;AADcAAAADwAAAGRycy9kb3ducmV2LnhtbERPTWvCQBC9F/oflin0InWjtSFEVylCSjz0YNqLtzE7&#10;JqHZ2ZBdk/Tfu0Kht3m8z9nsJtOKgXrXWFawmEcgiEurG64UfH9lLwkI55E1tpZJwS852G0fHzaY&#10;ajvykYbCVyKEsEtRQe19l0rpypoMurntiAN3sb1BH2BfSd3jGMJNK5dRFEuDDYeGGjva11T+FFej&#10;YJnMig/+zPLV+aAzfFuchtnrQannp+l9DcLT5P/Ff+5ch/mrGO7PhAv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Xjg3EAAAA3AAAAA8AAAAAAAAAAAAAAAAAmAIAAGRycy9k&#10;b3ducmV2LnhtbFBLBQYAAAAABAAEAPUAAACJAwAAAAA=&#10;">
                  <v:textbox>
                    <w:txbxContent>
                      <w:p w:rsidR="00233348" w:rsidRPr="00AE7D33" w:rsidRDefault="00233348" w:rsidP="00CF01D2">
                        <w:pPr>
                          <w:pStyle w:val="22"/>
                          <w:rPr>
                            <w:sz w:val="24"/>
                          </w:rPr>
                        </w:pPr>
                        <w:r>
                          <w:t>Процесс 2. </w:t>
                        </w:r>
                        <w:r w:rsidRPr="008D4B71">
                          <w:t>Входной ко</w:t>
                        </w:r>
                        <w:r w:rsidRPr="008D4B71">
                          <w:t>н</w:t>
                        </w:r>
                        <w:r w:rsidRPr="008D4B71">
                          <w:t>троль</w:t>
                        </w:r>
                      </w:p>
                    </w:txbxContent>
                  </v:textbox>
                </v:shape>
                <v:shape id="AutoShape 155" o:spid="_x0000_s1155" type="#_x0000_t109" style="position:absolute;left:22056;top:27318;width:20059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rlsQA&#10;AADcAAAADwAAAGRycy9kb3ducmV2LnhtbERPTWvCQBC9F/wPywi9iG60tkrqJoiQogcPTb14G7Nj&#10;EpqdDdltTP99VxB6m8f7nE06mEb01LnasoL5LAJBXFhdc6ng9JVN1yCcR9bYWCYFv+QgTUZPG4y1&#10;vfEn9bkvRQhhF6OCyvs2ltIVFRl0M9sSB+5qO4M+wK6UusNbCDeNXETRmzRYc2iosKVdRcV3/mMU&#10;LNaT/IOP2X55OegMX+fnfvJyUOp5PGzfQXga/L/44d7rMH+5gvsz4QK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K5bEAAAA3AAAAA8AAAAAAAAAAAAAAAAAmAIAAGRycy9k&#10;b3ducmV2LnhtbFBLBQYAAAAABAAEAPUAAACJAwAAAAA=&#10;">
                  <v:textbox>
                    <w:txbxContent>
                      <w:p w:rsidR="00233348" w:rsidRPr="00423960" w:rsidRDefault="00233348" w:rsidP="00CF01D2">
                        <w:pPr>
                          <w:pStyle w:val="22"/>
                        </w:pPr>
                        <w:r w:rsidRPr="00423960">
                          <w:t>Процесс 4. Складирование и хранение МТР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8" o:spid="_x0000_s1156" type="#_x0000_t110" style="position:absolute;left:21962;top:19752;width:20824;height:5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xG8YA&#10;AADcAAAADwAAAGRycy9kb3ducmV2LnhtbESPQUvDQBCF70L/wzIFb3ajBpXYbSkF0UORtkrPY3aa&#10;BDOzIbttYn+9cxC8zfDevPfNfDlya87UxyaIg9tZBoakDL6RysHnx8vNE5iYUDy2QcjBD0VYLiZX&#10;cyx8GGRH532qjIZILNBBnVJXWBvLmhjjLHQkqh1Dz5h07Svrexw0nFt7l2UPlrERbaixo3VN5ff+&#10;xA62X/mWh83lyJtLfuD29Pp4eL937no6rp7BJBrTv/nv+s0rfq60+ox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sxG8YAAADcAAAADwAAAAAAAAAAAAAAAACYAgAAZHJz&#10;L2Rvd25yZXYueG1sUEsFBgAAAAAEAAQA9QAAAIsDAAAAAA==&#10;">
                  <v:textbox>
                    <w:txbxContent>
                      <w:p w:rsidR="00233348" w:rsidRPr="00C526D7" w:rsidRDefault="00233348" w:rsidP="00CF01D2">
                        <w:pPr>
                          <w:pStyle w:val="22"/>
                        </w:pPr>
                        <w:r w:rsidRPr="00C526D7">
                          <w:t>Соответствует</w:t>
                        </w:r>
                      </w:p>
                    </w:txbxContent>
                  </v:textbox>
                </v:shape>
                <v:shape id="AutoShape 159" o:spid="_x0000_s1157" type="#_x0000_t109" style="position:absolute;left:24800;top:48100;width:14738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af8MA&#10;AADcAAAADwAAAGRycy9kb3ducmV2LnhtbERPS2vCQBC+C/0PyxS8SN34JI2uUgoRPXgw9tLbNDtN&#10;gtnZkF1j/PduoeBtPr7nrLe9qUVHrassK5iMIxDEudUVFwq+zulbDMJ5ZI21ZVJwJwfbzctgjYm2&#10;Nz5Rl/lChBB2CSoovW8SKV1ekkE3tg1x4H5ta9AH2BZSt3gL4aaW0yhaSoMVh4YSG/osKb9kV6Ng&#10;Go+yHR/T/fznoFNcTL670eyg1PC1/1iB8NT7p/jfvddh/vwd/p4JF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af8MAAADcAAAADwAAAAAAAAAAAAAAAACYAgAAZHJzL2Rv&#10;d25yZXYueG1sUEsFBgAAAAAEAAQA9QAAAIgDAAAAAA==&#10;">
                  <v:textbox>
                    <w:txbxContent>
                      <w:p w:rsidR="00233348" w:rsidRPr="00CA4D34" w:rsidRDefault="00233348" w:rsidP="00CF01D2">
                        <w:pPr>
                          <w:pStyle w:val="22"/>
                        </w:pPr>
                        <w:r>
                          <w:rPr>
                            <w:sz w:val="16"/>
                            <w:szCs w:val="16"/>
                          </w:rPr>
                          <w:t>Процесс 5.</w:t>
                        </w:r>
                        <w:r w:rsidRPr="00CA4D34">
                          <w:t xml:space="preserve"> Передача</w:t>
                        </w:r>
                        <w:r>
                          <w:t xml:space="preserve"> МТР</w:t>
                        </w:r>
                        <w:r w:rsidRPr="00CA4D34">
                          <w:t xml:space="preserve"> в производство работ</w:t>
                        </w:r>
                      </w:p>
                    </w:txbxContent>
                  </v:textbox>
                </v:shape>
                <v:shape id="Text Box 160" o:spid="_x0000_s1158" type="#_x0000_t202" style="position:absolute;left:42995;top:20288;width:3098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4qsMA&#10;AADcAAAADwAAAGRycy9kb3ducmV2LnhtbESPQYvCQAyF78L+hyGCF1mnCopUR3FdVr14qO4PCJ3Y&#10;FjuZ0hm1u7/eHARvCe/lvS/Ldedqdac2VJ4NjEcJKOLc24oLA7/nn885qBCRLdaeycAfBVivPnpL&#10;TK1/cEb3UyyUhHBI0UAZY5NqHfKSHIaRb4hFu/jWYZS1LbRt8SHhrtaTJJlphxVLQ4kNbUvKr6eb&#10;M0CbzP8fr2Hnsq/v7e5SMQ313phBv9ssQEXq4tv8uj5YwZ8Kvjw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54qsMAAADcAAAADwAAAAAAAAAAAAAAAACYAgAAZHJzL2Rv&#10;d25yZXYueG1sUEsFBgAAAAAEAAQA9QAAAIgDAAAAAA==&#10;" filled="f" stroked="f">
                  <v:textbox inset="0,0,0,0">
                    <w:txbxContent>
                      <w:p w:rsidR="00233348" w:rsidRPr="00ED57D3" w:rsidRDefault="00233348" w:rsidP="00CF01D2">
                        <w:pPr>
                          <w:pStyle w:val="22"/>
                        </w:pPr>
                        <w:r w:rsidRPr="00ED57D3">
                          <w:t>Нет</w:t>
                        </w:r>
                      </w:p>
                    </w:txbxContent>
                  </v:textbox>
                </v:shape>
                <v:shape id="Text Box 163" o:spid="_x0000_s1159" type="#_x0000_t202" style="position:absolute;left:27779;top:25552;width:3093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dMcIA&#10;AADcAAAADwAAAGRycy9kb3ducmV2LnhtbERPzWrCQBC+C32HZQpeRDcKlZK6EZti2ouHWB9gyE5+&#10;MDsbstsk9um7BcHbfHy/s9tPphUD9a6xrGC9ikAQF1Y3XCm4fB+XryCcR9bYWiYFN3KwT55mO4y1&#10;HTmn4ewrEULYxaig9r6LpXRFTQbdynbEgSttb9AH2FdS9ziGcNPKTRRtpcGGQ0ONHaU1Fdfzj1FA&#10;h9z+nq4uM/n7R5qVDdNCfio1f54ObyA8Tf4hvru/dJj/sob/Z8IF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t0xwgAAANwAAAAPAAAAAAAAAAAAAAAAAJgCAABkcnMvZG93&#10;bnJldi54bWxQSwUGAAAAAAQABAD1AAAAhwMAAAAA&#10;" filled="f" stroked="f">
                  <v:textbox inset="0,0,0,0">
                    <w:txbxContent>
                      <w:p w:rsidR="00233348" w:rsidRPr="00ED57D3" w:rsidRDefault="00233348" w:rsidP="00CF01D2">
                        <w:pPr>
                          <w:pStyle w:val="22"/>
                        </w:pPr>
                        <w:r w:rsidRPr="00ED57D3">
                          <w:t>Да</w:t>
                        </w:r>
                      </w:p>
                    </w:txbxContent>
                  </v:textbox>
                </v:shape>
                <v:shape id="AutoShape 167" o:spid="_x0000_s1160" type="#_x0000_t32" style="position:absolute;left:32448;top:4330;width:73;height:2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I6Zc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SOmXDAAAA3AAAAA8AAAAAAAAAAAAA&#10;AAAAoQIAAGRycy9kb3ducmV2LnhtbFBLBQYAAAAABAAEAPkAAACRAwAAAAA=&#10;">
                  <v:stroke endarrow="block"/>
                </v:shape>
                <v:shape id="AutoShape 168" o:spid="_x0000_s1161" type="#_x0000_t32" style="position:absolute;left:32599;top:51941;width:113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<v:stroke endarrow="block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69" o:spid="_x0000_s1162" type="#_x0000_t120" style="position:absolute;left:25184;top:571;width:14535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Cz8IA&#10;AADcAAAADwAAAGRycy9kb3ducmV2LnhtbERPTWvCQBC9F/wPywje6kattkQ3QUUh9FKqhV6H7JgE&#10;d2dDdjXx33cLhd7m8T5nkw/WiDt1vnGsYDZNQBCXTjdcKfg6H5/fQPiArNE4JgUP8pBno6cNptr1&#10;/En3U6hEDGGfooI6hDaV0pc1WfRT1xJH7uI6iyHCrpK6wz6GWyPnSbKSFhuODTW2tK+pvJ5uVkEo&#10;Hua96c2HfT1sv/vFblkwtUpNxsN2DSLQEP7Ff+5Cx/nLF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ULPwgAAANwAAAAPAAAAAAAAAAAAAAAAAJgCAABkcnMvZG93&#10;bnJldi54bWxQSwUGAAAAAAQABAD1AAAAhwMAAAAA&#10;">
                  <v:textbox>
                    <w:txbxContent>
                      <w:p w:rsidR="00233348" w:rsidRPr="00D15D4D" w:rsidRDefault="00233348" w:rsidP="00CF01D2">
                        <w:pPr>
                          <w:pStyle w:val="22"/>
                        </w:pPr>
                        <w:r w:rsidRPr="00D15D4D">
                          <w:t>Начало</w:t>
                        </w:r>
                      </w:p>
                    </w:txbxContent>
                  </v:textbox>
                </v:shape>
                <v:shape id="AutoShape 170" o:spid="_x0000_s1163" type="#_x0000_t120" style="position:absolute;left:24358;top:53066;width:16708;height:252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BYsMA&#10;AADcAAAADwAAAGRycy9kb3ducmV2LnhtbERPS2uDQBC+B/Iflgn0Fte2RIPNRkqLtJBT8wJvgztV&#10;qTsr7tbYf58NFHKbj+85m3wynRhpcK1lBY9RDIK4srrlWsHxUCzXIJxH1thZJgV/5CDfzmcbzLS9&#10;8BeNe1+LEMIuQwWN930mpasaMugi2xMH7tsOBn2AQy31gJcQbjr5FMeJNNhyaGiwp7eGqp/9r1Hw&#10;XKDXsqzS4uPUnpO03CXvq51SD4vp9QWEp8nfxf/uTx3mrxK4PRMu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BYsMAAADcAAAADwAAAAAAAAAAAAAAAACYAgAAZHJzL2Rv&#10;d25yZXYueG1sUEsFBgAAAAAEAAQA9QAAAIgDAAAAAA==&#10;">
                  <v:textbox inset=",0,,0">
                    <w:txbxContent>
                      <w:p w:rsidR="00233348" w:rsidRPr="00AE2BCA" w:rsidRDefault="00233348" w:rsidP="00CF01D2">
                        <w:pPr>
                          <w:pStyle w:val="22"/>
                        </w:pPr>
                        <w:r>
                          <w:t>Окончание</w:t>
                        </w:r>
                      </w:p>
                    </w:txbxContent>
                  </v:textbox>
                </v:shape>
                <v:shape id="AutoShape 181" o:spid="_x0000_s1164" type="#_x0000_t110" style="position:absolute;left:2781;top:33813;width:58674;height:1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dxsAA&#10;AADcAAAADwAAAGRycy9kb3ducmV2LnhtbERPzYrCMBC+L/gOYYS9ramC7lKNIgV1ES91fYChGZtq&#10;MylNtPXtjSDsbT6+31mseluLO7W+cqxgPEpAEBdOV1wqOP1tvn5A+ICssXZMCh7kYbUcfCww1a7j&#10;nO7HUIoYwj5FBSaEJpXSF4Ys+pFriCN3dq3FEGFbSt1iF8NtLSdJMpMWK44NBhvKDBXX480qKCmc&#10;d922vySTg9tn3S3LTf5Q6nPYr+cgAvXhX/x2/+o4f/oN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JdxsAAAADcAAAADwAAAAAAAAAAAAAAAACYAgAAZHJzL2Rvd25y&#10;ZXYueG1sUEsFBgAAAAAEAAQA9QAAAIUDAAAAAA==&#10;">
                  <v:textbox inset="0,1mm,0,1mm">
                    <w:txbxContent>
                      <w:p w:rsidR="00233348" w:rsidRPr="001E662C" w:rsidRDefault="00233348" w:rsidP="001E662C">
                        <w:pPr>
                          <w:pStyle w:val="22"/>
                        </w:pPr>
                        <w:r w:rsidRPr="001E662C">
                          <w:t xml:space="preserve">Длительность хранения МТР свыше гарантийного срока хранения </w:t>
                        </w:r>
                        <w:proofErr w:type="gramStart"/>
                        <w:r w:rsidRPr="001E662C">
                          <w:t>с даты отгрузки</w:t>
                        </w:r>
                        <w:proofErr w:type="gramEnd"/>
                        <w:r w:rsidRPr="001E662C">
                          <w:t xml:space="preserve"> с завод</w:t>
                        </w:r>
                        <w:r>
                          <w:t xml:space="preserve">а-изготовителя до даты монтажа, </w:t>
                        </w:r>
                        <w:r w:rsidRPr="001E662C">
                          <w:t>если он указан в НД</w:t>
                        </w:r>
                      </w:p>
                    </w:txbxContent>
                  </v:textbox>
                </v:shape>
                <v:shape id="AutoShape 167" o:spid="_x0000_s1165" type="#_x0000_t32" style="position:absolute;left:32448;top:10674;width:73;height:2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Nj8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DY/GAAAA3AAAAA8AAAAAAAAA&#10;AAAAAAAAoQIAAGRycy9kb3ducmV2LnhtbFBLBQYAAAAABAAEAPkAAACUAwAAAAA=&#10;">
                  <v:stroke endarrow="block"/>
                </v:shape>
                <v:shape id="AutoShape 167" o:spid="_x0000_s1166" type="#_x0000_t32" style="position:absolute;left:32473;top:17081;width:73;height:26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oFM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qgUxAAAANwAAAAPAAAAAAAAAAAA&#10;AAAAAKECAABkcnMvZG93bnJldi54bWxQSwUGAAAAAAQABAD5AAAAkgMAAAAA&#10;">
                  <v:stroke endarrow="block"/>
                </v:shape>
                <v:shape id="AutoShape 167" o:spid="_x0000_s1167" type="#_x0000_t32" style="position:absolute;left:31980;top:25080;width:106;height:2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LNM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gyzTGAAAA3AAAAA8AAAAAAAAA&#10;AAAAAAAAoQIAAGRycy9kb3ducmV2LnhtbFBLBQYAAAAABAAEAPkAAACUAwAAAAA=&#10;">
                  <v:stroke endarrow="block"/>
                </v:shape>
                <v:shape id="Text Box 172" o:spid="_x0000_s1168" type="#_x0000_t202" style="position:absolute;left:55642;top:40397;width:3092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XjL4A&#10;AADcAAAADwAAAGRycy9kb3ducmV2LnhtbERPSwrCMBDdC94hjOBGNNWFSDWKH/xsXFQ9wNCMbbGZ&#10;lCZq9fRGENzN431ntmhMKR5Uu8KyguEgAkGcWl1wpuBy3vYnIJxH1lhaJgUvcrCYt1szjLV9ckKP&#10;k89ECGEXo4Lc+yqW0qU5GXQDWxEH7mprgz7AOpO6xmcIN6UcRdFYGiw4NORY0Tqn9Ha6GwW0TOz7&#10;eHM7k6w26921YOrJvVLdTrOcgvDU+L/45z7oMH88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eF4y+AAAA3AAAAA8AAAAAAAAAAAAAAAAAmAIAAGRycy9kb3ducmV2&#10;LnhtbFBLBQYAAAAABAAEAPUAAACDAwAAAAA=&#10;" filled="f" stroked="f">
                  <v:textbox inset="0,0,0,0">
                    <w:txbxContent>
                      <w:p w:rsidR="00233348" w:rsidRPr="00ED57D3" w:rsidRDefault="00233348" w:rsidP="00CF01D2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AutoShape 175" o:spid="_x0000_s1169" type="#_x0000_t35" style="position:absolute;left:54983;top:12649;width:6472;height:2712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En8MAAADcAAAADwAAAGRycy9kb3ducmV2LnhtbERPzWrCQBC+F3yHZYReim5UtCF1FS0E&#10;6qVi6gMM2Uk2NDsbs1uNb+8WCr3Nx/c76+1gW3Gl3jeOFcymCQji0umGawXnr3ySgvABWWPrmBTc&#10;ycN2M3paY6bdjU90LUItYgj7DBWYELpMSl8asuinriOOXOV6iyHCvpa6x1sMt62cJ8lKWmw4Nhjs&#10;6N1Q+V38WAWL5eXzkL/m6WG/PL5Uprq7NC2Ueh4PuzcQgYbwL/5zf+g4fzWH32fiB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hxJ/DAAAA3AAAAA8AAAAAAAAAAAAA&#10;AAAAoQIAAGRycy9kb3ducmV2LnhtbFBLBQYAAAAABAAEAPkAAACRAwAAAAA=&#10;" adj="-636,13173">
                  <v:stroke endarrow="block"/>
                </v:shape>
                <v:shape id="AutoShape 175" o:spid="_x0000_s1170" type="#_x0000_t33" style="position:absolute;left:42786;top:12649;width:5411;height:976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MGr8AAADcAAAADwAAAGRycy9kb3ducmV2LnhtbERP24rCMBB9F/Yfwiz4pqktdKUaRUTZ&#10;ffT2AUMzNsVmUpKo3b83C8K+zeFcZ7kebCce5EPrWMFsmoEgrp1uuVFwOe8ncxAhImvsHJOCXwqw&#10;Xn2Mllhp9+QjPU6xESmEQ4UKTIx9JWWoDVkMU9cTJ+7qvMWYoG+k9vhM4baTeZaV0mLLqcFgT1tD&#10;9e10two2xdf+WPvvIpjtocyH/NZf251S489hswARaYj/4rf7R6f5ZQF/z6QL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qMGr8AAADcAAAADwAAAAAAAAAAAAAAAACh&#10;AgAAZHJzL2Rvd25yZXYueG1sUEsFBgAAAAAEAAQA+QAAAI0DAAAAAA==&#10;">
                  <v:stroke endarrow="block"/>
                </v:shape>
                <v:shape id="AutoShape 167" o:spid="_x0000_s1171" type="#_x0000_t32" style="position:absolute;left:32085;top:31705;width:33;height:2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NN8MAAADcAAAADwAAAGRycy9kb3ducmV2LnhtbERPTWvCQBC9F/wPywi91U1Kk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bzTfDAAAA3AAAAA8AAAAAAAAAAAAA&#10;AAAAoQIAAGRycy9kb3ducmV2LnhtbFBLBQYAAAAABAAEAPkAAACRAwAAAAA=&#10;">
                  <v:stroke endarrow="block"/>
                </v:shape>
                <v:shape id="AutoShape 167" o:spid="_x0000_s1172" type="#_x0000_t32" style="position:absolute;left:32118;top:45733;width:51;height:2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orM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aKzDAAAA3AAAAA8AAAAAAAAAAAAA&#10;AAAAoQIAAGRycy9kb3ducmV2LnhtbFBLBQYAAAAABAAEAPkAAACRAwAAAAA=&#10;">
                  <v:stroke endarrow="block"/>
                </v:shape>
                <v:shape id="Text Box 160" o:spid="_x0000_s1173" type="#_x0000_t202" style="position:absolute;left:35089;top:45227;width:3098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P+MAA&#10;AADcAAAADwAAAGRycy9kb3ducmV2LnhtbERPy6rCMBDdX/AfwghuLprqolyqUXzgY+Oi1Q8YmrEt&#10;NpPSRK1+vRGEu5vDec5s0Zla3Kl1lWUF41EEgji3uuJCwfm0Hf6BcB5ZY22ZFDzJwWLe+5lhou2D&#10;U7pnvhAhhF2CCkrvm0RKl5dk0I1sQxy4i20N+gDbQuoWHyHc1HISRbE0WHFoKLGhdUn5NbsZBbRM&#10;7et4dTuTrjbr3aVi+pV7pQb9bjkF4anz/+Kv+6DD/DiG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eP+MAAAADcAAAADwAAAAAAAAAAAAAAAACYAgAAZHJzL2Rvd25y&#10;ZXYueG1sUEsFBgAAAAAEAAQA9QAAAIUDAAAAAA==&#10;" filled="f" stroked="f">
                  <v:textbox inset="0,0,0,0">
                    <w:txbxContent>
                      <w:p w:rsidR="00233348" w:rsidRPr="00ED57D3" w:rsidRDefault="00233348" w:rsidP="00CF01D2">
                        <w:pPr>
                          <w:pStyle w:val="22"/>
                        </w:pPr>
                        <w:r w:rsidRPr="00ED57D3"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01D2" w:rsidRDefault="00CF01D2" w:rsidP="00D3358D">
      <w:pPr>
        <w:pStyle w:val="Style12"/>
      </w:pPr>
    </w:p>
    <w:p w:rsidR="00CF01D2" w:rsidRPr="00CF01D2" w:rsidRDefault="00CF01D2" w:rsidP="00D3358D">
      <w:pPr>
        <w:pStyle w:val="Style12"/>
      </w:pPr>
    </w:p>
    <w:tbl>
      <w:tblPr>
        <w:tblpPr w:leftFromText="180" w:rightFromText="180" w:vertAnchor="text" w:horzAnchor="margin" w:tblpX="74" w:tblpY="-29"/>
        <w:tblW w:w="5000" w:type="pct"/>
        <w:tblLayout w:type="fixed"/>
        <w:tblLook w:val="00A0" w:firstRow="1" w:lastRow="0" w:firstColumn="1" w:lastColumn="0" w:noHBand="0" w:noVBand="0"/>
      </w:tblPr>
      <w:tblGrid>
        <w:gridCol w:w="1036"/>
        <w:gridCol w:w="5741"/>
        <w:gridCol w:w="1383"/>
        <w:gridCol w:w="1591"/>
      </w:tblGrid>
      <w:tr w:rsidR="00C963D6" w:rsidRPr="0084315B" w:rsidTr="005F11DD">
        <w:trPr>
          <w:trHeight w:val="2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Процесс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Сроки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Отве</w:t>
            </w:r>
            <w:r w:rsidRPr="0084315B">
              <w:t>т</w:t>
            </w:r>
            <w:r w:rsidRPr="0084315B">
              <w:t>ственный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Исполнитель</w:t>
            </w:r>
          </w:p>
        </w:tc>
      </w:tr>
      <w:tr w:rsidR="00C963D6" w:rsidRPr="0084315B" w:rsidTr="005F11DD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1.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Сроки по договору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proofErr w:type="gramStart"/>
            <w:r w:rsidRPr="0084315B">
              <w:t>П</w:t>
            </w:r>
            <w:proofErr w:type="gramEnd"/>
            <w:r w:rsidRPr="0084315B">
              <w:t>, З</w:t>
            </w:r>
          </w:p>
        </w:tc>
      </w:tr>
      <w:tr w:rsidR="00C963D6" w:rsidRPr="0084315B" w:rsidTr="005F11DD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2.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В соответсвии с локальными нормативными актами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proofErr w:type="spellStart"/>
            <w:r w:rsidRPr="0084315B">
              <w:t>Тп</w:t>
            </w:r>
            <w:proofErr w:type="spellEnd"/>
            <w:r w:rsidRPr="0084315B">
              <w:t>, С</w:t>
            </w:r>
          </w:p>
        </w:tc>
      </w:tr>
      <w:tr w:rsidR="00C963D6" w:rsidRPr="0084315B" w:rsidTr="005F11DD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3.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Сроки по договору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proofErr w:type="spellStart"/>
            <w:r w:rsidRPr="0084315B">
              <w:t>Тп</w:t>
            </w:r>
            <w:proofErr w:type="spellEnd"/>
            <w:r w:rsidRPr="0084315B">
              <w:t xml:space="preserve">, </w:t>
            </w:r>
            <w:proofErr w:type="gramStart"/>
            <w:r w:rsidRPr="0084315B">
              <w:t>З</w:t>
            </w:r>
            <w:proofErr w:type="gramEnd"/>
            <w:r w:rsidRPr="0084315B">
              <w:t>, П</w:t>
            </w:r>
          </w:p>
        </w:tc>
      </w:tr>
      <w:tr w:rsidR="00C963D6" w:rsidRPr="0084315B" w:rsidTr="005F11DD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4.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В соответствии с ПОС и графиком производства работ. При хранении МТР более 12 месяцев они подлежат повторному входному контролю.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proofErr w:type="gramStart"/>
            <w:r w:rsidRPr="0084315B">
              <w:t>П</w:t>
            </w:r>
            <w:proofErr w:type="gramEnd"/>
            <w:r w:rsidRPr="0084315B">
              <w:t xml:space="preserve">, </w:t>
            </w:r>
            <w:proofErr w:type="spellStart"/>
            <w:r w:rsidRPr="0084315B">
              <w:t>Тп</w:t>
            </w:r>
            <w:proofErr w:type="spellEnd"/>
            <w:r w:rsidRPr="0084315B">
              <w:t xml:space="preserve"> ,З, С</w:t>
            </w:r>
          </w:p>
        </w:tc>
      </w:tr>
      <w:tr w:rsidR="00C963D6" w:rsidRPr="0084315B" w:rsidTr="005F11DD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5.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В соответсвии с локальными нормативными актами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proofErr w:type="spellStart"/>
            <w:r w:rsidRPr="0084315B">
              <w:t>Тп</w:t>
            </w:r>
            <w:proofErr w:type="spellEnd"/>
            <w:r w:rsidRPr="0084315B">
              <w:t xml:space="preserve">, С,  </w:t>
            </w:r>
            <w:proofErr w:type="gramStart"/>
            <w:r w:rsidRPr="0084315B">
              <w:t>З</w:t>
            </w:r>
            <w:proofErr w:type="gramEnd"/>
            <w:r w:rsidRPr="0084315B">
              <w:t>, П</w:t>
            </w:r>
          </w:p>
        </w:tc>
      </w:tr>
      <w:tr w:rsidR="00C963D6" w:rsidRPr="0084315B" w:rsidTr="005F11DD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6.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 xml:space="preserve">В соответствии с условиями договоров поставки МТР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proofErr w:type="spellStart"/>
            <w:r w:rsidRPr="0084315B">
              <w:t>Тп</w:t>
            </w:r>
            <w:proofErr w:type="spellEnd"/>
            <w:r w:rsidRPr="0084315B">
              <w:t>, С</w:t>
            </w:r>
          </w:p>
        </w:tc>
      </w:tr>
    </w:tbl>
    <w:p w:rsidR="00C963D6" w:rsidRPr="0084315B" w:rsidRDefault="00C963D6" w:rsidP="00CF01D2">
      <w:pPr>
        <w:pStyle w:val="Style5"/>
      </w:pPr>
      <w:bookmarkStart w:id="58" w:name="_Toc341711938"/>
      <w:bookmarkStart w:id="59" w:name="_Toc515443988"/>
      <w:bookmarkStart w:id="60" w:name="bookmark0"/>
      <w:r w:rsidRPr="0084315B">
        <w:t>Описание операций (процессов) контроля, функций и взаимодействия участников.</w:t>
      </w:r>
      <w:bookmarkEnd w:id="58"/>
      <w:bookmarkEnd w:id="59"/>
    </w:p>
    <w:p w:rsidR="00C963D6" w:rsidRPr="0084315B" w:rsidRDefault="00C963D6" w:rsidP="00CF01D2">
      <w:r w:rsidRPr="0084315B">
        <w:rPr>
          <w:b/>
          <w:color w:val="000000"/>
          <w:u w:val="single"/>
        </w:rPr>
        <w:t>Процесс 1.</w:t>
      </w:r>
      <w:r w:rsidRPr="0084315B">
        <w:rPr>
          <w:b/>
        </w:rPr>
        <w:t xml:space="preserve"> </w:t>
      </w:r>
      <w:r w:rsidRPr="0084315B">
        <w:t>Поставка МТР:</w:t>
      </w:r>
    </w:p>
    <w:p w:rsidR="00C963D6" w:rsidRPr="0084315B" w:rsidRDefault="00C963D6" w:rsidP="00CF01D2">
      <w:pPr>
        <w:pStyle w:val="Style13"/>
      </w:pPr>
      <w:r w:rsidRPr="0084315B">
        <w:t>МТР, закупаемые у поставщиков генеральным подрядчиком (субпо</w:t>
      </w:r>
      <w:r w:rsidRPr="0084315B">
        <w:t>д</w:t>
      </w:r>
      <w:r w:rsidRPr="0084315B">
        <w:t>рядчиками, если это предусмотрено условиями договора подряда) подлежат входному контролю по мере  поступления, согласно требованиям НД и ПСД;</w:t>
      </w:r>
    </w:p>
    <w:p w:rsidR="00C963D6" w:rsidRPr="0084315B" w:rsidRDefault="00C963D6" w:rsidP="00CF01D2">
      <w:pPr>
        <w:pStyle w:val="Style13"/>
      </w:pPr>
      <w:r w:rsidRPr="0084315B">
        <w:t>МТР (в соответствии с договором генерального подряда по разделител</w:t>
      </w:r>
      <w:r w:rsidRPr="0084315B">
        <w:t>ь</w:t>
      </w:r>
      <w:r w:rsidRPr="0084315B">
        <w:t xml:space="preserve">ной ведомости), поставляемые </w:t>
      </w:r>
      <w:r>
        <w:t xml:space="preserve">техническим </w:t>
      </w:r>
      <w:r w:rsidRPr="0084315B">
        <w:t>заказчиком, принимаются подря</w:t>
      </w:r>
      <w:r w:rsidRPr="0084315B">
        <w:t>д</w:t>
      </w:r>
      <w:r w:rsidRPr="0084315B">
        <w:t xml:space="preserve">чиком по Актам приемки – передачи, где отражаются выявленные в процессе приемки отклонения от требований НД и </w:t>
      </w:r>
      <w:proofErr w:type="spellStart"/>
      <w:r w:rsidRPr="0084315B">
        <w:t>ПДиРД</w:t>
      </w:r>
      <w:proofErr w:type="spellEnd"/>
      <w:r w:rsidRPr="0084315B">
        <w:t>, и в соответствии с Порядком [3</w:t>
      </w:r>
      <w:r>
        <w:t>3</w:t>
      </w:r>
      <w:r w:rsidRPr="0084315B">
        <w:t>].</w:t>
      </w:r>
    </w:p>
    <w:p w:rsidR="00C963D6" w:rsidRPr="0084315B" w:rsidRDefault="00C963D6" w:rsidP="00CF01D2">
      <w:r w:rsidRPr="0084315B">
        <w:rPr>
          <w:b/>
          <w:u w:val="single"/>
        </w:rPr>
        <w:t>Процесс 2.</w:t>
      </w:r>
      <w:r w:rsidRPr="0084315B">
        <w:t xml:space="preserve"> Входной контроль.</w:t>
      </w:r>
    </w:p>
    <w:p w:rsidR="00C963D6" w:rsidRPr="0084315B" w:rsidRDefault="00C963D6" w:rsidP="00CF01D2">
      <w:r w:rsidRPr="0084315B">
        <w:t>При входном контроле проверяют:</w:t>
      </w:r>
    </w:p>
    <w:p w:rsidR="00C963D6" w:rsidRPr="0084315B" w:rsidRDefault="00C963D6" w:rsidP="00CF01D2">
      <w:pPr>
        <w:pStyle w:val="Style13"/>
      </w:pPr>
      <w:r w:rsidRPr="0084315B">
        <w:t>наличие и полноту сопроводительных документов поставщика – прои</w:t>
      </w:r>
      <w:r w:rsidRPr="0084315B">
        <w:t>з</w:t>
      </w:r>
      <w:r w:rsidRPr="0084315B">
        <w:t>водителя (паспорта, сертификаты и т.п.), подтверждающих количество и качество поставляемых МТР;</w:t>
      </w:r>
    </w:p>
    <w:p w:rsidR="00C963D6" w:rsidRPr="0084315B" w:rsidRDefault="00C963D6" w:rsidP="00CF01D2">
      <w:pPr>
        <w:pStyle w:val="Style13"/>
      </w:pPr>
      <w:r w:rsidRPr="0084315B">
        <w:t>внешний вид и состояние упаковки, наличие маркировки;</w:t>
      </w:r>
    </w:p>
    <w:p w:rsidR="00C963D6" w:rsidRPr="0084315B" w:rsidRDefault="00C963D6" w:rsidP="00CF01D2">
      <w:pPr>
        <w:pStyle w:val="Style13"/>
      </w:pPr>
      <w:r w:rsidRPr="0084315B">
        <w:t xml:space="preserve">соответствие фактических показателей поставленных МТР указанным в сопроводительных документах, а также требованиям НД и </w:t>
      </w:r>
      <w:proofErr w:type="spellStart"/>
      <w:r w:rsidRPr="0084315B">
        <w:t>ПДиРД</w:t>
      </w:r>
      <w:proofErr w:type="spellEnd"/>
      <w:r w:rsidRPr="0084315B">
        <w:t>;</w:t>
      </w:r>
    </w:p>
    <w:p w:rsidR="00C963D6" w:rsidRPr="0084315B" w:rsidRDefault="00C963D6" w:rsidP="00CF01D2">
      <w:pPr>
        <w:pStyle w:val="Style13"/>
      </w:pPr>
      <w:r w:rsidRPr="0084315B">
        <w:t>соответствие поставщика рекомендациям ПАО «Газпром».</w:t>
      </w:r>
    </w:p>
    <w:p w:rsidR="00C963D6" w:rsidRPr="0084315B" w:rsidRDefault="00C963D6" w:rsidP="00CF01D2">
      <w:r w:rsidRPr="0084315B">
        <w:t>В случаях возникновения сомнений в достоверности показателей, указа</w:t>
      </w:r>
      <w:r w:rsidRPr="0084315B">
        <w:t>н</w:t>
      </w:r>
      <w:r w:rsidRPr="0084315B">
        <w:t>ных в сопроводительной документации, и качестве МТР, проводятся контрол</w:t>
      </w:r>
      <w:r w:rsidRPr="0084315B">
        <w:t>ь</w:t>
      </w:r>
      <w:r w:rsidRPr="0084315B">
        <w:t>ные измерения и испытания соответствующих показателей качества.</w:t>
      </w:r>
    </w:p>
    <w:p w:rsidR="00C963D6" w:rsidRPr="0084315B" w:rsidRDefault="00C963D6" w:rsidP="00CF01D2">
      <w:r w:rsidRPr="0084315B">
        <w:rPr>
          <w:color w:val="000000"/>
        </w:rPr>
        <w:t>Методы и средства выполнения контрольных измерений и испытаний должны соответствовать требованиям стандартов, технических условий, па</w:t>
      </w:r>
      <w:r w:rsidRPr="0084315B">
        <w:rPr>
          <w:color w:val="000000"/>
        </w:rPr>
        <w:t>с</w:t>
      </w:r>
      <w:r w:rsidRPr="0084315B">
        <w:rPr>
          <w:color w:val="000000"/>
        </w:rPr>
        <w:t>портов, сертификатов и (или) технических свидетельств на МТР.</w:t>
      </w:r>
    </w:p>
    <w:p w:rsidR="00C963D6" w:rsidRPr="0084315B" w:rsidRDefault="00C963D6" w:rsidP="00CF01D2">
      <w:r w:rsidRPr="0084315B">
        <w:rPr>
          <w:color w:val="000000"/>
        </w:rPr>
        <w:t>В случае выполнения контроля и испытаний привлеченными аккредит</w:t>
      </w:r>
      <w:r w:rsidRPr="0084315B">
        <w:rPr>
          <w:color w:val="000000"/>
        </w:rPr>
        <w:t>о</w:t>
      </w:r>
      <w:r w:rsidRPr="0084315B">
        <w:rPr>
          <w:color w:val="000000"/>
        </w:rPr>
        <w:t>ванными лабораториями, следует проверить соответствие применяемых ими методов контроля и испытаний установленным стандартами и (или) технич</w:t>
      </w:r>
      <w:r w:rsidRPr="0084315B">
        <w:rPr>
          <w:color w:val="000000"/>
        </w:rPr>
        <w:t>е</w:t>
      </w:r>
      <w:r w:rsidRPr="0084315B">
        <w:rPr>
          <w:color w:val="000000"/>
        </w:rPr>
        <w:t>ским условиям на контролируемую продукцию.</w:t>
      </w:r>
    </w:p>
    <w:p w:rsidR="00C963D6" w:rsidRPr="0084315B" w:rsidRDefault="00C963D6" w:rsidP="00CF01D2">
      <w:r w:rsidRPr="0084315B">
        <w:rPr>
          <w:color w:val="000000"/>
        </w:rPr>
        <w:t xml:space="preserve">Результаты входного контроля оформляются актами и записями в журнале входного контроля на бумажных или электронных носителях, после </w:t>
      </w:r>
      <w:proofErr w:type="gramStart"/>
      <w:r w:rsidRPr="0084315B">
        <w:rPr>
          <w:color w:val="000000"/>
        </w:rPr>
        <w:t>оформл</w:t>
      </w:r>
      <w:r w:rsidRPr="0084315B">
        <w:rPr>
          <w:color w:val="000000"/>
        </w:rPr>
        <w:t>е</w:t>
      </w:r>
      <w:r w:rsidRPr="0084315B">
        <w:rPr>
          <w:color w:val="000000"/>
        </w:rPr>
        <w:t>ния</w:t>
      </w:r>
      <w:proofErr w:type="gramEnd"/>
      <w:r w:rsidRPr="0084315B">
        <w:rPr>
          <w:color w:val="000000"/>
        </w:rPr>
        <w:t xml:space="preserve"> которых МТР передаются в производство работ.</w:t>
      </w:r>
      <w:r w:rsidRPr="0084315B">
        <w:t xml:space="preserve"> </w:t>
      </w:r>
    </w:p>
    <w:p w:rsidR="00C963D6" w:rsidRPr="0084315B" w:rsidRDefault="00C963D6" w:rsidP="00CF01D2">
      <w:r w:rsidRPr="0084315B">
        <w:rPr>
          <w:b/>
          <w:u w:val="single"/>
        </w:rPr>
        <w:t xml:space="preserve">Процесс </w:t>
      </w:r>
      <w:r w:rsidRPr="000B0B78">
        <w:rPr>
          <w:b/>
          <w:u w:val="single"/>
        </w:rPr>
        <w:t>3</w:t>
      </w:r>
      <w:r w:rsidRPr="0084315B">
        <w:t>. Складирование и хранение МТР.</w:t>
      </w:r>
    </w:p>
    <w:p w:rsidR="00C963D6" w:rsidRPr="0084315B" w:rsidRDefault="00C963D6" w:rsidP="00CF01D2">
      <w:r>
        <w:t>В</w:t>
      </w:r>
      <w:r w:rsidRPr="0084315B">
        <w:t xml:space="preserve"> процессе хранения</w:t>
      </w:r>
      <w:r>
        <w:t xml:space="preserve"> МТР</w:t>
      </w:r>
      <w:r w:rsidRPr="0084315B">
        <w:t xml:space="preserve"> отслеживается соблюдение их гарантийного срока хранения</w:t>
      </w:r>
      <w:r w:rsidR="000B0B78">
        <w:t xml:space="preserve"> (если он указан в НД</w:t>
      </w:r>
      <w:r w:rsidR="00734BCD">
        <w:t xml:space="preserve">, как, например, в </w:t>
      </w:r>
      <w:r w:rsidR="00734BCD" w:rsidRPr="00F5108E">
        <w:rPr>
          <w:rFonts w:eastAsia="Times New Roman"/>
        </w:rPr>
        <w:t>СТО Газпром 2-2.3-130</w:t>
      </w:r>
      <w:r w:rsidR="000B0B78">
        <w:t>)</w:t>
      </w:r>
      <w:r w:rsidRPr="0084315B">
        <w:t xml:space="preserve">. При </w:t>
      </w:r>
      <w:r>
        <w:t>превыш</w:t>
      </w:r>
      <w:r w:rsidRPr="0084315B">
        <w:t>ении</w:t>
      </w:r>
      <w:r>
        <w:t xml:space="preserve"> находящимися на хранении МТР</w:t>
      </w:r>
      <w:r w:rsidRPr="0084315B">
        <w:t xml:space="preserve"> гарантийного срока </w:t>
      </w:r>
      <w:r>
        <w:t xml:space="preserve">их </w:t>
      </w:r>
      <w:r w:rsidRPr="0084315B">
        <w:t>хр</w:t>
      </w:r>
      <w:r w:rsidRPr="0084315B">
        <w:t>а</w:t>
      </w:r>
      <w:r w:rsidRPr="0084315B">
        <w:t>нения</w:t>
      </w:r>
      <w:r>
        <w:t>, измеряемого</w:t>
      </w:r>
      <w:r w:rsidRPr="0084315B">
        <w:t xml:space="preserve"> </w:t>
      </w:r>
      <w:proofErr w:type="gramStart"/>
      <w:r w:rsidRPr="0084315B">
        <w:t>с даты отгрузки</w:t>
      </w:r>
      <w:proofErr w:type="gramEnd"/>
      <w:r w:rsidRPr="0084315B">
        <w:t xml:space="preserve"> с завода-изготовителя до даты монтажа, </w:t>
      </w:r>
      <w:r>
        <w:t>МТР</w:t>
      </w:r>
      <w:r w:rsidRPr="0084315B">
        <w:t xml:space="preserve"> относится к продукции, не соответствующей установленным требованиям.</w:t>
      </w:r>
    </w:p>
    <w:p w:rsidR="00C963D6" w:rsidRPr="0084315B" w:rsidRDefault="00C963D6" w:rsidP="00CF01D2">
      <w:r w:rsidRPr="0084315B">
        <w:rPr>
          <w:b/>
          <w:color w:val="000000"/>
          <w:u w:val="single"/>
        </w:rPr>
        <w:t>Процесс </w:t>
      </w:r>
      <w:r w:rsidRPr="000B0B78">
        <w:rPr>
          <w:b/>
          <w:u w:val="single"/>
        </w:rPr>
        <w:t>4</w:t>
      </w:r>
      <w:r w:rsidRPr="0084315B">
        <w:rPr>
          <w:b/>
        </w:rPr>
        <w:t>.</w:t>
      </w:r>
      <w:r w:rsidRPr="0084315B">
        <w:t> Передача МТР в производство работ на объекте.</w:t>
      </w:r>
    </w:p>
    <w:p w:rsidR="00C963D6" w:rsidRDefault="00C963D6" w:rsidP="00CF01D2">
      <w:r w:rsidRPr="0084315B">
        <w:t xml:space="preserve">Передача МТР в производство работ на объект </w:t>
      </w:r>
      <w:r>
        <w:t xml:space="preserve">осуществляется </w:t>
      </w:r>
      <w:r w:rsidRPr="0084315B">
        <w:t>одновр</w:t>
      </w:r>
      <w:r w:rsidRPr="0084315B">
        <w:t>е</w:t>
      </w:r>
      <w:r w:rsidRPr="0084315B">
        <w:t>менно с передачей исполнителям сопроводительных документов поставщика – производителя (паспорта, сертификаты и т.п.) с целью подтверждения соотве</w:t>
      </w:r>
      <w:r w:rsidRPr="0084315B">
        <w:t>т</w:t>
      </w:r>
      <w:r w:rsidRPr="0084315B">
        <w:t>ствия передаваемых ресурсов установленным требованиям</w:t>
      </w:r>
      <w:r>
        <w:t xml:space="preserve"> (в том числе собл</w:t>
      </w:r>
      <w:r>
        <w:t>ю</w:t>
      </w:r>
      <w:r>
        <w:t>дению установленных сроков ее хранения)</w:t>
      </w:r>
      <w:r w:rsidRPr="0084315B">
        <w:t xml:space="preserve"> и формирования исполнительной документации.</w:t>
      </w:r>
    </w:p>
    <w:p w:rsidR="00C963D6" w:rsidRPr="0084315B" w:rsidRDefault="00C963D6" w:rsidP="00CF01D2">
      <w:pPr>
        <w:rPr>
          <w:color w:val="000000"/>
        </w:rPr>
      </w:pPr>
      <w:r w:rsidRPr="0084315B">
        <w:rPr>
          <w:b/>
          <w:color w:val="000000"/>
          <w:u w:val="single"/>
        </w:rPr>
        <w:t>Процесс </w:t>
      </w:r>
      <w:r w:rsidRPr="000B0B78">
        <w:rPr>
          <w:b/>
          <w:u w:val="single"/>
        </w:rPr>
        <w:t>5</w:t>
      </w:r>
      <w:r w:rsidRPr="0084315B">
        <w:rPr>
          <w:b/>
        </w:rPr>
        <w:t>.</w:t>
      </w:r>
      <w:r w:rsidRPr="0084315B">
        <w:t> Управление продукцией, не соответствующей установленным требованиям</w:t>
      </w:r>
      <w:r w:rsidRPr="0084315B">
        <w:rPr>
          <w:color w:val="000000"/>
        </w:rPr>
        <w:t xml:space="preserve">. </w:t>
      </w:r>
    </w:p>
    <w:p w:rsidR="00C963D6" w:rsidRPr="005F11DD" w:rsidRDefault="00C963D6" w:rsidP="005F11DD">
      <w:r w:rsidRPr="005F11DD">
        <w:t xml:space="preserve">МТР, по которым выявлено несоответствие установленным требованиям, следует отделить от </w:t>
      </w:r>
      <w:proofErr w:type="gramStart"/>
      <w:r w:rsidRPr="005F11DD">
        <w:t>пригодных</w:t>
      </w:r>
      <w:proofErr w:type="gramEnd"/>
      <w:r w:rsidRPr="005F11DD">
        <w:t xml:space="preserve"> и промаркировать. (Организационный порядок управления продукцией, не соответствующей установленным требованиям описан в разделе 7 регламента). Работы с применением этих МТР запрещены и должны быть приостановлены. Технический заказчик должен быть извещен в течение одной рабочей смены о приостановке работ и причинах ее возникнов</w:t>
      </w:r>
      <w:r w:rsidRPr="005F11DD">
        <w:t>е</w:t>
      </w:r>
      <w:r w:rsidRPr="005F11DD">
        <w:t>ния.</w:t>
      </w:r>
    </w:p>
    <w:p w:rsidR="00C963D6" w:rsidRPr="0084315B" w:rsidRDefault="00C963D6" w:rsidP="00CF01D2">
      <w:proofErr w:type="gramStart"/>
      <w:r w:rsidRPr="0084315B">
        <w:t>Результаты выявления несоответств</w:t>
      </w:r>
      <w:r>
        <w:t>ующей продукции</w:t>
      </w:r>
      <w:r w:rsidRPr="0084315B">
        <w:t xml:space="preserve"> и процедуры их устранения должны быть документированы в установленном порядке для ан</w:t>
      </w:r>
      <w:r w:rsidRPr="0084315B">
        <w:t>а</w:t>
      </w:r>
      <w:r w:rsidRPr="0084315B">
        <w:t>лиза и разработки мер по предупреждению несоответствий, а также примен</w:t>
      </w:r>
      <w:r w:rsidRPr="0084315B">
        <w:t>е</w:t>
      </w:r>
      <w:r w:rsidRPr="0084315B">
        <w:t>ния санкций к поставщикам и субподрядчикам в соответствии с условиями д</w:t>
      </w:r>
      <w:r w:rsidRPr="0084315B">
        <w:t>о</w:t>
      </w:r>
      <w:r w:rsidRPr="0084315B">
        <w:t>говора и требованиями законодательства, вплоть до их замены, а к непосредственным исполнителям (физическим лицам</w:t>
      </w:r>
      <w:r>
        <w:t>)</w:t>
      </w:r>
      <w:r w:rsidRPr="0084315B">
        <w:t xml:space="preserve"> – в соответствии с локальными нормативными актами подрядчика</w:t>
      </w:r>
      <w:r>
        <w:t>/</w:t>
      </w:r>
      <w:r w:rsidRPr="0084315B">
        <w:t>субподрядчика.</w:t>
      </w:r>
      <w:proofErr w:type="gramEnd"/>
    </w:p>
    <w:p w:rsidR="00C963D6" w:rsidRPr="0084315B" w:rsidRDefault="00C963D6" w:rsidP="00CF01D2">
      <w:r w:rsidRPr="0084315B">
        <w:t>В соответствии с требованиями ПАО «Газпром», если это установлено условиями договора, подрядчик согласно СТО Газпром 2-1.16-055, организов</w:t>
      </w:r>
      <w:r w:rsidRPr="0084315B">
        <w:t>ы</w:t>
      </w:r>
      <w:r w:rsidRPr="0084315B">
        <w:t>вает контроль качества МТР (поставляемых им по разделительной ведомости) на заводе-изготовителе.</w:t>
      </w:r>
    </w:p>
    <w:p w:rsidR="00C963D6" w:rsidRPr="0084315B" w:rsidRDefault="00C963D6" w:rsidP="00D3358D">
      <w:pPr>
        <w:pStyle w:val="3"/>
      </w:pPr>
      <w:bookmarkStart w:id="61" w:name="_Toc341711939"/>
      <w:bookmarkStart w:id="62" w:name="_Toc515443989"/>
      <w:bookmarkStart w:id="63" w:name="_Toc526927936"/>
      <w:r w:rsidRPr="0084315B">
        <w:t>Операционный контроль</w:t>
      </w:r>
      <w:bookmarkEnd w:id="60"/>
      <w:bookmarkEnd w:id="61"/>
      <w:bookmarkEnd w:id="62"/>
      <w:bookmarkEnd w:id="63"/>
    </w:p>
    <w:p w:rsidR="00C963D6" w:rsidRPr="0084315B" w:rsidRDefault="00C963D6" w:rsidP="00CF01D2">
      <w:pPr>
        <w:pStyle w:val="Style5"/>
      </w:pPr>
      <w:bookmarkStart w:id="64" w:name="_Toc341711940"/>
      <w:bookmarkStart w:id="65" w:name="_Toc515443990"/>
      <w:r>
        <w:t>Цель</w:t>
      </w:r>
      <w:r w:rsidRPr="0084315B">
        <w:t xml:space="preserve"> </w:t>
      </w:r>
      <w:r>
        <w:t xml:space="preserve">и этапы </w:t>
      </w:r>
      <w:r w:rsidRPr="0084315B">
        <w:t>проведения операционного контроля</w:t>
      </w:r>
      <w:bookmarkEnd w:id="64"/>
      <w:bookmarkEnd w:id="65"/>
    </w:p>
    <w:p w:rsidR="00C963D6" w:rsidRPr="0084315B" w:rsidRDefault="00C963D6" w:rsidP="00CF01D2">
      <w:pPr>
        <w:pStyle w:val="Style6"/>
      </w:pPr>
      <w:r>
        <w:t xml:space="preserve">Операционный контроль осуществляется </w:t>
      </w:r>
      <w:r w:rsidRPr="0084315B">
        <w:t>с целью своевременного обеспечения соответствия строительных процессов и производственных опер</w:t>
      </w:r>
      <w:r w:rsidRPr="0084315B">
        <w:t>а</w:t>
      </w:r>
      <w:r w:rsidRPr="0084315B">
        <w:t>ций установленным требованиям, а также выявления причин возникновения отклонений и своевременного принятия мер по их устранению и предупрежд</w:t>
      </w:r>
      <w:r w:rsidRPr="0084315B">
        <w:t>е</w:t>
      </w:r>
      <w:r w:rsidRPr="0084315B">
        <w:t>нию.</w:t>
      </w:r>
    </w:p>
    <w:p w:rsidR="00C963D6" w:rsidRPr="00CF01D2" w:rsidRDefault="00C963D6" w:rsidP="00CF01D2">
      <w:r w:rsidRPr="00CF01D2">
        <w:t>Объемы и периодичность операционного контроля при капитальном р</w:t>
      </w:r>
      <w:r w:rsidRPr="00CF01D2">
        <w:t>е</w:t>
      </w:r>
      <w:r w:rsidRPr="00CF01D2">
        <w:t>монте, техническом перевооружении и реконструкции объектов ПАО «Газпром» определяются в договоре технического заказчика и подрядч</w:t>
      </w:r>
      <w:r w:rsidRPr="00CF01D2">
        <w:t>и</w:t>
      </w:r>
      <w:r w:rsidRPr="00CF01D2">
        <w:t>ка приложениями к нему и/или дополнительными соглашениями.</w:t>
      </w:r>
    </w:p>
    <w:p w:rsidR="00C963D6" w:rsidRDefault="00C963D6" w:rsidP="00CF01D2">
      <w:pPr>
        <w:pStyle w:val="Style6"/>
      </w:pPr>
      <w:r w:rsidRPr="0084315B">
        <w:t>Операционный контроль</w:t>
      </w:r>
      <w:r>
        <w:t xml:space="preserve"> </w:t>
      </w:r>
      <w:r w:rsidRPr="00FA6DDC">
        <w:t xml:space="preserve">(схема 6) </w:t>
      </w:r>
      <w:r w:rsidRPr="0084315B">
        <w:t xml:space="preserve">осуществляется постоянно </w:t>
      </w:r>
      <w:r>
        <w:t>и</w:t>
      </w:r>
      <w:r>
        <w:t>с</w:t>
      </w:r>
      <w:r>
        <w:t xml:space="preserve">полнителем </w:t>
      </w:r>
      <w:r w:rsidRPr="0084315B">
        <w:t xml:space="preserve">работ </w:t>
      </w:r>
      <w:r>
        <w:t>(мастер, прораб, бригадир), назначенным лицом, ответстве</w:t>
      </w:r>
      <w:r>
        <w:t>н</w:t>
      </w:r>
      <w:r>
        <w:t>ным за выполнение видов работ (общестроительных, инженерных, специал</w:t>
      </w:r>
      <w:r>
        <w:t>ь</w:t>
      </w:r>
      <w:r>
        <w:t>ных работ, работ по устройству технологических объектов), оказывающих вл</w:t>
      </w:r>
      <w:r>
        <w:t>и</w:t>
      </w:r>
      <w:r>
        <w:t>яние на безопасность объекта. Генподрядчик проводит выборочный операц</w:t>
      </w:r>
      <w:r>
        <w:t>и</w:t>
      </w:r>
      <w:r>
        <w:t xml:space="preserve">онный контроль видов работ, оказывающих влияние на безопасность объекта. Выборочный операционный контроль проводят работники СКК генподрядчика, назначенные </w:t>
      </w:r>
      <w:proofErr w:type="gramStart"/>
      <w:r>
        <w:t>ответственными</w:t>
      </w:r>
      <w:proofErr w:type="gramEnd"/>
      <w:r>
        <w:t xml:space="preserve"> за проведение строительного контроля. Объемы выборочного контроля устанавливаются внутренними документами генподря</w:t>
      </w:r>
      <w:r>
        <w:t>д</w:t>
      </w:r>
      <w:r>
        <w:t>чика.</w:t>
      </w:r>
    </w:p>
    <w:p w:rsidR="00C963D6" w:rsidRPr="0084315B" w:rsidRDefault="00C963D6" w:rsidP="00CF01D2">
      <w:pPr>
        <w:pStyle w:val="Style6"/>
      </w:pPr>
      <w:r>
        <w:t>Ниже представлена обобщенная схема (основные этапы) провед</w:t>
      </w:r>
      <w:r>
        <w:t>е</w:t>
      </w:r>
      <w:r>
        <w:t>ния операционного контроля.</w:t>
      </w:r>
    </w:p>
    <w:p w:rsidR="005F11DD" w:rsidRPr="0084315B" w:rsidRDefault="005F11DD" w:rsidP="005F11DD">
      <w:pPr>
        <w:pStyle w:val="Style5"/>
      </w:pPr>
      <w:r w:rsidRPr="0084315B">
        <w:t>Описание операций (процессов) контроля, функций и взаимодействия участников.</w:t>
      </w:r>
    </w:p>
    <w:p w:rsidR="005F11DD" w:rsidRPr="0084315B" w:rsidRDefault="005F11DD" w:rsidP="005F11DD">
      <w:r w:rsidRPr="0084315B">
        <w:rPr>
          <w:b/>
          <w:u w:val="single"/>
        </w:rPr>
        <w:t>Процесс 1.</w:t>
      </w:r>
      <w:r w:rsidRPr="0084315B">
        <w:t xml:space="preserve"> Проверка наличия и качества разработки технологической д</w:t>
      </w:r>
      <w:r w:rsidRPr="0084315B">
        <w:t>о</w:t>
      </w:r>
      <w:r w:rsidRPr="0084315B">
        <w:t>кументации (ППР, технологические карты) [</w:t>
      </w:r>
      <w:r>
        <w:t>41</w:t>
      </w:r>
      <w:r w:rsidRPr="0084315B">
        <w:t>].</w:t>
      </w:r>
    </w:p>
    <w:p w:rsidR="005F11DD" w:rsidRPr="0084315B" w:rsidRDefault="005F11DD" w:rsidP="005F11DD">
      <w:r w:rsidRPr="0084315B">
        <w:t>Проверка наличия и качества разработки технологической документации с учетом требований выполнения операционного контроля, содержащей свед</w:t>
      </w:r>
      <w:r w:rsidRPr="0084315B">
        <w:t>е</w:t>
      </w:r>
      <w:r w:rsidRPr="0084315B">
        <w:t>ния о контролируемых параметрах технологического процесса и операциях контроля, размещении мест контроля, исполнителях, объемах и содержании операций контроля, методиках, инструментарии и схемах измерения, правилах документирования результатов контроля и формах записи результатов выпо</w:t>
      </w:r>
      <w:r w:rsidRPr="0084315B">
        <w:t>л</w:t>
      </w:r>
      <w:r w:rsidRPr="0084315B">
        <w:t>ненных работ. Технологические карты (схемы), разрабатываемые в составе ППР, являются  основными  рабочими документами для выполнения операц</w:t>
      </w:r>
      <w:r w:rsidRPr="0084315B">
        <w:t>и</w:t>
      </w:r>
      <w:r w:rsidRPr="0084315B">
        <w:t>онного контроля качества.</w:t>
      </w:r>
    </w:p>
    <w:p w:rsidR="00CF01D2" w:rsidRDefault="00CF01D2" w:rsidP="00CF01D2">
      <w:pPr>
        <w:pStyle w:val="Style15"/>
      </w:pPr>
    </w:p>
    <w:p w:rsidR="00C963D6" w:rsidRPr="00CF01D2" w:rsidRDefault="005F11DD" w:rsidP="005F11DD">
      <w:pPr>
        <w:pStyle w:val="Style16"/>
      </w:pPr>
      <w:r w:rsidRPr="00CF01D2">
        <w:t>Схема 6</w:t>
      </w:r>
      <w:r>
        <w:t xml:space="preserve"> - </w:t>
      </w:r>
      <w:r w:rsidR="00C963D6" w:rsidRPr="00CF01D2">
        <w:t>Обобщенная схема проведения операционного контроля</w:t>
      </w:r>
    </w:p>
    <w:p w:rsidR="00C963D6" w:rsidRPr="0084315B" w:rsidRDefault="00453970" w:rsidP="00CF01D2">
      <w:pPr>
        <w:pStyle w:val="Style14"/>
      </w:pPr>
      <w:r>
        <w:rPr>
          <w:noProof/>
        </w:rPr>
        <mc:AlternateContent>
          <mc:Choice Requires="wpc">
            <w:drawing>
              <wp:inline distT="0" distB="0" distL="0" distR="0" wp14:anchorId="0E4F4E66" wp14:editId="137F5335">
                <wp:extent cx="6120130" cy="3754755"/>
                <wp:effectExtent l="0" t="0" r="0" b="10795"/>
                <wp:docPr id="155" name="Полотно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5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587303" y="58401"/>
                            <a:ext cx="1445307" cy="4095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CF01D2">
                              <w:pPr>
                                <w:pStyle w:val="22"/>
                              </w:pPr>
                              <w:r w:rsidRPr="00CE2988"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6501" y="670510"/>
                            <a:ext cx="2186311" cy="650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25F6F" w:rsidRDefault="00233348" w:rsidP="00CF01D2">
                              <w:pPr>
                                <w:pStyle w:val="22"/>
                              </w:pPr>
                              <w:r>
                                <w:t>Процесс 1.</w:t>
                              </w:r>
                              <w:r w:rsidRPr="009A6552">
                                <w:t> </w:t>
                              </w:r>
                              <w:r>
                                <w:t>Проверка наличия и к</w:t>
                              </w:r>
                              <w:r>
                                <w:t>а</w:t>
                              </w:r>
                              <w:r>
                                <w:t>чества разработки технологической</w:t>
                              </w:r>
                              <w:r w:rsidRPr="009A6552">
                                <w:t xml:space="preserve"> документации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16501" y="1453521"/>
                            <a:ext cx="2186311" cy="44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25F6F" w:rsidRDefault="00233348" w:rsidP="00CF01D2">
                              <w:pPr>
                                <w:pStyle w:val="22"/>
                              </w:pPr>
                              <w:r>
                                <w:t>Процесс 2.</w:t>
                              </w:r>
                              <w:r w:rsidRPr="009A6552">
                                <w:t xml:space="preserve"> </w:t>
                              </w:r>
                              <w:r>
                                <w:t>Проведение операцио</w:t>
                              </w:r>
                              <w:r>
                                <w:t>н</w:t>
                              </w:r>
                              <w:r>
                                <w:t>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16501" y="2144331"/>
                            <a:ext cx="2186311" cy="42800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25F6F" w:rsidRDefault="00233348" w:rsidP="00CF01D2">
                              <w:pPr>
                                <w:pStyle w:val="22"/>
                              </w:pPr>
                              <w:r w:rsidRPr="00525F6F">
                                <w:t>Соответствует</w:t>
                              </w:r>
                            </w:p>
                            <w:p w:rsidR="00233348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6501" y="2722240"/>
                            <a:ext cx="2186311" cy="44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9A6AB2" w:rsidRDefault="00233348" w:rsidP="00CF01D2">
                              <w:pPr>
                                <w:pStyle w:val="22"/>
                              </w:pPr>
                              <w:r>
                                <w:t>Процесс 4.</w:t>
                              </w:r>
                              <w:r w:rsidRPr="009A6552">
                                <w:t xml:space="preserve"> </w:t>
                              </w:r>
                              <w:r>
                                <w:t>Ведение и</w:t>
                              </w:r>
                              <w:r w:rsidRPr="009A6552">
                                <w:t>сполнительн</w:t>
                              </w:r>
                              <w:r>
                                <w:t>ой</w:t>
                              </w:r>
                              <w:r w:rsidRPr="009A6552">
                                <w:t xml:space="preserve"> документаци</w:t>
                              </w:r>
                              <w:r>
                                <w:t>и</w:t>
                              </w:r>
                            </w:p>
                            <w:p w:rsidR="00233348" w:rsidRPr="00525F6F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587303" y="3345149"/>
                            <a:ext cx="1444007" cy="409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CF01D2">
                              <w:pPr>
                                <w:pStyle w:val="22"/>
                              </w:pPr>
                              <w:r>
                                <w:t>Окончание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1201" y="370805"/>
                            <a:ext cx="978505" cy="23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CF01D2">
                              <w:pPr>
                                <w:pStyle w:val="22"/>
                              </w:pPr>
                              <w:r w:rsidRPr="00CE2988">
                                <w:t>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3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310006" y="467907"/>
                            <a:ext cx="600" cy="1550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310006" y="1321419"/>
                            <a:ext cx="600" cy="132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310006" y="1900528"/>
                            <a:ext cx="600" cy="243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310006" y="2572338"/>
                            <a:ext cx="600" cy="1499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9306" y="3169246"/>
                            <a:ext cx="700" cy="175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759509" y="370805"/>
                            <a:ext cx="686403" cy="23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53917" w:rsidRDefault="00233348" w:rsidP="00CF01D2">
                              <w:pPr>
                                <w:pStyle w:val="22"/>
                              </w:pPr>
                              <w:proofErr w:type="spellStart"/>
                              <w:r>
                                <w:t>ПДиРД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2716" y="2181832"/>
                            <a:ext cx="2186411" cy="34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6E7E7E" w:rsidRDefault="00233348" w:rsidP="00CF01D2">
                              <w:pPr>
                                <w:pStyle w:val="22"/>
                              </w:pPr>
                              <w:r>
                                <w:t>Процесс 3. Исправление дефектов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2812" y="2355835"/>
                            <a:ext cx="909904" cy="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7"/>
                        <wps:cNvSpPr/>
                        <wps:spPr bwMode="auto">
                          <a:xfrm>
                            <a:off x="3312716" y="1463021"/>
                            <a:ext cx="2186411" cy="42800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25F6F" w:rsidRDefault="00233348" w:rsidP="00CF01D2">
                              <w:pPr>
                                <w:pStyle w:val="22"/>
                              </w:pPr>
                              <w:r w:rsidRPr="00525F6F">
                                <w:t>Соответствует</w:t>
                              </w:r>
                            </w:p>
                            <w:p w:rsidR="00233348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4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6222" y="1891028"/>
                            <a:ext cx="700" cy="2908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2812" y="1677025"/>
                            <a:ext cx="909904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22903" y="2518437"/>
                            <a:ext cx="399402" cy="23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E7E7E" w:rsidRDefault="00233348" w:rsidP="00CF01D2">
                              <w:pPr>
                                <w:pStyle w:val="22"/>
                              </w:pPr>
                              <w:r w:rsidRPr="009A6552"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12" y="2055430"/>
                            <a:ext cx="556903" cy="23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E7E7E" w:rsidRDefault="00233348" w:rsidP="00CF01D2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696213" y="1321419"/>
                            <a:ext cx="399402" cy="23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E7E7E" w:rsidRDefault="00233348" w:rsidP="00CF01D2">
                              <w:pPr>
                                <w:pStyle w:val="22"/>
                              </w:pPr>
                              <w:r w:rsidRPr="009A6552"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519222" y="1201418"/>
                            <a:ext cx="556903" cy="23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E7E7E" w:rsidRDefault="00233348" w:rsidP="00CF01D2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313416" y="467907"/>
                            <a:ext cx="2186311" cy="756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6E7E7E" w:rsidRDefault="00233348" w:rsidP="00CF01D2">
                              <w:pPr>
                                <w:pStyle w:val="22"/>
                              </w:pPr>
                              <w:r>
                                <w:t>Процесс 5.</w:t>
                              </w:r>
                              <w:r w:rsidRPr="009A6552">
                                <w:t xml:space="preserve"> Управления </w:t>
                              </w:r>
                              <w:r>
                                <w:t xml:space="preserve">продукцией, </w:t>
                              </w:r>
                              <w:r w:rsidRPr="009A6552">
                                <w:t>не</w:t>
                              </w:r>
                              <w:r>
                                <w:t xml:space="preserve"> </w:t>
                              </w:r>
                              <w:r w:rsidRPr="009A6552">
                                <w:t xml:space="preserve">соответствующей </w:t>
                              </w:r>
                              <w:r>
                                <w:t>установле</w:t>
                              </w:r>
                              <w:r>
                                <w:t>н</w:t>
                              </w:r>
                              <w:r>
                                <w:t>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6222" y="1224218"/>
                            <a:ext cx="700" cy="238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481017" y="1201418"/>
                            <a:ext cx="624203" cy="23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E7E7E" w:rsidRDefault="00233348" w:rsidP="00CF01D2">
                              <w:pPr>
                                <w:pStyle w:val="22"/>
                              </w:pPr>
                              <w:r>
                                <w:t>Акты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12" y="2347534"/>
                            <a:ext cx="833704" cy="23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F50C51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0" o:spid="_x0000_s1174" editas="canvas" style="width:481.9pt;height:295.65pt;mso-position-horizontal-relative:char;mso-position-vertical-relative:line" coordsize="61201,3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">
                <v:shape id="_x0000_s1175" type="#_x0000_t75" style="position:absolute;width:61201;height:37547;visibility:visible;mso-wrap-style:square">
                  <v:fill o:detectmouseclick="t"/>
                  <v:path o:connecttype="none"/>
                </v:shape>
                <v:oval id="Oval 122" o:spid="_x0000_s1176" style="position:absolute;left:5873;top:584;width:14453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Sy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Lxm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EsrEAAAA3AAAAA8AAAAAAAAAAAAAAAAAmAIAAGRycy9k&#10;b3ducmV2LnhtbFBLBQYAAAAABAAEAPUAAACJAwAAAAA=&#10;">
                  <v:textbox>
                    <w:txbxContent>
                      <w:p w:rsidR="00233348" w:rsidRDefault="00233348" w:rsidP="00CF01D2">
                        <w:pPr>
                          <w:pStyle w:val="22"/>
                        </w:pPr>
                        <w:r w:rsidRPr="00CE2988">
                          <w:t>Начало</w:t>
                        </w:r>
                      </w:p>
                    </w:txbxContent>
                  </v:textbox>
                </v:oval>
                <v:rect id="Rectangle 123" o:spid="_x0000_s1177" style="position:absolute;left:2165;top:6705;width:21863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>
                  <v:textbox>
                    <w:txbxContent>
                      <w:p w:rsidR="00233348" w:rsidRPr="00525F6F" w:rsidRDefault="00233348" w:rsidP="00CF01D2">
                        <w:pPr>
                          <w:pStyle w:val="22"/>
                        </w:pPr>
                        <w:r>
                          <w:t>Процесс 1.</w:t>
                        </w:r>
                        <w:r w:rsidRPr="009A6552">
                          <w:t> </w:t>
                        </w:r>
                        <w:r>
                          <w:t>Проверка наличия и к</w:t>
                        </w:r>
                        <w:r>
                          <w:t>а</w:t>
                        </w:r>
                        <w:r>
                          <w:t>чества разработки технологической</w:t>
                        </w:r>
                        <w:r w:rsidRPr="009A6552">
                          <w:t xml:space="preserve"> документации </w:t>
                        </w:r>
                      </w:p>
                    </w:txbxContent>
                  </v:textbox>
                </v:rect>
                <v:rect id="Rectangle 124" o:spid="_x0000_s1178" style="position:absolute;left:2165;top:14535;width:21863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>
                  <v:textbox>
                    <w:txbxContent>
                      <w:p w:rsidR="00233348" w:rsidRPr="00525F6F" w:rsidRDefault="00233348" w:rsidP="00CF01D2">
                        <w:pPr>
                          <w:pStyle w:val="22"/>
                        </w:pPr>
                        <w:r>
                          <w:t>Процесс 2.</w:t>
                        </w:r>
                        <w:r w:rsidRPr="009A6552">
                          <w:t xml:space="preserve"> </w:t>
                        </w:r>
                        <w:r>
                          <w:t>Проведение операцио</w:t>
                        </w:r>
                        <w:r>
                          <w:t>н</w:t>
                        </w:r>
                        <w:r>
                          <w:t>ного контроля</w:t>
                        </w:r>
                      </w:p>
                    </w:txbxContent>
                  </v:textbox>
                </v:rect>
                <v:shape id="AutoShape 125" o:spid="_x0000_s1179" type="#_x0000_t4" style="position:absolute;left:2165;top:21443;width:21863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WKMQA&#10;AADcAAAADwAAAGRycy9kb3ducmV2LnhtbESPUWvCMBSF3wf+h3AF32aqDNHOKEMYyPTF6g+4Ntem&#10;W3NTk6zt/v0iDPZ4OOd8h7PeDrYRHflQO1Ywm2YgiEuna64UXM7vz0sQISJrbByTgh8KsN2MntaY&#10;a9fziboiViJBOOSowMTY5lKG0pDFMHUtcfJuzluMSfpKao99gttGzrNsIS3WnBYMtrQzVH4V31bB&#10;57U1/XF5v2VF6Tv5cfT7++mg1GQ8vL2CiDTE//Bfe68VzF9W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8VijEAAAA3AAAAA8AAAAAAAAAAAAAAAAAmAIAAGRycy9k&#10;b3ducmV2LnhtbFBLBQYAAAAABAAEAPUAAACJAwAAAAA=&#10;">
                  <v:textbox>
                    <w:txbxContent>
                      <w:p w:rsidR="00233348" w:rsidRPr="00525F6F" w:rsidRDefault="00233348" w:rsidP="00CF01D2">
                        <w:pPr>
                          <w:pStyle w:val="22"/>
                        </w:pPr>
                        <w:r w:rsidRPr="00525F6F">
                          <w:t>Соответствует</w:t>
                        </w:r>
                      </w:p>
                      <w:p w:rsidR="00233348" w:rsidRDefault="00233348" w:rsidP="00CF01D2">
                        <w:pPr>
                          <w:pStyle w:val="22"/>
                        </w:pPr>
                      </w:p>
                    </w:txbxContent>
                  </v:textbox>
                </v:shape>
                <v:rect id="Rectangle 126" o:spid="_x0000_s1180" style="position:absolute;left:2165;top:27222;width:21863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233348" w:rsidRPr="009A6AB2" w:rsidRDefault="00233348" w:rsidP="00CF01D2">
                        <w:pPr>
                          <w:pStyle w:val="22"/>
                        </w:pPr>
                        <w:r>
                          <w:t>Процесс 4.</w:t>
                        </w:r>
                        <w:r w:rsidRPr="009A6552">
                          <w:t xml:space="preserve"> </w:t>
                        </w:r>
                        <w:r>
                          <w:t>Ведение и</w:t>
                        </w:r>
                        <w:r w:rsidRPr="009A6552">
                          <w:t>сполнительн</w:t>
                        </w:r>
                        <w:r>
                          <w:t>ой</w:t>
                        </w:r>
                        <w:r w:rsidRPr="009A6552">
                          <w:t xml:space="preserve"> документаци</w:t>
                        </w:r>
                        <w:r>
                          <w:t>и</w:t>
                        </w:r>
                      </w:p>
                      <w:p w:rsidR="00233348" w:rsidRPr="00525F6F" w:rsidRDefault="00233348" w:rsidP="00CF01D2">
                        <w:pPr>
                          <w:pStyle w:val="22"/>
                        </w:pPr>
                      </w:p>
                    </w:txbxContent>
                  </v:textbox>
                </v:rect>
                <v:oval id="Oval 127" o:spid="_x0000_s1181" style="position:absolute;left:5873;top:33451;width:14440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CFM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ghTEAAAA3AAAAA8AAAAAAAAAAAAAAAAAmAIAAGRycy9k&#10;b3ducmV2LnhtbFBLBQYAAAAABAAEAPUAAACJAwAAAAA=&#10;">
                  <v:textbox>
                    <w:txbxContent>
                      <w:p w:rsidR="00233348" w:rsidRDefault="00233348" w:rsidP="00CF01D2">
                        <w:pPr>
                          <w:pStyle w:val="22"/>
                        </w:pPr>
                        <w:r>
                          <w:t>Окончание</w:t>
                        </w:r>
                      </w:p>
                    </w:txbxContent>
                  </v:textbox>
                </v:oval>
                <v:shape id="Text Box 128" o:spid="_x0000_s1182" type="#_x0000_t202" style="position:absolute;left:1212;top:3708;width:9785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Hd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P5Jo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Md0wgAAANwAAAAPAAAAAAAAAAAAAAAAAJgCAABkcnMvZG93&#10;bnJldi54bWxQSwUGAAAAAAQABAD1AAAAhwMAAAAA&#10;" filled="f" stroked="f">
                  <v:textbox style="mso-fit-shape-to-text:t">
                    <w:txbxContent>
                      <w:p w:rsidR="00233348" w:rsidRDefault="00233348" w:rsidP="00CF01D2">
                        <w:pPr>
                          <w:pStyle w:val="22"/>
                        </w:pPr>
                        <w:r w:rsidRPr="00CE2988">
                          <w:t>Разрешения</w:t>
                        </w:r>
                      </w:p>
                    </w:txbxContent>
                  </v:textbox>
                </v:shape>
                <v:shape id="AutoShape 129" o:spid="_x0000_s1183" type="#_x0000_t32" style="position:absolute;left:13100;top:4679;width:6;height:1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+gs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v+gsUAAADcAAAADwAAAAAAAAAA&#10;AAAAAAChAgAAZHJzL2Rvd25yZXYueG1sUEsFBgAAAAAEAAQA+QAAAJMDAAAAAA==&#10;">
                  <v:stroke endarrow="block"/>
                </v:shape>
                <v:shape id="AutoShape 130" o:spid="_x0000_s1184" type="#_x0000_t32" style="position:absolute;left:13100;top:13214;width:6;height:1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m9s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Jm9sUAAADcAAAADwAAAAAAAAAA&#10;AAAAAAChAgAAZHJzL2Rvd25yZXYueG1sUEsFBgAAAAAEAAQA+QAAAJMDAAAAAA==&#10;">
                  <v:stroke endarrow="block"/>
                </v:shape>
                <v:shape id="AutoShape 131" o:spid="_x0000_s1185" type="#_x0000_t32" style="position:absolute;left:13100;top:19005;width:6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7DbcYAAADcAAAADwAAAGRycy9kb3ducmV2LnhtbESPT2vCQBTE7wW/w/KE3upGw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w23GAAAA3AAAAA8AAAAAAAAA&#10;AAAAAAAAoQIAAGRycy9kb3ducmV2LnhtbFBLBQYAAAAABAAEAPkAAACUAwAAAAA=&#10;">
                  <v:stroke endarrow="block"/>
                </v:shape>
                <v:shape id="AutoShape 132" o:spid="_x0000_s1186" type="#_x0000_t32" style="position:absolute;left:13100;top:25723;width:6;height:1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+8s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a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8fvLGAAAA3AAAAA8AAAAAAAAA&#10;AAAAAAAAoQIAAGRycy9kb3ducmV2LnhtbFBLBQYAAAAABAAEAPkAAACUAwAAAAA=&#10;">
                  <v:stroke endarrow="block"/>
                </v:shape>
                <v:shape id="AutoShape 133" o:spid="_x0000_s1187" type="#_x0000_t32" style="position:absolute;left:13093;top:31692;width:7;height:17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GQKsEAAADcAAAADwAAAGRycy9kb3ducmV2LnhtbERP32vCMBB+F/Y/hBv4pqkFh+uMxQmC&#10;+CJzg+3xaM422FxKkzX1vzeDgW/38f28dTnaVgzUe+NYwWKegSCunDZcK/j63M9WIHxA1tg6JgU3&#10;8lBuniZrLLSL/EHDOdQihbAvUEETQldI6auGLPq564gTd3G9xZBgX0vdY0zhtpV5lr1Ii4ZTQ4Md&#10;7Rqqrudfq8DEkxm6wy6+H79/vI5kbktnlJo+j9s3EIHG8BD/uw86zc9f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IZAqwQAAANwAAAAPAAAAAAAAAAAAAAAA&#10;AKECAABkcnMvZG93bnJldi54bWxQSwUGAAAAAAQABAD5AAAAjwMAAAAA&#10;">
                  <v:stroke endarrow="block"/>
                </v:shape>
                <v:shape id="Text Box 134" o:spid="_x0000_s1188" type="#_x0000_t202" style="position:absolute;left:17595;top:3708;width:686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<v:textbox style="mso-fit-shape-to-text:t">
                    <w:txbxContent>
                      <w:p w:rsidR="00233348" w:rsidRPr="00553917" w:rsidRDefault="00233348" w:rsidP="00CF01D2">
                        <w:pPr>
                          <w:pStyle w:val="22"/>
                        </w:pPr>
                        <w:proofErr w:type="spellStart"/>
                        <w:r>
                          <w:t>ПДиРД</w:t>
                        </w:r>
                        <w:proofErr w:type="spellEnd"/>
                      </w:p>
                    </w:txbxContent>
                  </v:textbox>
                </v:shape>
                <v:rect id="Rectangle 135" o:spid="_x0000_s1189" style="position:absolute;left:33127;top:21818;width:21864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    <v:textbox>
                    <w:txbxContent>
                      <w:p w:rsidR="00233348" w:rsidRPr="006E7E7E" w:rsidRDefault="00233348" w:rsidP="00CF01D2">
                        <w:pPr>
                          <w:pStyle w:val="22"/>
                        </w:pPr>
                        <w:r>
                          <w:t>Процесс 3. Исправление дефектов</w:t>
                        </w:r>
                      </w:p>
                    </w:txbxContent>
                  </v:textbox>
                </v:rect>
                <v:shape id="AutoShape 136" o:spid="_x0000_s1190" type="#_x0000_t32" style="position:absolute;left:24028;top:23558;width:9099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Uhs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XJSGwQAAANwAAAAPAAAAAAAAAAAAAAAA&#10;AKECAABkcnMvZG93bnJldi54bWxQSwUGAAAAAAQABAD5AAAAjwMAAAAA&#10;">
                  <v:stroke endarrow="block"/>
                </v:shape>
                <v:shape id="AutoShape 137" o:spid="_x0000_s1191" type="#_x0000_t4" style="position:absolute;left:33127;top:14630;width:21864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zw8EA&#10;AADcAAAADwAAAGRycy9kb3ducmV2LnhtbERP3WrCMBS+H/gO4Qi7m6kTRKpRxkAQ9cbqAxybY9Ot&#10;OalJ1nZvbwYD787H93tWm8E2oiMfascKppMMBHHpdM2Vgst5+7YAESKyxsYxKfilAJv16GWFuXY9&#10;n6grYiVSCIccFZgY21zKUBqyGCauJU7czXmLMUFfSe2xT+G2ke9ZNpcWa04NBlv6NFR+Fz9Wwde1&#10;Nf1xcb9lRek7uT/63f10UOp1PHwsQUQa4lP8797pNH82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3c8PBAAAA3AAAAA8AAAAAAAAAAAAAAAAAmAIAAGRycy9kb3du&#10;cmV2LnhtbFBLBQYAAAAABAAEAPUAAACGAwAAAAA=&#10;">
                  <v:textbox>
                    <w:txbxContent>
                      <w:p w:rsidR="00233348" w:rsidRPr="00525F6F" w:rsidRDefault="00233348" w:rsidP="00CF01D2">
                        <w:pPr>
                          <w:pStyle w:val="22"/>
                        </w:pPr>
                        <w:r w:rsidRPr="00525F6F">
                          <w:t>Соответствует</w:t>
                        </w:r>
                      </w:p>
                      <w:p w:rsidR="00233348" w:rsidRDefault="00233348" w:rsidP="00CF01D2">
                        <w:pPr>
                          <w:pStyle w:val="22"/>
                        </w:pPr>
                      </w:p>
                    </w:txbxContent>
                  </v:textbox>
                </v:shape>
                <v:shape id="AutoShape 138" o:spid="_x0000_s1192" type="#_x0000_t32" style="position:absolute;left:44062;top:18910;width:7;height:29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pacEAAADcAAAADwAAAGRycy9kb3ducmV2LnhtbERPTWsCMRC9C/6HMEJvmrVWka1RVBCk&#10;F1EL9ThsprvBzWTZpJv13zdCobd5vM9ZbXpbi45abxwrmE4yEMSF04ZLBZ/Xw3gJwgdkjbVjUvAg&#10;D5v1cLDCXLvIZ+ouoRQphH2OCqoQmlxKX1Rk0U9cQ5y4b9daDAm2pdQtxhRua/maZQtp0XBqqLCh&#10;fUXF/fJjFZh4Ml1z3Mfdx9fN60jmMXdGqZdRv30HEagP/+I/91Gn+bM3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alpwQAAANwAAAAPAAAAAAAAAAAAAAAA&#10;AKECAABkcnMvZG93bnJldi54bWxQSwUGAAAAAAQABAD5AAAAjwMAAAAA&#10;">
                  <v:stroke endarrow="block"/>
                </v:shape>
                <v:shape id="AutoShape 139" o:spid="_x0000_s1193" type="#_x0000_t32" style="position:absolute;left:24028;top:16770;width:909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M8sEAAADcAAAADwAAAGRycy9kb3ducmV2LnhtbERP32vCMBB+H+x/CDfwbU2dOEZnLK4w&#10;EF9EN9gej+Zsg82lNFlT/3sjCHu7j+/nrcrJdmKkwRvHCuZZDoK4dtpwo+D76/P5DYQPyBo7x6Tg&#10;Qh7K9ePDCgvtIh9oPIZGpBD2BSpoQ+gLKX3dkkWfuZ44cSc3WAwJDo3UA8YUbjv5kuev0qLh1NBi&#10;T1VL9fn4ZxWYuDdjv63ix+7n1+tI5rJ0RqnZ07R5BxFoCv/iu3ur0/zFEm7PpAvk+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tQzywQAAANwAAAAPAAAAAAAAAAAAAAAA&#10;AKECAABkcnMvZG93bnJldi54bWxQSwUGAAAAAAQABAD5AAAAjwMAAAAA&#10;">
                  <v:stroke endarrow="block"/>
                </v:shape>
                <v:shape id="Text Box 140" o:spid="_x0000_s1194" type="#_x0000_t202" style="position:absolute;left:6229;top:25184;width:399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Fq8AA&#10;AADcAAAADwAAAGRycy9kb3ducmV2LnhtbERPTWvCQBC9F/wPyxS81Y2V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Fq8AAAADcAAAADwAAAAAAAAAAAAAAAACYAgAAZHJzL2Rvd25y&#10;ZXYueG1sUEsFBgAAAAAEAAQA9QAAAIUDAAAAAA==&#10;" filled="f" stroked="f">
                  <v:textbox style="mso-fit-shape-to-text:t">
                    <w:txbxContent>
                      <w:p w:rsidR="00233348" w:rsidRPr="006E7E7E" w:rsidRDefault="00233348" w:rsidP="00CF01D2">
                        <w:pPr>
                          <w:pStyle w:val="22"/>
                        </w:pPr>
                        <w:r w:rsidRPr="009A6552">
                          <w:t>Да</w:t>
                        </w:r>
                      </w:p>
                    </w:txbxContent>
                  </v:textbox>
                </v:shape>
                <v:shape id="Text Box 141" o:spid="_x0000_s1195" type="#_x0000_t202" style="position:absolute;left:24460;top:20554;width:556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HgMMAA&#10;AADcAAAADwAAAGRycy9kb3ducmV2LnhtbERPTWvCQBC9F/wPywi91Y1K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HgMMAAAADcAAAADwAAAAAAAAAAAAAAAACYAgAAZHJzL2Rvd25y&#10;ZXYueG1sUEsFBgAAAAAEAAQA9QAAAIUDAAAAAA==&#10;" filled="f" stroked="f">
                  <v:textbox style="mso-fit-shape-to-text:t">
                    <w:txbxContent>
                      <w:p w:rsidR="00233348" w:rsidRPr="006E7E7E" w:rsidRDefault="00233348" w:rsidP="00CF01D2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42" o:spid="_x0000_s1196" type="#_x0000_t202" style="position:absolute;left:26962;top:13214;width:399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<v:textbox style="mso-fit-shape-to-text:t">
                    <w:txbxContent>
                      <w:p w:rsidR="00233348" w:rsidRPr="006E7E7E" w:rsidRDefault="00233348" w:rsidP="00CF01D2">
                        <w:pPr>
                          <w:pStyle w:val="22"/>
                        </w:pPr>
                        <w:r w:rsidRPr="009A6552">
                          <w:t>Да</w:t>
                        </w:r>
                      </w:p>
                    </w:txbxContent>
                  </v:textbox>
                </v:shape>
                <v:shape id="Text Box 143" o:spid="_x0000_s1197" type="#_x0000_t202" style="position:absolute;left:45192;top:12014;width:556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R2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R2cAAAADcAAAADwAAAAAAAAAAAAAAAACYAgAAZHJzL2Rvd25y&#10;ZXYueG1sUEsFBgAAAAAEAAQA9QAAAIUDAAAAAA==&#10;" filled="f" stroked="f">
                  <v:textbox style="mso-fit-shape-to-text:t">
                    <w:txbxContent>
                      <w:p w:rsidR="00233348" w:rsidRPr="006E7E7E" w:rsidRDefault="00233348" w:rsidP="00CF01D2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rect id="Rectangle 144" o:spid="_x0000_s1198" style="position:absolute;left:33134;top:4679;width:21863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233348" w:rsidRPr="006E7E7E" w:rsidRDefault="00233348" w:rsidP="00CF01D2">
                        <w:pPr>
                          <w:pStyle w:val="22"/>
                        </w:pPr>
                        <w:r>
                          <w:t>Процесс 5.</w:t>
                        </w:r>
                        <w:r w:rsidRPr="009A6552">
                          <w:t xml:space="preserve"> Управления </w:t>
                        </w:r>
                        <w:r>
                          <w:t xml:space="preserve">продукцией, </w:t>
                        </w:r>
                        <w:r w:rsidRPr="009A6552">
                          <w:t>не</w:t>
                        </w:r>
                        <w:r>
                          <w:t xml:space="preserve"> </w:t>
                        </w:r>
                        <w:r w:rsidRPr="009A6552">
                          <w:t xml:space="preserve">соответствующей </w:t>
                        </w:r>
                        <w:r>
                          <w:t>установле</w:t>
                        </w:r>
                        <w:r>
                          <w:t>н</w:t>
                        </w:r>
                        <w:r>
                          <w:t>ным требованиям</w:t>
                        </w:r>
                      </w:p>
                    </w:txbxContent>
                  </v:textbox>
                </v:rect>
                <v:shape id="AutoShape 145" o:spid="_x0000_s1199" type="#_x0000_t32" style="position:absolute;left:44062;top:12242;width:7;height:2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h5jMEAAADcAAAADwAAAGRycy9kb3ducmV2LnhtbERP32vCMBB+F/Y/hBv4pmmH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HmMwQAAANwAAAAPAAAAAAAAAAAAAAAA&#10;AKECAABkcnMvZG93bnJldi54bWxQSwUGAAAAAAQABAD5AAAAjwMAAAAA&#10;">
                  <v:stroke endarrow="block"/>
                </v:shape>
                <v:shape id="Text Box 146" o:spid="_x0000_s1200" type="#_x0000_t202" style="position:absolute;left:34810;top:12014;width:624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<v:textbox style="mso-fit-shape-to-text:t">
                    <w:txbxContent>
                      <w:p w:rsidR="00233348" w:rsidRPr="006E7E7E" w:rsidRDefault="00233348" w:rsidP="00CF01D2">
                        <w:pPr>
                          <w:pStyle w:val="22"/>
                        </w:pPr>
                        <w:r>
                          <w:t>Акты</w:t>
                        </w:r>
                      </w:p>
                    </w:txbxContent>
                  </v:textbox>
                </v:shape>
                <v:shape id="Text Box 147" o:spid="_x0000_s1201" type="#_x0000_t202" style="position:absolute;left:24460;top:23475;width:833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<v:textbox style="mso-fit-shape-to-text:t">
                    <w:txbxContent>
                      <w:p w:rsidR="00233348" w:rsidRPr="00F50C51" w:rsidRDefault="00233348" w:rsidP="00CF01D2">
                        <w:pPr>
                          <w:pStyle w:val="22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63D6" w:rsidRPr="0084315B" w:rsidRDefault="00C963D6" w:rsidP="00D3358D">
      <w:pPr>
        <w:pStyle w:val="Style12"/>
      </w:pPr>
    </w:p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1559"/>
        <w:gridCol w:w="2694"/>
        <w:gridCol w:w="3118"/>
        <w:gridCol w:w="2374"/>
      </w:tblGrid>
      <w:tr w:rsidR="00C963D6" w:rsidRPr="0084315B" w:rsidTr="007900A2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</w:pPr>
            <w:r w:rsidRPr="0084315B">
              <w:t>Процесс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</w:pPr>
            <w:r w:rsidRPr="0084315B">
              <w:t>Сроки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</w:pPr>
            <w:r w:rsidRPr="0084315B">
              <w:t>Ответственный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</w:pPr>
            <w:r w:rsidRPr="0084315B">
              <w:t>Исполнители</w:t>
            </w:r>
          </w:p>
        </w:tc>
      </w:tr>
      <w:tr w:rsidR="00C963D6" w:rsidRPr="0084315B" w:rsidTr="007900A2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1.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До 30 дней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szCs w:val="24"/>
              </w:rPr>
              <w:t>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proofErr w:type="spellStart"/>
            <w:r w:rsidRPr="0084315B">
              <w:rPr>
                <w:szCs w:val="24"/>
              </w:rPr>
              <w:t>Тп</w:t>
            </w:r>
            <w:proofErr w:type="spellEnd"/>
            <w:r w:rsidRPr="0084315B">
              <w:rPr>
                <w:szCs w:val="24"/>
              </w:rPr>
              <w:t xml:space="preserve">, С, </w:t>
            </w:r>
            <w:proofErr w:type="gramStart"/>
            <w:r w:rsidRPr="0084315B">
              <w:rPr>
                <w:szCs w:val="24"/>
              </w:rPr>
              <w:t>З</w:t>
            </w:r>
            <w:proofErr w:type="gramEnd"/>
            <w:r w:rsidRPr="0084315B">
              <w:rPr>
                <w:szCs w:val="24"/>
              </w:rPr>
              <w:t xml:space="preserve"> </w:t>
            </w:r>
          </w:p>
        </w:tc>
      </w:tr>
      <w:tr w:rsidR="00C963D6" w:rsidRPr="0084315B" w:rsidTr="007900A2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</w:pPr>
            <w:r w:rsidRPr="0084315B">
              <w:t>2.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постоянно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szCs w:val="24"/>
              </w:rPr>
              <w:t>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proofErr w:type="spellStart"/>
            <w:r w:rsidRPr="0084315B">
              <w:rPr>
                <w:szCs w:val="24"/>
              </w:rPr>
              <w:t>Тп</w:t>
            </w:r>
            <w:proofErr w:type="spellEnd"/>
            <w:r w:rsidRPr="0084315B">
              <w:rPr>
                <w:szCs w:val="24"/>
              </w:rPr>
              <w:t xml:space="preserve">, С, </w:t>
            </w:r>
            <w:proofErr w:type="gramStart"/>
            <w:r w:rsidRPr="0084315B">
              <w:rPr>
                <w:szCs w:val="24"/>
              </w:rPr>
              <w:t>З</w:t>
            </w:r>
            <w:proofErr w:type="gramEnd"/>
            <w:r w:rsidRPr="0084315B">
              <w:rPr>
                <w:szCs w:val="24"/>
              </w:rPr>
              <w:t xml:space="preserve"> </w:t>
            </w:r>
          </w:p>
        </w:tc>
      </w:tr>
      <w:tr w:rsidR="00C963D6" w:rsidRPr="0084315B" w:rsidTr="007900A2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3.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постоянно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szCs w:val="24"/>
              </w:rPr>
              <w:t>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proofErr w:type="spellStart"/>
            <w:r w:rsidRPr="0084315B">
              <w:rPr>
                <w:szCs w:val="24"/>
              </w:rPr>
              <w:t>Тп</w:t>
            </w:r>
            <w:proofErr w:type="spellEnd"/>
            <w:r w:rsidRPr="0084315B">
              <w:rPr>
                <w:szCs w:val="24"/>
              </w:rPr>
              <w:t xml:space="preserve">, С, </w:t>
            </w:r>
            <w:proofErr w:type="gramStart"/>
            <w:r w:rsidRPr="0084315B">
              <w:rPr>
                <w:szCs w:val="24"/>
              </w:rPr>
              <w:t>З</w:t>
            </w:r>
            <w:proofErr w:type="gramEnd"/>
          </w:p>
        </w:tc>
      </w:tr>
      <w:tr w:rsidR="00C963D6" w:rsidRPr="0084315B" w:rsidTr="007900A2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4.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постоянно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szCs w:val="24"/>
              </w:rPr>
              <w:t>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proofErr w:type="spellStart"/>
            <w:r w:rsidRPr="0084315B">
              <w:rPr>
                <w:szCs w:val="24"/>
              </w:rPr>
              <w:t>Тп</w:t>
            </w:r>
            <w:proofErr w:type="spellEnd"/>
            <w:r w:rsidRPr="0084315B">
              <w:rPr>
                <w:szCs w:val="24"/>
              </w:rPr>
              <w:t xml:space="preserve">, С, </w:t>
            </w:r>
            <w:proofErr w:type="gramStart"/>
            <w:r w:rsidRPr="0084315B">
              <w:rPr>
                <w:szCs w:val="24"/>
              </w:rPr>
              <w:t>З</w:t>
            </w:r>
            <w:proofErr w:type="gramEnd"/>
            <w:r w:rsidRPr="0084315B">
              <w:rPr>
                <w:szCs w:val="24"/>
              </w:rPr>
              <w:t xml:space="preserve"> </w:t>
            </w:r>
          </w:p>
        </w:tc>
      </w:tr>
      <w:tr w:rsidR="00C963D6" w:rsidRPr="0084315B" w:rsidTr="007900A2">
        <w:trPr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5.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noProof/>
                <w:szCs w:val="24"/>
              </w:rPr>
              <w:t>1 смена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r w:rsidRPr="0084315B">
              <w:rPr>
                <w:szCs w:val="24"/>
              </w:rPr>
              <w:t>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CF01D2">
            <w:pPr>
              <w:pStyle w:val="Style15"/>
              <w:rPr>
                <w:noProof/>
                <w:szCs w:val="24"/>
              </w:rPr>
            </w:pPr>
            <w:proofErr w:type="spellStart"/>
            <w:r w:rsidRPr="0084315B">
              <w:rPr>
                <w:szCs w:val="24"/>
              </w:rPr>
              <w:t>Тп</w:t>
            </w:r>
            <w:proofErr w:type="spellEnd"/>
            <w:r w:rsidRPr="0084315B">
              <w:rPr>
                <w:szCs w:val="24"/>
              </w:rPr>
              <w:t xml:space="preserve">, С, </w:t>
            </w:r>
            <w:proofErr w:type="gramStart"/>
            <w:r w:rsidRPr="0084315B">
              <w:rPr>
                <w:szCs w:val="24"/>
              </w:rPr>
              <w:t>З</w:t>
            </w:r>
            <w:proofErr w:type="gramEnd"/>
            <w:r w:rsidRPr="0084315B">
              <w:rPr>
                <w:szCs w:val="24"/>
              </w:rPr>
              <w:t xml:space="preserve"> </w:t>
            </w:r>
          </w:p>
        </w:tc>
      </w:tr>
    </w:tbl>
    <w:p w:rsidR="00CF01D2" w:rsidRDefault="00CF01D2" w:rsidP="00D3358D">
      <w:pPr>
        <w:pStyle w:val="Style12"/>
      </w:pPr>
      <w:bookmarkStart w:id="66" w:name="_Toc341711941"/>
      <w:bookmarkStart w:id="67" w:name="_Toc515443991"/>
    </w:p>
    <w:bookmarkEnd w:id="66"/>
    <w:bookmarkEnd w:id="67"/>
    <w:p w:rsidR="00C963D6" w:rsidRPr="0084315B" w:rsidRDefault="00C963D6" w:rsidP="00CF01D2">
      <w:r w:rsidRPr="0084315B">
        <w:rPr>
          <w:b/>
          <w:u w:val="single"/>
        </w:rPr>
        <w:t>Процесс 2.</w:t>
      </w:r>
      <w:r w:rsidRPr="0084315B">
        <w:t xml:space="preserve"> Проведение операционного контроля. </w:t>
      </w:r>
    </w:p>
    <w:p w:rsidR="00C963D6" w:rsidRPr="001A01A2" w:rsidRDefault="00C963D6" w:rsidP="00CF01D2">
      <w:r w:rsidRPr="0084315B">
        <w:t xml:space="preserve">При операционном контроле работ </w:t>
      </w:r>
      <w:r w:rsidRPr="001A01A2">
        <w:t>проверяется [</w:t>
      </w:r>
      <w:r w:rsidR="002235B8">
        <w:t>6</w:t>
      </w:r>
      <w:r w:rsidRPr="001A01A2">
        <w:t>]:</w:t>
      </w:r>
    </w:p>
    <w:p w:rsidR="00C963D6" w:rsidRPr="001A01A2" w:rsidRDefault="00C963D6" w:rsidP="00CF01D2">
      <w:r w:rsidRPr="001A01A2">
        <w:t>соответствие выполняемых производственных операций организационно-технологической и нормативной документации, распространяющейся на да</w:t>
      </w:r>
      <w:r w:rsidRPr="001A01A2">
        <w:t>н</w:t>
      </w:r>
      <w:r w:rsidRPr="001A01A2">
        <w:t>ные производственные операции;</w:t>
      </w:r>
    </w:p>
    <w:p w:rsidR="00C963D6" w:rsidRPr="001A01A2" w:rsidRDefault="00C963D6" w:rsidP="00CF01D2">
      <w:r w:rsidRPr="001A01A2">
        <w:t>соблюдение технологических режимов, установленных технологическими картами и регламентами;</w:t>
      </w:r>
    </w:p>
    <w:p w:rsidR="00C963D6" w:rsidRPr="001A01A2" w:rsidRDefault="00C963D6" w:rsidP="00CF01D2">
      <w:r w:rsidRPr="001A01A2">
        <w:t>соответствие показателей качества выполнения операций и их результатов требованиям проектной и организационно-технологической документации, а также распространяющейся на данные технологические операции нормативной документации.</w:t>
      </w:r>
    </w:p>
    <w:p w:rsidR="00C963D6" w:rsidRPr="0084315B" w:rsidRDefault="00C963D6" w:rsidP="00CF01D2">
      <w:r w:rsidRPr="0084315B">
        <w:rPr>
          <w:b/>
          <w:u w:val="single"/>
        </w:rPr>
        <w:t>Процесс 3.</w:t>
      </w:r>
      <w:r w:rsidRPr="0084315B">
        <w:t xml:space="preserve"> Исправление дефектов.</w:t>
      </w:r>
    </w:p>
    <w:p w:rsidR="00C963D6" w:rsidRPr="0084315B" w:rsidRDefault="00C963D6" w:rsidP="00CF01D2">
      <w:r w:rsidRPr="0084315B">
        <w:t>Продукция, не соответствующая установленным требованиям, дорабат</w:t>
      </w:r>
      <w:r w:rsidRPr="0084315B">
        <w:t>ы</w:t>
      </w:r>
      <w:r w:rsidRPr="0084315B">
        <w:t xml:space="preserve">вается в соответствии с НД и </w:t>
      </w:r>
      <w:proofErr w:type="spellStart"/>
      <w:r w:rsidRPr="0084315B">
        <w:t>ПДиРД</w:t>
      </w:r>
      <w:proofErr w:type="spellEnd"/>
      <w:r w:rsidRPr="0084315B">
        <w:t>, и может быть применена после обяз</w:t>
      </w:r>
      <w:r w:rsidRPr="0084315B">
        <w:t>а</w:t>
      </w:r>
      <w:r w:rsidRPr="0084315B">
        <w:t xml:space="preserve">тельного согласования с </w:t>
      </w:r>
      <w:r>
        <w:t xml:space="preserve">техническим </w:t>
      </w:r>
      <w:r w:rsidRPr="0084315B">
        <w:t>заказчиком приемкой по акту. Дораб</w:t>
      </w:r>
      <w:r w:rsidRPr="0084315B">
        <w:t>о</w:t>
      </w:r>
      <w:r w:rsidRPr="0084315B">
        <w:t xml:space="preserve">танная продукция принимается </w:t>
      </w:r>
      <w:r>
        <w:t xml:space="preserve">техническим </w:t>
      </w:r>
      <w:r w:rsidRPr="0084315B">
        <w:t>заказчиком в порядке, устано</w:t>
      </w:r>
      <w:r w:rsidRPr="0084315B">
        <w:t>в</w:t>
      </w:r>
      <w:r w:rsidRPr="0084315B">
        <w:t>ленном договором подряда.</w:t>
      </w:r>
    </w:p>
    <w:p w:rsidR="00C963D6" w:rsidRPr="0084315B" w:rsidRDefault="00C963D6" w:rsidP="00CF01D2">
      <w:proofErr w:type="gramStart"/>
      <w:r w:rsidRPr="0084315B">
        <w:t>Результаты контроля по выявлению несоответствий и процедуры их устранения должны быть документированы в сроки, установленные НД, для анализа причин и разработки мер по их устранению и предупреждению несоо</w:t>
      </w:r>
      <w:r w:rsidRPr="0084315B">
        <w:t>т</w:t>
      </w:r>
      <w:r w:rsidRPr="0084315B">
        <w:t xml:space="preserve">ветствий, применения санкций к </w:t>
      </w:r>
      <w:r w:rsidRPr="001A01A2">
        <w:t xml:space="preserve">исполнителю работ </w:t>
      </w:r>
      <w:r w:rsidRPr="0084315B">
        <w:t>в соответствии с договорами вплоть до их замены, а к исполнителям (физическим лицам) – в соответствии с локальными нормативными актами.</w:t>
      </w:r>
      <w:proofErr w:type="gramEnd"/>
    </w:p>
    <w:p w:rsidR="00C963D6" w:rsidRPr="0084315B" w:rsidRDefault="00C963D6" w:rsidP="00CF01D2">
      <w:r w:rsidRPr="0084315B">
        <w:rPr>
          <w:b/>
          <w:u w:val="single"/>
        </w:rPr>
        <w:t>Процесс 4.</w:t>
      </w:r>
      <w:r w:rsidRPr="0084315B">
        <w:t xml:space="preserve"> Ведение исполнительной документации (акты промежуточной приемки, комплектация исполнительной документации для сдачи объекта и т.д.).</w:t>
      </w:r>
    </w:p>
    <w:p w:rsidR="00C963D6" w:rsidRPr="0084315B" w:rsidRDefault="00C963D6" w:rsidP="00CF01D2">
      <w:proofErr w:type="gramStart"/>
      <w:r w:rsidRPr="0084315B">
        <w:t xml:space="preserve">Результаты операционного контроля </w:t>
      </w:r>
      <w:proofErr w:type="spellStart"/>
      <w:r w:rsidRPr="0084315B">
        <w:t>ежесменно</w:t>
      </w:r>
      <w:proofErr w:type="spellEnd"/>
      <w:r w:rsidRPr="0084315B">
        <w:t xml:space="preserve"> фиксируются в общем (специальных) журналах работ, раздел 3, отражаются в соответствующих актах и заключениях, которые впоследствии входят в состав исполнительной док</w:t>
      </w:r>
      <w:r w:rsidRPr="0084315B">
        <w:t>у</w:t>
      </w:r>
      <w:r w:rsidRPr="0084315B">
        <w:t>ментации для передачи в эксплуатацию законченных строительством объектов, в том числе на электронных носителях, и являются исходным материалом для мониторинга выполнения субподрядчиками обязательств по договору (РД-11-05-2007[</w:t>
      </w:r>
      <w:r w:rsidR="003D3800">
        <w:t>42</w:t>
      </w:r>
      <w:r w:rsidRPr="0084315B">
        <w:t>], РД-11-02-2006[</w:t>
      </w:r>
      <w:r w:rsidR="00D24BDB">
        <w:t>13</w:t>
      </w:r>
      <w:r w:rsidRPr="0084315B">
        <w:t>]).</w:t>
      </w:r>
      <w:proofErr w:type="gramEnd"/>
    </w:p>
    <w:p w:rsidR="00C963D6" w:rsidRPr="0084315B" w:rsidRDefault="00C963D6" w:rsidP="00CF01D2">
      <w:r w:rsidRPr="0084315B">
        <w:rPr>
          <w:b/>
          <w:u w:val="single"/>
        </w:rPr>
        <w:t>Процесс 5.</w:t>
      </w:r>
      <w:r w:rsidRPr="0084315B">
        <w:t xml:space="preserve"> Управление продукцией, не соответствующей установленным требованиям.</w:t>
      </w:r>
    </w:p>
    <w:p w:rsidR="00C963D6" w:rsidRPr="0084315B" w:rsidRDefault="00C963D6" w:rsidP="00CF01D2">
      <w:r w:rsidRPr="0084315B">
        <w:t>Продукцию строительного производства, по которой в ходе операционного контроля выявлено несоответствие установленным требованиям, следует отд</w:t>
      </w:r>
      <w:r w:rsidRPr="0084315B">
        <w:t>е</w:t>
      </w:r>
      <w:r w:rsidRPr="0084315B">
        <w:t>лить (промаркировать, оградить и т.д.). (Организационный порядок управления продукцией, не соответствующей установленным требованиям, описан в разд</w:t>
      </w:r>
      <w:r w:rsidRPr="0084315B">
        <w:t>е</w:t>
      </w:r>
      <w:r w:rsidRPr="0084315B">
        <w:t>ле 7). Дальнейшие работы с применением этой строительной продукции  з</w:t>
      </w:r>
      <w:r w:rsidRPr="0084315B">
        <w:t>а</w:t>
      </w:r>
      <w:r w:rsidRPr="0084315B">
        <w:t xml:space="preserve">прещены до устранения причин, приведших к ее несоответствию. </w:t>
      </w:r>
      <w:r>
        <w:t>Технический з</w:t>
      </w:r>
      <w:r w:rsidRPr="0084315B">
        <w:t>аказчик должен быть официально извещен в течение одной рабочей смены о приостановке работ и причинах возникновения несоответствий.</w:t>
      </w:r>
    </w:p>
    <w:p w:rsidR="00C963D6" w:rsidRPr="0084315B" w:rsidRDefault="00C963D6" w:rsidP="00D3358D">
      <w:pPr>
        <w:pStyle w:val="3"/>
        <w:rPr>
          <w:color w:val="000000" w:themeColor="text1"/>
        </w:rPr>
      </w:pPr>
      <w:bookmarkStart w:id="68" w:name="_Toc341711942"/>
      <w:bookmarkStart w:id="69" w:name="_Toc515443992"/>
      <w:bookmarkStart w:id="70" w:name="_Toc526927937"/>
      <w:r w:rsidRPr="0084315B">
        <w:t xml:space="preserve">Лабораторный </w:t>
      </w:r>
      <w:r w:rsidRPr="0084315B">
        <w:rPr>
          <w:color w:val="000000" w:themeColor="text1"/>
        </w:rPr>
        <w:t>контроль</w:t>
      </w:r>
      <w:bookmarkEnd w:id="68"/>
      <w:bookmarkEnd w:id="69"/>
      <w:bookmarkEnd w:id="70"/>
    </w:p>
    <w:p w:rsidR="00C963D6" w:rsidRPr="0084315B" w:rsidRDefault="00C963D6" w:rsidP="00CF01D2">
      <w:pPr>
        <w:pStyle w:val="Style5"/>
      </w:pPr>
      <w:r w:rsidRPr="0084315B">
        <w:rPr>
          <w:color w:val="000000" w:themeColor="text1"/>
        </w:rPr>
        <w:t>Лабораторный контроль выполняется</w:t>
      </w:r>
      <w:r w:rsidRPr="0084315B">
        <w:t xml:space="preserve"> с целью подтверждения с</w:t>
      </w:r>
      <w:r w:rsidRPr="0084315B">
        <w:t>о</w:t>
      </w:r>
      <w:r w:rsidRPr="0084315B">
        <w:t>ответствия прочностных и физико-химических свой</w:t>
      </w:r>
      <w:proofErr w:type="gramStart"/>
      <w:r w:rsidRPr="0084315B">
        <w:t>ств пр</w:t>
      </w:r>
      <w:proofErr w:type="gramEnd"/>
      <w:r w:rsidRPr="0084315B">
        <w:t>именяемых матери</w:t>
      </w:r>
      <w:r w:rsidRPr="0084315B">
        <w:t>а</w:t>
      </w:r>
      <w:r w:rsidRPr="0084315B">
        <w:t>лов, изделий, конструкций и результатов строительных процессов установле</w:t>
      </w:r>
      <w:r w:rsidRPr="0084315B">
        <w:t>н</w:t>
      </w:r>
      <w:r w:rsidRPr="0084315B">
        <w:t xml:space="preserve">ным требованиями (НД, стандартов ПАО «Газпром», </w:t>
      </w:r>
      <w:proofErr w:type="spellStart"/>
      <w:r w:rsidRPr="0084315B">
        <w:t>ПДиРД</w:t>
      </w:r>
      <w:proofErr w:type="spellEnd"/>
      <w:r w:rsidRPr="0084315B">
        <w:t>) путем провед</w:t>
      </w:r>
      <w:r w:rsidRPr="0084315B">
        <w:t>е</w:t>
      </w:r>
      <w:r w:rsidRPr="0084315B">
        <w:t>ния  комплекса измерений, испытаний.</w:t>
      </w:r>
    </w:p>
    <w:p w:rsidR="00C963D6" w:rsidRPr="0084315B" w:rsidRDefault="00C963D6" w:rsidP="00CF01D2">
      <w:pPr>
        <w:pStyle w:val="Style5"/>
      </w:pPr>
      <w:r w:rsidRPr="0084315B">
        <w:t>Описание операций (процессов) контроля, функций и взаимодействий участников:</w:t>
      </w:r>
    </w:p>
    <w:p w:rsidR="00C963D6" w:rsidRPr="0084315B" w:rsidRDefault="00C963D6" w:rsidP="00CF01D2">
      <w:pPr>
        <w:pStyle w:val="Style13"/>
      </w:pPr>
      <w:r w:rsidRPr="0084315B">
        <w:t>лабораторный контроль осуществляется лабораториями, аттестованн</w:t>
      </w:r>
      <w:r w:rsidRPr="0084315B">
        <w:t>ы</w:t>
      </w:r>
      <w:r w:rsidRPr="0084315B">
        <w:t>ми и аккредитованными в установленном порядке в соответствии с  требован</w:t>
      </w:r>
      <w:r w:rsidRPr="0084315B">
        <w:t>и</w:t>
      </w:r>
      <w:r w:rsidRPr="0084315B">
        <w:t>ями законодательства, НД и ПАО «Газпром»;</w:t>
      </w:r>
    </w:p>
    <w:p w:rsidR="00C963D6" w:rsidRPr="0084315B" w:rsidRDefault="00C963D6" w:rsidP="00CF01D2">
      <w:pPr>
        <w:pStyle w:val="Style13"/>
      </w:pPr>
      <w:r w:rsidRPr="0084315B">
        <w:t>лабораторный контроль осуществляется подрядчиком, как собственн</w:t>
      </w:r>
      <w:r w:rsidRPr="0084315B">
        <w:t>ы</w:t>
      </w:r>
      <w:r w:rsidRPr="0084315B">
        <w:t>ми лабораториями, так и привлеченными по договору, в том числе, привлече</w:t>
      </w:r>
      <w:r w:rsidRPr="0084315B">
        <w:t>н</w:t>
      </w:r>
      <w:r w:rsidRPr="0084315B">
        <w:t>ными по договору субподряда, с соблюдением требований п.6.4.1;</w:t>
      </w:r>
    </w:p>
    <w:p w:rsidR="00C963D6" w:rsidRPr="0084315B" w:rsidRDefault="00C963D6" w:rsidP="00CF01D2">
      <w:pPr>
        <w:pStyle w:val="Style13"/>
      </w:pPr>
      <w:r w:rsidRPr="0084315B">
        <w:t>при привлечении аккредитованных лабораторий для выполнения ко</w:t>
      </w:r>
      <w:r w:rsidRPr="0084315B">
        <w:t>н</w:t>
      </w:r>
      <w:r w:rsidRPr="0084315B">
        <w:t>троля и испытаний, до начала работ следует проверить соответствие применя</w:t>
      </w:r>
      <w:r w:rsidRPr="0084315B">
        <w:t>е</w:t>
      </w:r>
      <w:r w:rsidRPr="0084315B">
        <w:t>мых ими методов контроля и испытаний требованиям, установленным станда</w:t>
      </w:r>
      <w:r w:rsidRPr="0084315B">
        <w:t>р</w:t>
      </w:r>
      <w:r w:rsidRPr="0084315B">
        <w:t>тами и (или) техническими условиями на контролируемую продукцию.</w:t>
      </w:r>
    </w:p>
    <w:p w:rsidR="00C963D6" w:rsidRPr="0084315B" w:rsidRDefault="00C963D6" w:rsidP="00D3358D">
      <w:pPr>
        <w:pStyle w:val="3"/>
      </w:pPr>
      <w:bookmarkStart w:id="71" w:name="_Toc341711943"/>
      <w:bookmarkStart w:id="72" w:name="_Toc515443993"/>
      <w:bookmarkStart w:id="73" w:name="_Toc526927938"/>
      <w:r w:rsidRPr="0084315B">
        <w:t>Геодезический контроль</w:t>
      </w:r>
      <w:bookmarkEnd w:id="71"/>
      <w:bookmarkEnd w:id="72"/>
      <w:bookmarkEnd w:id="73"/>
    </w:p>
    <w:p w:rsidR="00C963D6" w:rsidRDefault="00C963D6" w:rsidP="00CF01D2">
      <w:pPr>
        <w:pStyle w:val="Style5"/>
      </w:pPr>
      <w:r w:rsidRPr="0084315B">
        <w:t>Описание операций (процессов) контроля, функций и взаимодействий участников.</w:t>
      </w:r>
      <w:r>
        <w:t xml:space="preserve"> </w:t>
      </w:r>
    </w:p>
    <w:p w:rsidR="00C963D6" w:rsidRPr="0084315B" w:rsidRDefault="00C963D6" w:rsidP="00CF01D2">
      <w:r>
        <w:t>Освидетельствование геодезической разбивочной основы объекта кап</w:t>
      </w:r>
      <w:r>
        <w:t>и</w:t>
      </w:r>
      <w:r>
        <w:t>тального строительства осуществляется работниками СКК подрядчика. За о</w:t>
      </w:r>
      <w:r>
        <w:t>р</w:t>
      </w:r>
      <w:r>
        <w:t>ганизацию проведения геодезического контроля в структуре СКК отвечает по</w:t>
      </w:r>
      <w:r>
        <w:t>д</w:t>
      </w:r>
      <w:r>
        <w:t>разделение (отдел) геодезического обеспечения объектов строительства.</w:t>
      </w:r>
    </w:p>
    <w:p w:rsidR="00C963D6" w:rsidRPr="00832D1D" w:rsidRDefault="00C963D6" w:rsidP="00CF01D2">
      <w:r w:rsidRPr="00832D1D">
        <w:t>Геодезический контроль в процессе строительства проводится подрядч</w:t>
      </w:r>
      <w:r w:rsidRPr="00832D1D">
        <w:t>и</w:t>
      </w:r>
      <w:r w:rsidRPr="00832D1D">
        <w:t>ком, как собственными силами (СКК), так и привлекаемыми на договорной о</w:t>
      </w:r>
      <w:r w:rsidRPr="00832D1D">
        <w:t>с</w:t>
      </w:r>
      <w:r w:rsidRPr="00832D1D">
        <w:t>нове юридическими и физическими лицами, в том числе, привлеченными по договору субподряда, с привлечением ответственного (ответственных) от СКК по виду работ.</w:t>
      </w:r>
    </w:p>
    <w:p w:rsidR="00C963D6" w:rsidRPr="0084315B" w:rsidRDefault="00C963D6" w:rsidP="00CF01D2">
      <w:pPr>
        <w:pStyle w:val="Style5"/>
      </w:pPr>
      <w:r w:rsidRPr="0084315B">
        <w:t>Указанные юридические лица и индивидуальные предпринимат</w:t>
      </w:r>
      <w:r w:rsidRPr="0084315B">
        <w:t>е</w:t>
      </w:r>
      <w:r w:rsidRPr="0084315B">
        <w:t>ли должны соответствовать требованиям п.5.</w:t>
      </w:r>
      <w:r w:rsidR="00675E8A">
        <w:t>7</w:t>
      </w:r>
      <w:r w:rsidRPr="0084315B">
        <w:t>.4 и п.5.</w:t>
      </w:r>
      <w:r w:rsidR="00675E8A">
        <w:t>7</w:t>
      </w:r>
      <w:r w:rsidRPr="0084315B">
        <w:t>.</w:t>
      </w:r>
      <w:r w:rsidR="00675E8A">
        <w:t>5</w:t>
      </w:r>
      <w:r w:rsidRPr="0084315B">
        <w:t xml:space="preserve"> настоящего регламе</w:t>
      </w:r>
      <w:r w:rsidRPr="0084315B">
        <w:t>н</w:t>
      </w:r>
      <w:r w:rsidRPr="0084315B">
        <w:t xml:space="preserve">та и другим требованиям, установленным законодательством (ГОСТ 51872, СП 126.2012 </w:t>
      </w:r>
      <w:r w:rsidRPr="0084315B">
        <w:rPr>
          <w:color w:val="000000"/>
        </w:rPr>
        <w:t>[18]</w:t>
      </w:r>
      <w:r w:rsidRPr="0084315B">
        <w:t xml:space="preserve"> и др.), </w:t>
      </w:r>
      <w:r w:rsidRPr="00832D1D">
        <w:t>в том числе иметь свидетельство СРО</w:t>
      </w:r>
      <w:r w:rsidR="00832D1D">
        <w:t>.</w:t>
      </w:r>
      <w:r w:rsidRPr="00832D1D">
        <w:t xml:space="preserve"> </w:t>
      </w:r>
    </w:p>
    <w:p w:rsidR="00C963D6" w:rsidRPr="0084315B" w:rsidRDefault="00C963D6" w:rsidP="00D3358D">
      <w:pPr>
        <w:pStyle w:val="3"/>
      </w:pPr>
      <w:bookmarkStart w:id="74" w:name="_Toc515443994"/>
      <w:bookmarkStart w:id="75" w:name="_Toc526927939"/>
      <w:bookmarkStart w:id="76" w:name="_Toc341711944"/>
      <w:r w:rsidRPr="0084315B">
        <w:t>Инспекционный контроль (инспекционные проверки)</w:t>
      </w:r>
      <w:bookmarkEnd w:id="74"/>
      <w:bookmarkEnd w:id="75"/>
      <w:r w:rsidRPr="0084315B">
        <w:t xml:space="preserve"> </w:t>
      </w:r>
      <w:bookmarkEnd w:id="76"/>
    </w:p>
    <w:p w:rsidR="00C963D6" w:rsidRDefault="00C963D6" w:rsidP="00CF01D2">
      <w:pPr>
        <w:pStyle w:val="Style5"/>
      </w:pPr>
      <w:bookmarkStart w:id="77" w:name="_Toc341711945"/>
      <w:bookmarkStart w:id="78" w:name="_Toc515443995"/>
      <w:r>
        <w:t>Цель и периодичность</w:t>
      </w:r>
      <w:r w:rsidRPr="0084315B">
        <w:t xml:space="preserve"> проведения инспекционного контроля (и</w:t>
      </w:r>
      <w:r w:rsidRPr="0084315B">
        <w:t>н</w:t>
      </w:r>
      <w:r w:rsidRPr="0084315B">
        <w:t>спекционных проверок)</w:t>
      </w:r>
      <w:bookmarkEnd w:id="77"/>
      <w:bookmarkEnd w:id="78"/>
    </w:p>
    <w:p w:rsidR="00C963D6" w:rsidRPr="002A5679" w:rsidRDefault="005F11DD" w:rsidP="005F11DD">
      <w:pPr>
        <w:pStyle w:val="Style16"/>
      </w:pPr>
      <w:r w:rsidRPr="00AE30BE">
        <w:rPr>
          <w:color w:val="000000"/>
        </w:rPr>
        <w:t>С</w:t>
      </w:r>
      <w:r w:rsidRPr="00AE30BE">
        <w:t>хема 7</w:t>
      </w:r>
      <w:r>
        <w:t xml:space="preserve"> - </w:t>
      </w:r>
      <w:r w:rsidR="00C963D6" w:rsidRPr="002A5679">
        <w:t>Схема проведения инспекционного контроля (инспекционных проверок)</w:t>
      </w:r>
    </w:p>
    <w:p w:rsidR="00C963D6" w:rsidRPr="0084315B" w:rsidRDefault="00453970" w:rsidP="005F11DD">
      <w:pPr>
        <w:pStyle w:val="Style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3B37A" wp14:editId="7ED92F26">
                <wp:simplePos x="0" y="0"/>
                <wp:positionH relativeFrom="column">
                  <wp:posOffset>5157470</wp:posOffset>
                </wp:positionH>
                <wp:positionV relativeFrom="paragraph">
                  <wp:posOffset>2413635</wp:posOffset>
                </wp:positionV>
                <wp:extent cx="942975" cy="463550"/>
                <wp:effectExtent l="0" t="0" r="9525" b="0"/>
                <wp:wrapNone/>
                <wp:docPr id="59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348" w:rsidRPr="000277C3" w:rsidRDefault="00233348" w:rsidP="00CF01D2">
                            <w:pPr>
                              <w:pStyle w:val="22"/>
                            </w:pPr>
                            <w:r>
                              <w:t>Справка об устранении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202" type="#_x0000_t202" style="position:absolute;left:0;text-align:left;margin-left:406.1pt;margin-top:190.05pt;width:74.2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pqigIAABo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" stroked="f">
                <v:textbox>
                  <w:txbxContent>
                    <w:p w:rsidR="00233348" w:rsidRPr="000277C3" w:rsidRDefault="00233348" w:rsidP="00CF01D2">
                      <w:pPr>
                        <w:pStyle w:val="22"/>
                      </w:pPr>
                      <w:r>
                        <w:t>Справка об устранении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CF2D138" wp14:editId="3A513A78">
                <wp:extent cx="6000750" cy="4421505"/>
                <wp:effectExtent l="0" t="0" r="19050" b="0"/>
                <wp:docPr id="184" name="Полотно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7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776615" y="80001"/>
                            <a:ext cx="1275711" cy="4038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Начало</w:t>
                              </w:r>
                            </w:p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15902" y="483761"/>
                            <a:ext cx="1584213" cy="79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Процесс 1.  Организация комиссии по проведению планового  инспекцио</w:t>
                              </w:r>
                              <w:r w:rsidRPr="00CF01D2">
                                <w:t>н</w:t>
                              </w:r>
                              <w:r w:rsidRPr="00CF01D2">
                                <w:t>ного контроля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097426" y="483762"/>
                            <a:ext cx="1584313" cy="792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Процесс 1 а.  Организ</w:t>
                              </w:r>
                              <w:r w:rsidRPr="00CF01D2">
                                <w:t>а</w:t>
                              </w:r>
                              <w:r w:rsidRPr="00CF01D2">
                                <w:t>ция комиссии по пров</w:t>
                              </w:r>
                              <w:r w:rsidRPr="00CF01D2">
                                <w:t>е</w:t>
                              </w:r>
                              <w:r w:rsidRPr="00CF01D2">
                                <w:t>дению внеплановой и</w:t>
                              </w:r>
                              <w:r w:rsidRPr="00CF01D2">
                                <w:t>н</w:t>
                              </w:r>
                              <w:r w:rsidRPr="00CF01D2">
                                <w:t>спекционной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78216" y="1196322"/>
                            <a:ext cx="1073109" cy="23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Уведомление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936233" y="1765333"/>
                            <a:ext cx="2068817" cy="596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 xml:space="preserve">Процесс 3. </w:t>
                              </w:r>
                              <w:proofErr w:type="gramStart"/>
                              <w:r w:rsidRPr="00CF01D2">
                                <w:t>Контроль за</w:t>
                              </w:r>
                              <w:proofErr w:type="gramEnd"/>
                              <w:r w:rsidRPr="00CF01D2">
                                <w:t xml:space="preserve"> устран</w:t>
                              </w:r>
                              <w:r w:rsidRPr="00CF01D2">
                                <w:t>е</w:t>
                              </w:r>
                              <w:r w:rsidRPr="00CF01D2">
                                <w:t>нием выявленных несоответствий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9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830112" y="494112"/>
                            <a:ext cx="555010" cy="6147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9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472618" y="452712"/>
                            <a:ext cx="567011" cy="68260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100"/>
                        <wps:cNvCnPr>
                          <a:cxnSpLocks noChangeShapeType="1"/>
                          <a:stCxn id="218" idx="2"/>
                          <a:endCxn id="228" idx="0"/>
                        </wps:cNvCnPr>
                        <wps:spPr bwMode="auto">
                          <a:xfrm rot="16200000" flipH="1">
                            <a:off x="1110800" y="1173559"/>
                            <a:ext cx="491483" cy="6970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01"/>
                        <wps:cNvCnPr>
                          <a:cxnSpLocks noChangeShapeType="1"/>
                          <a:stCxn id="219" idx="2"/>
                          <a:endCxn id="229" idx="0"/>
                        </wps:cNvCnPr>
                        <wps:spPr bwMode="auto">
                          <a:xfrm rot="5400000">
                            <a:off x="3237101" y="1115350"/>
                            <a:ext cx="491609" cy="8133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6" name="Group 102"/>
                        <wpg:cNvGrpSpPr>
                          <a:grpSpLocks/>
                        </wpg:cNvGrpSpPr>
                        <wpg:grpSpPr bwMode="auto">
                          <a:xfrm>
                            <a:off x="1526413" y="1767833"/>
                            <a:ext cx="1776115" cy="594411"/>
                            <a:chOff x="4403" y="5520"/>
                            <a:chExt cx="1864" cy="886"/>
                          </a:xfrm>
                        </wpg:grpSpPr>
                        <wps:wsp>
                          <wps:cNvPr id="22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5520"/>
                              <a:ext cx="1864" cy="8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348" w:rsidRPr="006124C2" w:rsidRDefault="00233348" w:rsidP="00CF01D2">
                                <w:pPr>
                                  <w:pStyle w:val="22"/>
                                </w:pPr>
                                <w:r>
                                  <w:t xml:space="preserve">Процесс </w:t>
                                </w:r>
                                <w:r w:rsidRPr="001D3CB7">
                                  <w:t>2. Проведение и</w:t>
                                </w:r>
                                <w:r w:rsidRPr="001D3CB7">
                                  <w:t>н</w:t>
                                </w:r>
                                <w:r>
                                  <w:t>спекционного контроля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3" y="5520"/>
                              <a:ext cx="375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348" w:rsidRPr="006124C2" w:rsidRDefault="00233348" w:rsidP="00CF01D2">
                                <w:pPr>
                                  <w:pStyle w:val="2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" y="5520"/>
                              <a:ext cx="375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348" w:rsidRPr="006124C2" w:rsidRDefault="00233348" w:rsidP="00CF01D2">
                                <w:pPr>
                                  <w:pStyle w:val="2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0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432412" y="2506347"/>
                            <a:ext cx="1964716" cy="4451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Соответствует</w:t>
                              </w:r>
                            </w:p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65412" y="3178542"/>
                            <a:ext cx="1893616" cy="517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Процесс 4. Анализ деятельности СКК, разработка предупрежда</w:t>
                              </w:r>
                              <w:r w:rsidRPr="00CF01D2">
                                <w:t>ю</w:t>
                              </w:r>
                              <w:r w:rsidRPr="00CF01D2">
                                <w:t>щих действий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889232" y="2819452"/>
                            <a:ext cx="1632614" cy="23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Акты (промежуточные)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3" name="AutoShape 10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97128" y="2362244"/>
                            <a:ext cx="1573513" cy="36700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414820" y="2362244"/>
                            <a:ext cx="600" cy="144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2220" y="2951455"/>
                            <a:ext cx="2600" cy="227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2528" y="2063738"/>
                            <a:ext cx="633705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776615" y="3945307"/>
                            <a:ext cx="1275711" cy="4038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Окончание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114"/>
                        <wps:cNvCnPr>
                          <a:cxnSpLocks noChangeShapeType="1"/>
                          <a:stCxn id="231" idx="2"/>
                        </wps:cNvCnPr>
                        <wps:spPr bwMode="auto">
                          <a:xfrm>
                            <a:off x="2412220" y="3695700"/>
                            <a:ext cx="2600" cy="2488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54303" y="2820052"/>
                            <a:ext cx="1351211" cy="23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Акт заключения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584922" y="2879754"/>
                            <a:ext cx="512404" cy="23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124C2" w:rsidRDefault="00233348" w:rsidP="00CF01D2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23829" y="2416145"/>
                            <a:ext cx="512404" cy="23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124C2" w:rsidRDefault="00233348" w:rsidP="00CF01D2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097426" y="3723003"/>
                            <a:ext cx="1351311" cy="5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Акты, предложения по предупрежда</w:t>
                              </w:r>
                              <w:r w:rsidRPr="00CF01D2">
                                <w:t>ю</w:t>
                              </w:r>
                              <w:r w:rsidRPr="00CF01D2">
                                <w:t xml:space="preserve">щим мероприятиям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2531" y="0"/>
                            <a:ext cx="1305011" cy="402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Приказ на основ</w:t>
                              </w:r>
                              <w:r w:rsidRPr="00CF01D2">
                                <w:t>а</w:t>
                              </w:r>
                              <w:r w:rsidRPr="00CF01D2">
                                <w:t>нии жалобы, обр</w:t>
                              </w:r>
                              <w:r w:rsidRPr="00CF01D2">
                                <w:t>а</w:t>
                              </w:r>
                              <w:r w:rsidRPr="00CF01D2">
                                <w:t>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2" y="0"/>
                            <a:ext cx="1467412" cy="48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CF01D2" w:rsidRDefault="00233348" w:rsidP="00CF01D2">
                              <w:pPr>
                                <w:pStyle w:val="22"/>
                              </w:pPr>
                              <w:r w:rsidRPr="00CF01D2">
                                <w:t>Приказ на основании графика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203" editas="canvas" style="width:472.5pt;height:348.15pt;mso-position-horizontal-relative:char;mso-position-vertical-relative:line" coordsize="60007,4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">
                <v:shape id="_x0000_s1204" type="#_x0000_t75" style="position:absolute;width:60007;height:44215;visibility:visible;mso-wrap-style:square">
                  <v:fill o:detectmouseclick="t"/>
                  <v:path o:connecttype="none"/>
                </v:shape>
                <v:oval id="Oval 93" o:spid="_x0000_s1205" style="position:absolute;left:17766;top:800;width:12757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Начало</w:t>
                        </w:r>
                      </w:p>
                      <w:p w:rsidR="00233348" w:rsidRPr="00CF01D2" w:rsidRDefault="00233348" w:rsidP="00CF01D2">
                        <w:pPr>
                          <w:pStyle w:val="22"/>
                        </w:pPr>
                      </w:p>
                    </w:txbxContent>
                  </v:textbox>
                </v:oval>
                <v:rect id="Rectangle 94" o:spid="_x0000_s1206" style="position:absolute;left:2159;top:4837;width:15842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Процесс 1.  Организация комиссии по проведению планового  инспекцио</w:t>
                        </w:r>
                        <w:r w:rsidRPr="00CF01D2">
                          <w:t>н</w:t>
                        </w:r>
                        <w:r w:rsidRPr="00CF01D2">
                          <w:t>ного контроля</w:t>
                        </w:r>
                      </w:p>
                    </w:txbxContent>
                  </v:textbox>
                </v:rect>
                <v:rect id="Rectangle 95" o:spid="_x0000_s1207" style="position:absolute;left:30974;top:4837;width:15843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Процесс 1 а.  Организ</w:t>
                        </w:r>
                        <w:r w:rsidRPr="00CF01D2">
                          <w:t>а</w:t>
                        </w:r>
                        <w:r w:rsidRPr="00CF01D2">
                          <w:t>ция комиссии по пров</w:t>
                        </w:r>
                        <w:r w:rsidRPr="00CF01D2">
                          <w:t>е</w:t>
                        </w:r>
                        <w:r w:rsidRPr="00CF01D2">
                          <w:t>дению внеплановой и</w:t>
                        </w:r>
                        <w:r w:rsidRPr="00CF01D2">
                          <w:t>н</w:t>
                        </w:r>
                        <w:r w:rsidRPr="00CF01D2">
                          <w:t>спекционной проверки</w:t>
                        </w:r>
                      </w:p>
                    </w:txbxContent>
                  </v:textbox>
                </v:rect>
                <v:shape id="Text Box 96" o:spid="_x0000_s1208" type="#_x0000_t202" style="position:absolute;left:18782;top:11963;width:1073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P5b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mp/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I/lvwAAANwAAAAPAAAAAAAAAAAAAAAAAJgCAABkcnMvZG93bnJl&#10;di54bWxQSwUGAAAAAAQABAD1AAAAhAMAAAAA&#10;" filled="f" stroked="f">
                  <v:textbox style="mso-fit-shape-to-text:t"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Уведомление</w:t>
                        </w:r>
                      </w:p>
                    </w:txbxContent>
                  </v:textbox>
                </v:shape>
                <v:rect id="Rectangle 97" o:spid="_x0000_s1209" style="position:absolute;left:39362;top:17653;width:20688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 xml:space="preserve">Процесс 3. </w:t>
                        </w:r>
                        <w:proofErr w:type="gramStart"/>
                        <w:r w:rsidRPr="00CF01D2">
                          <w:t>Контроль за</w:t>
                        </w:r>
                        <w:proofErr w:type="gramEnd"/>
                        <w:r w:rsidRPr="00CF01D2">
                          <w:t xml:space="preserve"> устран</w:t>
                        </w:r>
                        <w:r w:rsidRPr="00CF01D2">
                          <w:t>е</w:t>
                        </w:r>
                        <w:r w:rsidRPr="00CF01D2">
                          <w:t>нием выявленных несоответствий</w:t>
                        </w:r>
                      </w:p>
                    </w:txbxContent>
                  </v:textbox>
                </v:rect>
                <v:shape id="AutoShape 98" o:spid="_x0000_s1210" type="#_x0000_t33" style="position:absolute;left:18301;top:4940;width:5550;height:61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Vl8QAAADcAAAADwAAAGRycy9kb3ducmV2LnhtbESPUWvCMBSF3wf+h3AF32ZqBzI6o4hu&#10;rOxBZt0PuDR3TVlzU5JY679fBMHHwznnO5zVZrSdGMiH1rGCxTwDQVw73XKj4Of08fwKIkRkjZ1j&#10;UnClAJv15GmFhXYXPtJQxUYkCIcCFZgY+0LKUBuyGOauJ07er/MWY5K+kdrjJcFtJ/MsW0qLLacF&#10;gz3tDNV/1dkqWL5ss8/zYW9LU36RrYadf/9ulZpNx+0biEhjfITv7VIryPMcbmfS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FdWXxAAAANwAAAAPAAAAAAAAAAAA&#10;AAAAAKECAABkcnMvZG93bnJldi54bWxQSwUGAAAAAAQABAD5AAAAkgMAAAAA&#10;">
                  <v:stroke endarrow="block"/>
                </v:shape>
                <v:shape id="AutoShape 99" o:spid="_x0000_s1211" type="#_x0000_t33" style="position:absolute;left:24726;top:4527;width:5670;height:68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iHMMAAADcAAAADwAAAGRycy9kb3ducmV2LnhtbESPQYvCMBSE78L+h/AW9qapXRCpRhF3&#10;BWHxoBb0+Ghem2LzUpqo3X9vBMHjMDPfMPNlbxtxo87XjhWMRwkI4sLpmisF+XEznILwAVlj45gU&#10;/JOH5eJjMMdMuzvv6XYIlYgQ9hkqMCG0mZS+MGTRj1xLHL3SdRZDlF0ldYf3CLeNTJNkIi3WHBcM&#10;trQ2VFwOV6vgz51l6c5mXf6Yk7/4668+7XKlvj771QxEoD68w6/2VitI029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hIhzDAAAA3AAAAA8AAAAAAAAAAAAA&#10;AAAAoQIAAGRycy9kb3ducmV2LnhtbFBLBQYAAAAABAAEAPkAAACRAwAAAAA=&#10;">
                  <v:stroke endarrow="block"/>
                </v:shape>
                <v:shape id="AutoShape 100" o:spid="_x0000_s1212" type="#_x0000_t34" style="position:absolute;left:11107;top:11736;width:4915;height:69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DssMAAADcAAAADwAAAGRycy9kb3ducmV2LnhtbESP0YrCMBRE3wX/IVzBN023iKvdpiKC&#10;6MuCVj/gbnNtyzY3pYla/fqNIOzjMDNnmHTVm0bcqHO1ZQUf0wgEcWF1zaWC82k7WYBwHlljY5kU&#10;PMjBKhsOUky0vfORbrkvRYCwS1BB5X2bSOmKigy6qW2Jg3exnUEfZFdK3eE9wE0j4yiaS4M1h4UK&#10;W9pUVPzmV6Ng9nDHJ30vZHwol8vCRZ+7C/8oNR716y8Qnnr/H36391pBHM/gdSYc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Vg7LDAAAA3AAAAA8AAAAAAAAAAAAA&#10;AAAAoQIAAGRycy9kb3ducmV2LnhtbFBLBQYAAAAABAAEAPkAAACRAwAAAAA=&#10;">
                  <v:stroke endarrow="block"/>
                </v:shape>
                <v:shape id="AutoShape 101" o:spid="_x0000_s1213" type="#_x0000_t34" style="position:absolute;left:32371;top:11153;width:4916;height:813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ZOsYAAADcAAAADwAAAGRycy9kb3ducmV2LnhtbESPQWvCQBSE7wX/w/KE3urGQKWkrmIF&#10;IQdLMbUUb4/sMxubfRuyG43/3hUKHoeZ+YaZLwfbiDN1vnasYDpJQBCXTtdcKdh/b17eQPiArLFx&#10;TAqu5GG5GD3NMdPuwjs6F6ESEcI+QwUmhDaT0peGLPqJa4mjd3SdxRBlV0nd4SXCbSPTJJlJizXH&#10;BYMtrQ2Vf0VvFRx+Pqvt9eujWGGe92a/PvW/25NSz+Nh9Q4i0BAe4f92rhWk6Sv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L2TrGAAAA3AAAAA8AAAAAAAAA&#10;AAAAAAAAoQIAAGRycy9kb3ducmV2LnhtbFBLBQYAAAAABAAEAPkAAACUAwAAAAA=&#10;">
                  <v:stroke endarrow="block"/>
                </v:shape>
                <v:group id="Group 102" o:spid="_x0000_s1214" style="position:absolute;left:15264;top:17678;width:17761;height:5944" coordorigin="4403,5520" coordsize="1864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rect id="Rectangle 103" o:spid="_x0000_s1215" style="position:absolute;left:4403;top:5520;width:1864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>
                    <v:textbox>
                      <w:txbxContent>
                        <w:p w:rsidR="00233348" w:rsidRPr="006124C2" w:rsidRDefault="00233348" w:rsidP="00CF01D2">
                          <w:pPr>
                            <w:pStyle w:val="22"/>
                          </w:pPr>
                          <w:r>
                            <w:t xml:space="preserve">Процесс </w:t>
                          </w:r>
                          <w:r w:rsidRPr="001D3CB7">
                            <w:t>2. Проведение и</w:t>
                          </w:r>
                          <w:r w:rsidRPr="001D3CB7">
                            <w:t>н</w:t>
                          </w:r>
                          <w:r>
                            <w:t>спекционного контроля</w:t>
                          </w:r>
                        </w:p>
                      </w:txbxContent>
                    </v:textbox>
                  </v:rect>
                  <v:shape id="Text Box 104" o:spid="_x0000_s1216" type="#_x0000_t202" style="position:absolute;left:4403;top:5520;width:37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<v:textbox>
                      <w:txbxContent>
                        <w:p w:rsidR="00233348" w:rsidRPr="006124C2" w:rsidRDefault="00233348" w:rsidP="00CF01D2">
                          <w:pPr>
                            <w:pStyle w:val="22"/>
                          </w:pPr>
                        </w:p>
                      </w:txbxContent>
                    </v:textbox>
                  </v:shape>
                  <v:shape id="Text Box 105" o:spid="_x0000_s1217" type="#_x0000_t202" style="position:absolute;left:5842;top:5520;width:37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233348" w:rsidRPr="006124C2" w:rsidRDefault="00233348" w:rsidP="00CF01D2">
                          <w:pPr>
                            <w:pStyle w:val="22"/>
                          </w:pPr>
                        </w:p>
                      </w:txbxContent>
                    </v:textbox>
                  </v:shape>
                </v:group>
                <v:shape id="AutoShape 106" o:spid="_x0000_s1218" type="#_x0000_t4" style="position:absolute;left:14324;top:25063;width:1964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MyMAA&#10;AADcAAAADwAAAGRycy9kb3ducmV2LnhtbERP3WrCMBS+H/gO4Qi7m6kOhlSjiCDI5o11D3DWHJtq&#10;c1KT2Na3NxcDLz++/+V6sI3oyIfasYLpJANBXDpdc6Xg97T7mIMIEVlj45gUPCjAejV6W2KuXc9H&#10;6opYiRTCIUcFJsY2lzKUhiyGiWuJE3d23mJM0FdSe+xTuG3kLMu+pMWaU4PBlraGymtxtwouf63p&#10;D/PbOStK38nvg9/fjj9KvY+HzQJEpCG+xP/uvVYw+0zz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CMyMAAAADcAAAADwAAAAAAAAAAAAAAAACYAgAAZHJzL2Rvd25y&#10;ZXYueG1sUEsFBgAAAAAEAAQA9QAAAIUDAAAAAA==&#10;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Соответствует</w:t>
                        </w:r>
                      </w:p>
                      <w:p w:rsidR="00233348" w:rsidRPr="00CF01D2" w:rsidRDefault="00233348" w:rsidP="00CF01D2">
                        <w:pPr>
                          <w:pStyle w:val="22"/>
                        </w:pPr>
                      </w:p>
                    </w:txbxContent>
                  </v:textbox>
                </v:shape>
                <v:rect id="Rectangle 107" o:spid="_x0000_s1219" style="position:absolute;left:14654;top:31785;width:18936;height: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gB8QA&#10;AADcAAAADwAAAGRycy9kb3ducmV2LnhtbESPQWvCQBSE7wX/w/IEL0U3plAkdRURCl48NFYkt9fs&#10;a7I0+3bJbmP677uC4HGYmW+Y9Xa0nRioD8axguUiA0FcO224UfB5ep+vQISIrLFzTAr+KMB2M3la&#10;Y6HdlT9oKGMjEoRDgQraGH0hZahbshgWzhMn79v1FmOSfSN1j9cEt53Ms+xVWjScFlr0tG+p/il/&#10;rYKvy7MfzsfywiavKjyQz0xdKTWbjrs3EJHG+Ajf2wetIH9Zwu1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YAfEAAAA3AAAAA8AAAAAAAAAAAAAAAAAmAIAAGRycy9k&#10;b3ducmV2LnhtbFBLBQYAAAAABAAEAPUAAACJAwAAAAA=&#10;">
                  <v:textbox inset=".5mm,.3mm,.5mm,.3mm"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Процесс 4. Анализ деятельности СКК, разработка предупрежда</w:t>
                        </w:r>
                        <w:r w:rsidRPr="00CF01D2">
                          <w:t>ю</w:t>
                        </w:r>
                        <w:r w:rsidRPr="00CF01D2">
                          <w:t>щих действий</w:t>
                        </w:r>
                      </w:p>
                    </w:txbxContent>
                  </v:textbox>
                </v:rect>
                <v:shape id="Text Box 108" o:spid="_x0000_s1220" type="#_x0000_t202" style="position:absolute;left:38892;top:28194;width:1632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<v:textbox style="mso-fit-shape-to-text:t"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Акты (промежуточные)</w:t>
                        </w:r>
                      </w:p>
                    </w:txbxContent>
                  </v:textbox>
                </v:shape>
                <v:shape id="AutoShape 109" o:spid="_x0000_s1221" type="#_x0000_t33" style="position:absolute;left:33971;top:23622;width:15735;height:36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zCe8EAAADcAAAADwAAAGRycy9kb3ducmV2LnhtbESP3YrCMBSE7xd8h3AE79bUFlSqUUQU&#10;93L9eYBDc2yKzUlJota3NwsLXg4z8w2zXPe2FQ/yoXGsYDLOQBBXTjdcK7ic999zECEia2wdk4IX&#10;BVivBl9LLLV78pEep1iLBOFQogITY1dKGSpDFsPYdcTJuzpvMSbpa6k9PhPctjLPsqm02HBaMNjR&#10;1lB1O92tgk0x2x8rfyiC2f5O8z6/dddmp9Ro2G8WICL18RP+b/9oBXlRwN+Zd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3MJ7wQAAANwAAAAPAAAAAAAAAAAAAAAA&#10;AKECAABkcnMvZG93bnJldi54bWxQSwUGAAAAAAQABAD5AAAAjwMAAAAA&#10;">
                  <v:stroke endarrow="block"/>
                </v:shape>
                <v:shape id="AutoShape 110" o:spid="_x0000_s1222" type="#_x0000_t32" style="position:absolute;left:24148;top:23622;width:6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DV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DVsUAAADcAAAADwAAAAAAAAAA&#10;AAAAAAChAgAAZHJzL2Rvd25yZXYueG1sUEsFBgAAAAAEAAQA+QAAAJMDAAAAAA==&#10;">
                  <v:stroke endarrow="block"/>
                </v:shape>
                <v:shape id="AutoShape 111" o:spid="_x0000_s1223" type="#_x0000_t32" style="position:absolute;left:24122;top:29514;width:26;height:2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BtjsQAAADcAAAADwAAAGRycy9kb3ducmV2LnhtbESPwWrDMBBE74X+g9hCbrVch5TiRDFp&#10;oBByCU0K7XGxNraItTKWajl/HwUKPQ4z84ZZVZPtxEiDN44VvGQ5COLaacONgq/Tx/MbCB+QNXaO&#10;ScGVPFTrx4cVltpF/qTxGBqRIOxLVNCG0JdS+roliz5zPXHyzm6wGJIcGqkHjAluO1nk+au0aDgt&#10;tNjTtqX6cvy1Ckw8mLHfbeP7/vvH60jmunBGqdnTtFmCCDSF//Bfe6cVFPM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G2OxAAAANwAAAAPAAAAAAAAAAAA&#10;AAAAAKECAABkcnMvZG93bnJldi54bWxQSwUGAAAAAAQABAD5AAAAkgMAAAAA&#10;">
                  <v:stroke endarrow="block"/>
                </v:shape>
                <v:shape id="AutoShape 112" o:spid="_x0000_s1224" type="#_x0000_t32" style="position:absolute;left:33025;top:20637;width:6337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z+cIAAADcAAAADwAAAGRycy9kb3ducmV2LnhtbESPQWsCMRSE70L/Q3gFb5qtopTVKFYo&#10;iBdRC+3xsXnuBjcvyybdrP/eCILHYWa+YZbr3taio9Ybxwo+xhkI4sJpw6WCn/P36BOED8gaa8ek&#10;4EYe1qu3wRJz7SIfqTuFUiQI+xwVVCE0uZS+qMiiH7uGOHkX11oMSbal1C3GBLe1nGTZXFo0nBYq&#10;bGhbUXE9/VsFJh5M1+y28Wv/++d1JHObOaPU8L3fLEAE6sMr/GzvtILJdA6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Lz+cIAAADcAAAADwAAAAAAAAAAAAAA&#10;AAChAgAAZHJzL2Rvd25yZXYueG1sUEsFBgAAAAAEAAQA+QAAAJADAAAAAA==&#10;">
                  <v:stroke endarrow="block"/>
                </v:shape>
                <v:oval id="Oval 113" o:spid="_x0000_s1225" style="position:absolute;left:17766;top:39453;width:12757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Окончание</w:t>
                        </w:r>
                      </w:p>
                    </w:txbxContent>
                  </v:textbox>
                </v:oval>
                <v:shape id="AutoShape 114" o:spid="_x0000_s1226" type="#_x0000_t32" style="position:absolute;left:24122;top:36957;width:26;height:2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CJU8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CJU8IAAADcAAAADwAAAAAAAAAAAAAA&#10;AAChAgAAZHJzL2Rvd25yZXYueG1sUEsFBgAAAAAEAAQA+QAAAJADAAAAAA==&#10;">
                  <v:stroke endarrow="block"/>
                </v:shape>
                <v:shape id="Text Box 115" o:spid="_x0000_s1227" type="#_x0000_t202" style="position:absolute;left:3543;top:28200;width:1351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wp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ewpcMAAADcAAAADwAAAAAAAAAAAAAAAACYAgAAZHJzL2Rv&#10;d25yZXYueG1sUEsFBgAAAAAEAAQA9QAAAIgDAAAAAA==&#10;" filled="f" stroked="f">
                  <v:textbox style="mso-fit-shape-to-text:t"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Акт заключения</w:t>
                        </w:r>
                      </w:p>
                    </w:txbxContent>
                  </v:textbox>
                </v:shape>
                <v:shape id="Text Box 116" o:spid="_x0000_s1228" type="#_x0000_t202" style="position:absolute;left:25849;top:28797;width:512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qRb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2pFvwAAANwAAAAPAAAAAAAAAAAAAAAAAJgCAABkcnMvZG93bnJl&#10;di54bWxQSwUGAAAAAAQABAD1AAAAhAMAAAAA&#10;" filled="f" stroked="f">
                  <v:textbox style="mso-fit-shape-to-text:t">
                    <w:txbxContent>
                      <w:p w:rsidR="00233348" w:rsidRPr="006124C2" w:rsidRDefault="00233348" w:rsidP="00CF01D2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117" o:spid="_x0000_s1229" type="#_x0000_t202" style="position:absolute;left:34238;top:24161;width:512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P3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8/ewgAAANwAAAAPAAAAAAAAAAAAAAAAAJgCAABkcnMvZG93&#10;bnJldi54bWxQSwUGAAAAAAQABAD1AAAAhwMAAAAA&#10;" filled="f" stroked="f">
                  <v:textbox style="mso-fit-shape-to-text:t">
                    <w:txbxContent>
                      <w:p w:rsidR="00233348" w:rsidRPr="006124C2" w:rsidRDefault="00233348" w:rsidP="00CF01D2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118" o:spid="_x0000_s1230" type="#_x0000_t202" style="position:absolute;left:30974;top:37230;width:13513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Rq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VGpwgAAANwAAAAPAAAAAAAAAAAAAAAAAJgCAABkcnMvZG93&#10;bnJldi54bWxQSwUGAAAAAAQABAD1AAAAhwMAAAAA&#10;" filled="f" stroked="f">
                  <v:textbox style="mso-fit-shape-to-text:t"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Акты, предложения по предупрежда</w:t>
                        </w:r>
                        <w:r w:rsidRPr="00CF01D2">
                          <w:t>ю</w:t>
                        </w:r>
                        <w:r w:rsidRPr="00CF01D2">
                          <w:t xml:space="preserve">щим мероприятиям </w:t>
                        </w:r>
                      </w:p>
                    </w:txbxContent>
                  </v:textbox>
                </v:shape>
                <v:shape id="Text Box 119" o:spid="_x0000_s1231" type="#_x0000_t202" style="position:absolute;left:37425;width:13050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2s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c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J2sMAAADcAAAADwAAAAAAAAAAAAAAAACYAgAAZHJzL2Rv&#10;d25yZXYueG1sUEsFBgAAAAAEAAQA9QAAAIgDAAAAAA==&#10;" stroked="f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Приказ на основ</w:t>
                        </w:r>
                        <w:r w:rsidRPr="00CF01D2">
                          <w:t>а</w:t>
                        </w:r>
                        <w:r w:rsidRPr="00CF01D2">
                          <w:t>нии жалобы, обр</w:t>
                        </w:r>
                        <w:r w:rsidRPr="00CF01D2">
                          <w:t>а</w:t>
                        </w:r>
                        <w:r w:rsidRPr="00CF01D2">
                          <w:t>щения</w:t>
                        </w:r>
                      </w:p>
                    </w:txbxContent>
                  </v:textbox>
                </v:shape>
                <v:shape id="Text Box 268" o:spid="_x0000_s1232" type="#_x0000_t202" style="position:absolute;left:2159;width:14674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233348" w:rsidRPr="00CF01D2" w:rsidRDefault="00233348" w:rsidP="00CF01D2">
                        <w:pPr>
                          <w:pStyle w:val="22"/>
                        </w:pPr>
                        <w:r w:rsidRPr="00CF01D2">
                          <w:t>Приказ на основании графика проверок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63D6" w:rsidRPr="0084315B" w:rsidRDefault="00C963D6" w:rsidP="00D3358D">
      <w:pPr>
        <w:pStyle w:val="Style12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57"/>
        <w:gridCol w:w="5230"/>
        <w:gridCol w:w="1884"/>
        <w:gridCol w:w="1580"/>
      </w:tblGrid>
      <w:tr w:rsidR="00C963D6" w:rsidRPr="0084315B" w:rsidTr="007900A2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Процесс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Сроки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Ответственный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</w:pPr>
            <w:r w:rsidRPr="0084315B">
              <w:t>Исполнитель</w:t>
            </w:r>
          </w:p>
        </w:tc>
      </w:tr>
      <w:tr w:rsidR="00C963D6" w:rsidRPr="0084315B" w:rsidTr="007900A2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1.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В соответсвии с локальными нормативными актами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>Г</w:t>
            </w:r>
          </w:p>
          <w:p w:rsidR="00C963D6" w:rsidRPr="0084315B" w:rsidRDefault="00C963D6" w:rsidP="00CF01D2">
            <w:pPr>
              <w:pStyle w:val="Style15"/>
              <w:rPr>
                <w:noProof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</w:pPr>
            <w:r w:rsidRPr="0084315B">
              <w:t xml:space="preserve">СКК, </w:t>
            </w:r>
            <w:proofErr w:type="spellStart"/>
            <w:r w:rsidRPr="0084315B">
              <w:t>Тп</w:t>
            </w:r>
            <w:proofErr w:type="spellEnd"/>
            <w:r w:rsidRPr="0084315B">
              <w:t>, С</w:t>
            </w:r>
          </w:p>
          <w:p w:rsidR="00C963D6" w:rsidRPr="0084315B" w:rsidRDefault="00C963D6" w:rsidP="00CF01D2">
            <w:pPr>
              <w:pStyle w:val="Style15"/>
              <w:rPr>
                <w:noProof/>
                <w:color w:val="FF0000"/>
              </w:rPr>
            </w:pPr>
          </w:p>
        </w:tc>
      </w:tr>
      <w:tr w:rsidR="00C963D6" w:rsidRPr="0084315B" w:rsidTr="007900A2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1 а.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-:-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 xml:space="preserve">СКК, </w:t>
            </w:r>
            <w:proofErr w:type="spellStart"/>
            <w:r w:rsidRPr="0084315B">
              <w:t>Тп</w:t>
            </w:r>
            <w:proofErr w:type="spellEnd"/>
            <w:r w:rsidRPr="0084315B">
              <w:t>, С</w:t>
            </w:r>
          </w:p>
        </w:tc>
      </w:tr>
      <w:tr w:rsidR="00C963D6" w:rsidRPr="0084315B" w:rsidTr="007900A2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2.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До 5 дней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 xml:space="preserve">СКК, </w:t>
            </w:r>
            <w:proofErr w:type="spellStart"/>
            <w:r w:rsidRPr="0084315B">
              <w:t>Тп</w:t>
            </w:r>
            <w:proofErr w:type="spellEnd"/>
            <w:r w:rsidRPr="0084315B">
              <w:t>, С</w:t>
            </w:r>
          </w:p>
        </w:tc>
      </w:tr>
      <w:tr w:rsidR="00C963D6" w:rsidRPr="0084315B" w:rsidTr="007900A2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3.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Не более 1 месяца.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 xml:space="preserve">СКК, </w:t>
            </w:r>
            <w:proofErr w:type="spellStart"/>
            <w:r w:rsidRPr="0084315B">
              <w:t>Тп</w:t>
            </w:r>
            <w:proofErr w:type="spellEnd"/>
            <w:r w:rsidRPr="0084315B">
              <w:t>, С</w:t>
            </w:r>
          </w:p>
        </w:tc>
      </w:tr>
      <w:tr w:rsidR="00C963D6" w:rsidRPr="0084315B" w:rsidTr="007900A2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4.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До 5дней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63D6" w:rsidRPr="0084315B" w:rsidRDefault="00C963D6" w:rsidP="00CF01D2">
            <w:pPr>
              <w:pStyle w:val="Style15"/>
              <w:rPr>
                <w:noProof/>
              </w:rPr>
            </w:pPr>
            <w:r w:rsidRPr="0084315B">
              <w:t>СКК</w:t>
            </w:r>
          </w:p>
        </w:tc>
      </w:tr>
    </w:tbl>
    <w:p w:rsidR="00C963D6" w:rsidRPr="0084315B" w:rsidRDefault="00C963D6" w:rsidP="00D3358D">
      <w:pPr>
        <w:pStyle w:val="Style12"/>
      </w:pPr>
    </w:p>
    <w:p w:rsidR="00C963D6" w:rsidRPr="0084315B" w:rsidRDefault="00C963D6" w:rsidP="00CF01D2">
      <w:pPr>
        <w:pStyle w:val="Style6"/>
      </w:pPr>
      <w:r w:rsidRPr="0084315B">
        <w:t xml:space="preserve">Целью инспекционного контроля (инспекционной проверки) </w:t>
      </w:r>
      <w:r w:rsidRPr="00750371">
        <w:t>(сх</w:t>
      </w:r>
      <w:r w:rsidRPr="00750371">
        <w:t>е</w:t>
      </w:r>
      <w:r w:rsidRPr="00750371">
        <w:t xml:space="preserve">ма 7) </w:t>
      </w:r>
      <w:r w:rsidRPr="0084315B">
        <w:t xml:space="preserve">является проверка </w:t>
      </w:r>
      <w:r>
        <w:t xml:space="preserve">управляющим подразделением </w:t>
      </w:r>
      <w:r w:rsidRPr="0084315B">
        <w:t>генподрядч</w:t>
      </w:r>
      <w:r w:rsidRPr="0084315B">
        <w:t>и</w:t>
      </w:r>
      <w:r w:rsidRPr="0084315B">
        <w:t>к</w:t>
      </w:r>
      <w:r>
        <w:t>а/подрядчика</w:t>
      </w:r>
      <w:r w:rsidRPr="0084315B">
        <w:t xml:space="preserve"> деятельности собственных территориальных подразделений и субподрядчиков по обеспечению качества выполнения работ</w:t>
      </w:r>
      <w:r>
        <w:t>, оказывающих влияние на безопасность сооружаемых, реконструируемых и капитально р</w:t>
      </w:r>
      <w:r>
        <w:t>е</w:t>
      </w:r>
      <w:r>
        <w:t>монтируемых объектов. Деятельность СКК в области организации и провед</w:t>
      </w:r>
      <w:r>
        <w:t>е</w:t>
      </w:r>
      <w:r>
        <w:t>ния СК также является объектом инспекционной проверки.</w:t>
      </w:r>
    </w:p>
    <w:p w:rsidR="00C963D6" w:rsidRPr="0084315B" w:rsidRDefault="00C963D6" w:rsidP="00CF01D2">
      <w:pPr>
        <w:pStyle w:val="Style6"/>
      </w:pPr>
      <w:r w:rsidRPr="0084315B">
        <w:t>Периодичность инспекционного контроля (инспекционной пр</w:t>
      </w:r>
      <w:r w:rsidRPr="0084315B">
        <w:t>о</w:t>
      </w:r>
      <w:r w:rsidRPr="0084315B">
        <w:t>верки) определяется локальными нормативными актами подрядной организ</w:t>
      </w:r>
      <w:r w:rsidRPr="0084315B">
        <w:t>а</w:t>
      </w:r>
      <w:r w:rsidRPr="0084315B">
        <w:t xml:space="preserve">ции, но не реже одного раза в полугодие. Если продолжительность работ на объекте составляет менее года, на нем должна быть проведена как минимум одна инспекционная проверка. </w:t>
      </w:r>
      <w:r>
        <w:t>П</w:t>
      </w:r>
      <w:r w:rsidRPr="0084315B">
        <w:t>одрядчик может проводить внеплановые и</w:t>
      </w:r>
      <w:r w:rsidRPr="0084315B">
        <w:t>н</w:t>
      </w:r>
      <w:r w:rsidRPr="0084315B">
        <w:t>спекционные проверки.</w:t>
      </w:r>
    </w:p>
    <w:p w:rsidR="00C963D6" w:rsidRPr="0084315B" w:rsidRDefault="00C963D6" w:rsidP="00CF01D2">
      <w:pPr>
        <w:pStyle w:val="Style6"/>
      </w:pPr>
      <w:proofErr w:type="gramStart"/>
      <w:r>
        <w:t>Е</w:t>
      </w:r>
      <w:r w:rsidRPr="0084315B">
        <w:t>сли инспекционную проверку осуществляет Строительная и</w:t>
      </w:r>
      <w:r w:rsidRPr="0084315B">
        <w:t>н</w:t>
      </w:r>
      <w:r w:rsidRPr="0084315B">
        <w:t xml:space="preserve">спекция ПАО «Газпром»,  в случае  выявления грубых нарушений требований норм и правил при строительстве, реконструкции и капитальном ремонте </w:t>
      </w:r>
      <w:r w:rsidR="00F92CA4">
        <w:t>о</w:t>
      </w:r>
      <w:r w:rsidRPr="0084315B">
        <w:t>б</w:t>
      </w:r>
      <w:r w:rsidRPr="0084315B">
        <w:t>ъ</w:t>
      </w:r>
      <w:r w:rsidRPr="0084315B">
        <w:t xml:space="preserve">ектов ПАО «Газпром» участники проверки имеют право незамедлительно направлять </w:t>
      </w:r>
      <w:r>
        <w:t>техническому з</w:t>
      </w:r>
      <w:r w:rsidRPr="0084315B">
        <w:t>аказчику (Агенту) и в Профильные Департаменты ПАО «Газпром» уведомлени</w:t>
      </w:r>
      <w:r w:rsidR="00F92CA4">
        <w:t>е</w:t>
      </w:r>
      <w:r w:rsidRPr="0084315B">
        <w:t xml:space="preserve"> о приостановки работ до устранения выявленных нарушений [</w:t>
      </w:r>
      <w:r w:rsidR="003D26E6" w:rsidRPr="000F1939">
        <w:t>СТО Газпром 2-2.2-860</w:t>
      </w:r>
      <w:r w:rsidR="003D26E6">
        <w:t xml:space="preserve"> (с Изменением)</w:t>
      </w:r>
      <w:r w:rsidRPr="0084315B">
        <w:t>].</w:t>
      </w:r>
      <w:proofErr w:type="gramEnd"/>
    </w:p>
    <w:p w:rsidR="00C963D6" w:rsidRPr="0084315B" w:rsidRDefault="00C963D6" w:rsidP="00CF01D2">
      <w:pPr>
        <w:pStyle w:val="Style5"/>
      </w:pPr>
      <w:bookmarkStart w:id="79" w:name="_Toc341711946"/>
      <w:bookmarkStart w:id="80" w:name="_Toc515443996"/>
      <w:r w:rsidRPr="0084315B">
        <w:t>Описание операций (процессов) контроля, функций и взаимодействия участников.</w:t>
      </w:r>
      <w:bookmarkEnd w:id="79"/>
      <w:bookmarkEnd w:id="80"/>
    </w:p>
    <w:p w:rsidR="00C963D6" w:rsidRPr="0084315B" w:rsidRDefault="00C963D6" w:rsidP="00DE79D6">
      <w:r w:rsidRPr="0084315B">
        <w:rPr>
          <w:b/>
          <w:u w:val="single"/>
        </w:rPr>
        <w:t>Процесс 1.</w:t>
      </w:r>
      <w:r w:rsidRPr="0084315B">
        <w:t xml:space="preserve"> Организация комиссии по проведению планового инспекцио</w:t>
      </w:r>
      <w:r w:rsidRPr="0084315B">
        <w:t>н</w:t>
      </w:r>
      <w:r w:rsidRPr="0084315B">
        <w:t>ного контроля (инспекционной проверки).</w:t>
      </w:r>
    </w:p>
    <w:p w:rsidR="00C963D6" w:rsidRPr="0084315B" w:rsidRDefault="00C963D6" w:rsidP="00DE79D6">
      <w:r w:rsidRPr="0084315B">
        <w:t>Комиссия формируется приказом руководства  на основании графика пр</w:t>
      </w:r>
      <w:r w:rsidRPr="0084315B">
        <w:t>о</w:t>
      </w:r>
      <w:r w:rsidRPr="0084315B">
        <w:t>верок.</w:t>
      </w:r>
    </w:p>
    <w:p w:rsidR="00C963D6" w:rsidRPr="0084315B" w:rsidRDefault="00C963D6" w:rsidP="00DE79D6">
      <w:r w:rsidRPr="0084315B">
        <w:rPr>
          <w:b/>
          <w:u w:val="single"/>
        </w:rPr>
        <w:t>Процесс 1а.</w:t>
      </w:r>
      <w:r w:rsidRPr="0084315B">
        <w:t xml:space="preserve"> Организация комиссии по проведению внепланового инспе</w:t>
      </w:r>
      <w:r w:rsidRPr="0084315B">
        <w:t>к</w:t>
      </w:r>
      <w:r w:rsidRPr="0084315B">
        <w:t>ционного контроля (инспекционной проверки).</w:t>
      </w:r>
    </w:p>
    <w:p w:rsidR="00C963D6" w:rsidRPr="0084315B" w:rsidRDefault="00C963D6" w:rsidP="00DE79D6">
      <w:r w:rsidRPr="0084315B">
        <w:t>Комиссия формируется согласно локальным нормативным актам на основании жалобы, обращения, в случаях привлечения подрядчика к административной ответственности (на основании постановления органа Го</w:t>
      </w:r>
      <w:r w:rsidRPr="0084315B">
        <w:t>с</w:t>
      </w:r>
      <w:r w:rsidRPr="0084315B">
        <w:t>ударственного строительного надзора).</w:t>
      </w:r>
    </w:p>
    <w:p w:rsidR="00C963D6" w:rsidRPr="0084315B" w:rsidRDefault="00C963D6" w:rsidP="00DE79D6">
      <w:r w:rsidRPr="0084315B">
        <w:rPr>
          <w:b/>
          <w:u w:val="single"/>
        </w:rPr>
        <w:t>Процесс 2.</w:t>
      </w:r>
      <w:r w:rsidRPr="0084315B">
        <w:t xml:space="preserve"> Проведение инспекционного контроля (инспекционной пр</w:t>
      </w:r>
      <w:r w:rsidRPr="0084315B">
        <w:t>о</w:t>
      </w:r>
      <w:r w:rsidRPr="0084315B">
        <w:t>верки).</w:t>
      </w:r>
    </w:p>
    <w:p w:rsidR="00C963D6" w:rsidRPr="0084315B" w:rsidRDefault="00C963D6" w:rsidP="00DE79D6">
      <w:r w:rsidRPr="0084315B">
        <w:t>Проведение инспекционного контроля (инспекционной проверки) в соответствии с указанной  в п.6.6.1 целью</w:t>
      </w:r>
      <w:r>
        <w:t>;</w:t>
      </w:r>
      <w:r w:rsidRPr="0084315B">
        <w:t xml:space="preserve"> контроль </w:t>
      </w:r>
      <w:r w:rsidRPr="005C1E21">
        <w:t>своевременности и пр</w:t>
      </w:r>
      <w:r w:rsidRPr="005C1E21">
        <w:t>а</w:t>
      </w:r>
      <w:r w:rsidRPr="005C1E21">
        <w:t xml:space="preserve">вильности ведения </w:t>
      </w:r>
      <w:r w:rsidRPr="0084315B">
        <w:t>исполнительной документации.</w:t>
      </w:r>
    </w:p>
    <w:p w:rsidR="00C963D6" w:rsidRPr="005C1E21" w:rsidRDefault="00C963D6" w:rsidP="00DE79D6">
      <w:r w:rsidRPr="0084315B">
        <w:rPr>
          <w:b/>
          <w:u w:val="single"/>
        </w:rPr>
        <w:t>Процесс 3.</w:t>
      </w:r>
      <w:r w:rsidRPr="0084315B">
        <w:t xml:space="preserve"> </w:t>
      </w:r>
      <w:proofErr w:type="gramStart"/>
      <w:r w:rsidRPr="0084315B">
        <w:t>Контроль за</w:t>
      </w:r>
      <w:proofErr w:type="gramEnd"/>
      <w:r w:rsidRPr="0084315B">
        <w:t xml:space="preserve"> устранением выявленных </w:t>
      </w:r>
      <w:r w:rsidRPr="005C1E21">
        <w:t>нарушений (несоотве</w:t>
      </w:r>
      <w:r w:rsidRPr="005C1E21">
        <w:t>т</w:t>
      </w:r>
      <w:r w:rsidRPr="005C1E21">
        <w:t>ствий).</w:t>
      </w:r>
    </w:p>
    <w:p w:rsidR="00C963D6" w:rsidRDefault="00C963D6" w:rsidP="00DE79D6">
      <w:proofErr w:type="gramStart"/>
      <w:r w:rsidRPr="0084315B">
        <w:t>Контроль за</w:t>
      </w:r>
      <w:proofErr w:type="gramEnd"/>
      <w:r w:rsidRPr="0084315B">
        <w:t xml:space="preserve"> устранением </w:t>
      </w:r>
      <w:r w:rsidRPr="005C1E21">
        <w:t>нарушений (несоответствий)</w:t>
      </w:r>
      <w:r w:rsidRPr="0084315B">
        <w:t>, выявленных</w:t>
      </w:r>
      <w:r>
        <w:t xml:space="preserve"> </w:t>
      </w:r>
      <w:r w:rsidRPr="005C1E21">
        <w:t>орг</w:t>
      </w:r>
      <w:r w:rsidRPr="005C1E21">
        <w:t>а</w:t>
      </w:r>
      <w:r w:rsidRPr="005C1E21">
        <w:t>нами Гос</w:t>
      </w:r>
      <w:r>
        <w:t xml:space="preserve">ударственного </w:t>
      </w:r>
      <w:r w:rsidRPr="005C1E21">
        <w:t>стро</w:t>
      </w:r>
      <w:r>
        <w:t xml:space="preserve">ительного </w:t>
      </w:r>
      <w:r w:rsidRPr="005C1E21">
        <w:t>надзора, СК</w:t>
      </w:r>
      <w:r w:rsidRPr="005C1E21">
        <w:rPr>
          <w:color w:val="FF0000"/>
        </w:rPr>
        <w:t xml:space="preserve"> </w:t>
      </w:r>
      <w:r w:rsidRPr="005C1E21">
        <w:t>заказчика,  инспекционным  и корпоративным контролем (надзором), авторским надзором, СРО</w:t>
      </w:r>
      <w:r>
        <w:t>;</w:t>
      </w:r>
      <w:r w:rsidRPr="0084315B">
        <w:t xml:space="preserve"> справка об устранении.</w:t>
      </w:r>
    </w:p>
    <w:p w:rsidR="00C963D6" w:rsidRPr="0084315B" w:rsidRDefault="00C963D6" w:rsidP="00DE79D6">
      <w:r w:rsidRPr="0084315B">
        <w:rPr>
          <w:b/>
          <w:u w:val="single"/>
        </w:rPr>
        <w:t>Процесс 4.</w:t>
      </w:r>
      <w:r w:rsidRPr="0084315B">
        <w:t xml:space="preserve"> Анализ деятельности СКК, разработка предупреждающих де</w:t>
      </w:r>
      <w:r w:rsidRPr="0084315B">
        <w:t>й</w:t>
      </w:r>
      <w:r w:rsidRPr="0084315B">
        <w:t>ствий.</w:t>
      </w:r>
    </w:p>
    <w:p w:rsidR="00C963D6" w:rsidRPr="0084315B" w:rsidRDefault="00C963D6" w:rsidP="00DE79D6">
      <w:r w:rsidRPr="0084315B">
        <w:t>Анализ деятельности СКК  по выявлению возникших несоответствий, пр</w:t>
      </w:r>
      <w:r w:rsidRPr="0084315B">
        <w:t>и</w:t>
      </w:r>
      <w:r w:rsidRPr="0084315B">
        <w:t>чин их возникновения  и подготовке предложений по предупреждающим де</w:t>
      </w:r>
      <w:r w:rsidRPr="0084315B">
        <w:t>й</w:t>
      </w:r>
      <w:r w:rsidRPr="0084315B">
        <w:t>ствиям.</w:t>
      </w:r>
    </w:p>
    <w:p w:rsidR="00C963D6" w:rsidRPr="0084315B" w:rsidRDefault="00C963D6" w:rsidP="00DE79D6">
      <w:r w:rsidRPr="0084315B">
        <w:t xml:space="preserve">Выходные данные инспекционных проверок служат входными данными для корректирующих действий в случае выявления отклонений </w:t>
      </w:r>
      <w:r>
        <w:t>и не</w:t>
      </w:r>
      <w:r w:rsidRPr="0084315B">
        <w:t>соотве</w:t>
      </w:r>
      <w:r w:rsidRPr="0084315B">
        <w:t>т</w:t>
      </w:r>
      <w:r w:rsidRPr="0084315B">
        <w:t xml:space="preserve">ствий, </w:t>
      </w:r>
      <w:r>
        <w:t xml:space="preserve">необходимости </w:t>
      </w:r>
      <w:r w:rsidRPr="0084315B">
        <w:t>дальнейшего анализа и разработки предупреждающих действий.</w:t>
      </w:r>
    </w:p>
    <w:p w:rsidR="00C963D6" w:rsidRPr="0084315B" w:rsidRDefault="00C963D6" w:rsidP="00D3358D">
      <w:pPr>
        <w:pStyle w:val="3"/>
      </w:pPr>
      <w:bookmarkStart w:id="81" w:name="bookmark1"/>
      <w:bookmarkStart w:id="82" w:name="_Toc341711947"/>
      <w:bookmarkStart w:id="83" w:name="_Toc515443997"/>
      <w:bookmarkStart w:id="84" w:name="_Toc526927940"/>
      <w:r w:rsidRPr="005A5284">
        <w:t>Поэтапный</w:t>
      </w:r>
      <w:r w:rsidRPr="0084315B">
        <w:t xml:space="preserve"> контроль</w:t>
      </w:r>
      <w:bookmarkEnd w:id="81"/>
      <w:bookmarkEnd w:id="82"/>
      <w:bookmarkEnd w:id="83"/>
      <w:bookmarkEnd w:id="84"/>
    </w:p>
    <w:p w:rsidR="00C963D6" w:rsidRDefault="00C963D6" w:rsidP="00DE79D6">
      <w:pPr>
        <w:pStyle w:val="Style5"/>
      </w:pPr>
      <w:bookmarkStart w:id="85" w:name="_Toc341711948"/>
      <w:bookmarkStart w:id="86" w:name="_Toc515443998"/>
      <w:r>
        <w:t>Цель и порядок проведения поэтапного контроля</w:t>
      </w:r>
    </w:p>
    <w:p w:rsidR="00461130" w:rsidRDefault="00461130" w:rsidP="00461130">
      <w:pPr>
        <w:pStyle w:val="Style15"/>
      </w:pPr>
    </w:p>
    <w:p w:rsidR="00C963D6" w:rsidRPr="00E56CAC" w:rsidRDefault="00461130" w:rsidP="00461130">
      <w:pPr>
        <w:pStyle w:val="Style16"/>
      </w:pPr>
      <w:r w:rsidRPr="0084315B">
        <w:rPr>
          <w:szCs w:val="24"/>
        </w:rPr>
        <w:t>Схема 8</w:t>
      </w:r>
      <w:r>
        <w:rPr>
          <w:szCs w:val="24"/>
        </w:rPr>
        <w:t xml:space="preserve"> - </w:t>
      </w:r>
      <w:r w:rsidR="00C963D6">
        <w:t>Обобщенная с</w:t>
      </w:r>
      <w:r w:rsidR="00C963D6" w:rsidRPr="00E56CAC">
        <w:t>хема проведения поэтапного контроля</w:t>
      </w:r>
      <w:bookmarkEnd w:id="85"/>
      <w:bookmarkEnd w:id="86"/>
    </w:p>
    <w:p w:rsidR="00C963D6" w:rsidRPr="0084315B" w:rsidRDefault="00453970" w:rsidP="00DE79D6">
      <w:pPr>
        <w:pStyle w:val="Style14"/>
      </w:pPr>
      <w:r>
        <w:rPr>
          <w:noProof/>
        </w:rPr>
        <mc:AlternateContent>
          <mc:Choice Requires="wpc">
            <w:drawing>
              <wp:inline distT="0" distB="0" distL="0" distR="0" wp14:anchorId="68C3722F" wp14:editId="2D007581">
                <wp:extent cx="6267450" cy="5110919"/>
                <wp:effectExtent l="0" t="0" r="0" b="0"/>
                <wp:docPr id="216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8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94303" y="171402"/>
                            <a:ext cx="1339905" cy="361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 w:rsidRPr="00267D5E">
                                <w:t>Начал</w:t>
                              </w:r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5402" y="766408"/>
                            <a:ext cx="1838307" cy="811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 xml:space="preserve">Процесс </w:t>
                              </w:r>
                              <w:r w:rsidRPr="00CF550E">
                                <w:t xml:space="preserve">1. </w:t>
                              </w:r>
                              <w:r w:rsidRPr="005A5284">
                                <w:t>Промежуточная</w:t>
                              </w:r>
                              <w:r>
                                <w:t xml:space="preserve"> п</w:t>
                              </w:r>
                              <w:r w:rsidRPr="00CF550E">
                                <w:t xml:space="preserve">риемка </w:t>
                              </w:r>
                              <w:r>
                                <w:t>законченных стро</w:t>
                              </w:r>
                              <w:r>
                                <w:t>и</w:t>
                              </w:r>
                              <w:r>
                                <w:t xml:space="preserve">тельством </w:t>
                              </w:r>
                              <w:r w:rsidRPr="00CF550E">
                                <w:t>этапов</w:t>
                              </w:r>
                              <w:r>
                                <w:t>,</w:t>
                              </w:r>
                              <w:r w:rsidRPr="00CF550E">
                                <w:t xml:space="preserve"> </w:t>
                              </w:r>
                              <w:r>
                                <w:t>элементов и</w:t>
                              </w:r>
                              <w:r w:rsidRPr="00CF550E">
                                <w:t xml:space="preserve"> объемов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3251813" y="1238812"/>
                            <a:ext cx="1774807" cy="4464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Соотве</w:t>
                              </w:r>
                              <w:r>
                                <w:t>т</w:t>
                              </w:r>
                              <w:r>
                                <w:t>ствует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3002" y="2654926"/>
                            <a:ext cx="1903108" cy="440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Процесс 3</w:t>
                              </w:r>
                              <w:r w:rsidRPr="00E760DB">
                                <w:t xml:space="preserve">. Контроль ведения  исполнительной документации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545402" y="1885319"/>
                            <a:ext cx="1838307" cy="4457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Соотве</w:t>
                              </w:r>
                              <w:r>
                                <w:t>т</w:t>
                              </w:r>
                              <w:r>
                                <w:t>ствует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95313" y="1929719"/>
                            <a:ext cx="1903108" cy="40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 xml:space="preserve">Процесс </w:t>
                              </w:r>
                              <w:r w:rsidRPr="00D75D72">
                                <w:t xml:space="preserve">2. </w:t>
                              </w:r>
                              <w:r>
                                <w:t xml:space="preserve"> Устранение выя</w:t>
                              </w:r>
                              <w:r>
                                <w:t>в</w:t>
                              </w:r>
                              <w:r>
                                <w:t>ленных несоответствий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1464306" y="532705"/>
                            <a:ext cx="600" cy="233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4906" y="1577916"/>
                            <a:ext cx="600" cy="307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464906" y="2331023"/>
                            <a:ext cx="600" cy="323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2383710" y="2108221"/>
                            <a:ext cx="811603" cy="22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39517" y="1685217"/>
                            <a:ext cx="7600" cy="244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7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383710" y="1172212"/>
                            <a:ext cx="868103" cy="290203"/>
                          </a:xfrm>
                          <a:prstGeom prst="bentConnector3">
                            <a:avLst>
                              <a:gd name="adj1" fmla="val 5003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47117" y="0"/>
                            <a:ext cx="1903108" cy="98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 xml:space="preserve">Процесс 6. </w:t>
                              </w:r>
                              <w:r w:rsidRPr="00297012">
                                <w:t>Управление</w:t>
                              </w:r>
                              <w:r w:rsidRPr="00267D5E">
                                <w:t xml:space="preserve"> пр</w:t>
                              </w:r>
                              <w:r w:rsidRPr="00267D5E">
                                <w:t>о</w:t>
                              </w:r>
                              <w:r w:rsidRPr="00267D5E">
                                <w:t>дукцией</w:t>
                              </w:r>
                              <w:r>
                                <w:t>,</w:t>
                              </w:r>
                              <w:r w:rsidRPr="00267D5E">
                                <w:t xml:space="preserve"> не</w:t>
                              </w:r>
                              <w:r>
                                <w:t xml:space="preserve"> </w:t>
                              </w:r>
                              <w:r w:rsidRPr="00267D5E">
                                <w:t>соответствующей</w:t>
                              </w:r>
                              <w:r>
                                <w:t xml:space="preserve"> установленным требованиям. </w:t>
                              </w:r>
                            </w:p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(Раздел 7 стандарта)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6620" y="989910"/>
                            <a:ext cx="72400" cy="4725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416110" y="532705"/>
                            <a:ext cx="1371605" cy="43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 xml:space="preserve">Акт </w:t>
                              </w:r>
                              <w:r w:rsidRPr="00CF550E">
                                <w:t xml:space="preserve"> об устранении</w:t>
                              </w:r>
                              <w:r>
                                <w:t xml:space="preserve">, </w:t>
                              </w:r>
                              <w:proofErr w:type="gramStart"/>
                              <w:r>
                                <w:t>з</w:t>
                              </w:r>
                              <w:r>
                                <w:t>а</w:t>
                              </w:r>
                              <w:r>
                                <w:t>пись</w:t>
                              </w:r>
                              <w:proofErr w:type="gramEnd"/>
                              <w:r>
                                <w:t xml:space="preserve"> в  Общем и спец. журналах работ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67105" y="2395824"/>
                            <a:ext cx="308001" cy="22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70121" y="1238812"/>
                            <a:ext cx="308001" cy="22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351409" y="1832618"/>
                            <a:ext cx="307901" cy="22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887312" y="1238812"/>
                            <a:ext cx="308001" cy="22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AutoShape 80"/>
                        <wps:cNvSpPr/>
                        <wps:spPr bwMode="auto">
                          <a:xfrm>
                            <a:off x="577202" y="3268902"/>
                            <a:ext cx="1774807" cy="4458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Соотве</w:t>
                              </w:r>
                              <w:r>
                                <w:t>т</w:t>
                              </w:r>
                              <w:r>
                                <w:t>ствует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0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23512" y="3248601"/>
                            <a:ext cx="1903108" cy="48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CF550E" w:rsidRDefault="00233348" w:rsidP="00DE79D6">
                              <w:pPr>
                                <w:pStyle w:val="22"/>
                              </w:pPr>
                              <w:r>
                                <w:t>Процесс 4. Устранение выя</w:t>
                              </w:r>
                              <w:r>
                                <w:t>в</w:t>
                              </w:r>
                              <w:r>
                                <w:t>ленных несоответствий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82"/>
                        <wps:cNvCnPr>
                          <a:cxnSpLocks noChangeShapeType="1"/>
                          <a:stCxn id="381" idx="2"/>
                        </wps:cNvCnPr>
                        <wps:spPr bwMode="auto">
                          <a:xfrm>
                            <a:off x="1464556" y="3095625"/>
                            <a:ext cx="350" cy="173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352009" y="3491804"/>
                            <a:ext cx="771503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84"/>
                        <wps:cNvCnPr>
                          <a:cxnSpLocks noChangeShapeType="1"/>
                          <a:stCxn id="206" idx="0"/>
                          <a:endCxn id="381" idx="3"/>
                        </wps:cNvCnPr>
                        <wps:spPr bwMode="auto">
                          <a:xfrm rot="16200000" flipV="1">
                            <a:off x="3058926" y="2232461"/>
                            <a:ext cx="373325" cy="165895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605" y="3736906"/>
                            <a:ext cx="308001" cy="22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51409" y="3182601"/>
                            <a:ext cx="307901" cy="22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97B1F" w:rsidRDefault="00233348" w:rsidP="00DE79D6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13002" y="3959808"/>
                            <a:ext cx="1903108" cy="581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4B0C92" w:rsidRDefault="00233348" w:rsidP="00DE79D6">
                              <w:pPr>
                                <w:pStyle w:val="22"/>
                              </w:pPr>
                              <w:r>
                                <w:t>Процесс 5</w:t>
                              </w:r>
                              <w:r w:rsidRPr="002C7233">
                                <w:t>.</w:t>
                              </w:r>
                              <w:r>
                                <w:t xml:space="preserve"> Документальное оформление </w:t>
                              </w:r>
                              <w:r w:rsidRPr="00D874A5">
                                <w:t xml:space="preserve">промежуточной приемки </w:t>
                              </w:r>
                              <w:r>
                                <w:t>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794303" y="4713616"/>
                            <a:ext cx="1339905" cy="361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Окончание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1464906" y="3714706"/>
                            <a:ext cx="600" cy="285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90"/>
                        <wps:cNvCnPr>
                          <a:cxnSpLocks noChangeShapeType="1"/>
                          <a:stCxn id="212" idx="2"/>
                        </wps:cNvCnPr>
                        <wps:spPr bwMode="auto">
                          <a:xfrm flipH="1">
                            <a:off x="1464306" y="4540814"/>
                            <a:ext cx="250" cy="172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233" editas="canvas" style="width:493.5pt;height:402.45pt;mso-position-horizontal-relative:char;mso-position-vertical-relative:line" coordsize="62674,5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">
                <v:shape id="_x0000_s1234" type="#_x0000_t75" style="position:absolute;width:62674;height:51104;visibility:visible;mso-wrap-style:square">
                  <v:fill o:detectmouseclick="t"/>
                  <v:path o:connecttype="none"/>
                </v:shape>
                <v:oval id="Oval 61" o:spid="_x0000_s1235" style="position:absolute;left:7943;top:1714;width:13399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4dM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ZA+hH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eHTBAAAA3AAAAA8AAAAAAAAAAAAAAAAAmAIAAGRycy9kb3du&#10;cmV2LnhtbFBLBQYAAAAABAAEAPUAAACGAwAAAAA=&#10;">
                  <v:textbox>
                    <w:txbxContent>
                      <w:p w:rsidR="00233348" w:rsidRDefault="00233348" w:rsidP="00DE79D6">
                        <w:pPr>
                          <w:pStyle w:val="22"/>
                        </w:pPr>
                        <w:r w:rsidRPr="00267D5E">
                          <w:t>Начал</w:t>
                        </w:r>
                        <w:r>
                          <w:t>о</w:t>
                        </w:r>
                      </w:p>
                    </w:txbxContent>
                  </v:textbox>
                </v:oval>
                <v:rect id="Rectangle 62" o:spid="_x0000_s1236" style="position:absolute;left:5454;top:7664;width:18383;height:8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>
                  <v:textbox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 xml:space="preserve">Процесс </w:t>
                        </w:r>
                        <w:r w:rsidRPr="00CF550E">
                          <w:t xml:space="preserve">1. </w:t>
                        </w:r>
                        <w:r w:rsidRPr="005A5284">
                          <w:t>Промежуточная</w:t>
                        </w:r>
                        <w:r>
                          <w:t xml:space="preserve"> п</w:t>
                        </w:r>
                        <w:r w:rsidRPr="00CF550E">
                          <w:t xml:space="preserve">риемка </w:t>
                        </w:r>
                        <w:r>
                          <w:t>законченных стро</w:t>
                        </w:r>
                        <w:r>
                          <w:t>и</w:t>
                        </w:r>
                        <w:r>
                          <w:t xml:space="preserve">тельством </w:t>
                        </w:r>
                        <w:r w:rsidRPr="00CF550E">
                          <w:t>этапов</w:t>
                        </w:r>
                        <w:r>
                          <w:t>,</w:t>
                        </w:r>
                        <w:r w:rsidRPr="00CF550E">
                          <w:t xml:space="preserve"> </w:t>
                        </w:r>
                        <w:r>
                          <w:t>элементов и</w:t>
                        </w:r>
                        <w:r w:rsidRPr="00CF550E">
                          <w:t xml:space="preserve"> объемов работ</w:t>
                        </w:r>
                      </w:p>
                    </w:txbxContent>
                  </v:textbox>
                </v:rect>
                <v:shape id="AutoShape 63" o:spid="_x0000_s1237" type="#_x0000_t4" style="position:absolute;left:32518;top:12388;width:17748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KssEA&#10;AADcAAAADwAAAGRycy9kb3ducmV2LnhtbERP3WrCMBS+F/YO4QjeaaqClGqUMRjI5o2dD3Bsjk23&#10;5qQmse3efrkQdvnx/e8Oo21FTz40jhUsFxkI4srphmsFl6/3eQ4iRGSNrWNS8EsBDvuXyQ4L7QY+&#10;U1/GWqQQDgUqMDF2hZShMmQxLFxHnLib8xZjgr6W2uOQwm0rV1m2kRYbTg0GO3ozVP2UD6vg+9qZ&#10;4ZTfb1lZ+V5+nPzxfv5UajYdX7cgIo3xX/x0H7WCdZ7mpzPpCM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eSrLBAAAA3AAAAA8AAAAAAAAAAAAAAAAAmAIAAGRycy9kb3du&#10;cmV2LnhtbFBLBQYAAAAABAAEAPUAAACGAwAAAAA=&#10;">
                  <v:textbox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Соотве</w:t>
                        </w:r>
                        <w:r>
                          <w:t>т</w:t>
                        </w:r>
                        <w:r>
                          <w:t>ствует</w:t>
                        </w:r>
                      </w:p>
                    </w:txbxContent>
                  </v:textbox>
                </v:shape>
                <v:rect id="Rectangle 64" o:spid="_x0000_s1238" style="position:absolute;left:5130;top:26549;width:19031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3s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WATr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LeyxQAAANwAAAAPAAAAAAAAAAAAAAAAAJgCAABkcnMv&#10;ZG93bnJldi54bWxQSwUGAAAAAAQABAD1AAAAigMAAAAA&#10;">
                  <v:textbox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Процесс 3</w:t>
                        </w:r>
                        <w:r w:rsidRPr="00E760DB">
                          <w:t xml:space="preserve">. Контроль ведения  исполнительной документации </w:t>
                        </w:r>
                      </w:p>
                    </w:txbxContent>
                  </v:textbox>
                </v:rect>
                <v:shape id="AutoShape 65" o:spid="_x0000_s1239" type="#_x0000_t4" style="position:absolute;left:5454;top:18853;width:18383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xXsQA&#10;AADcAAAADwAAAGRycy9kb3ducmV2LnhtbESPUWvCMBSF3wf+h3AHe5vpFEapRhkDQaYvVn/Atbk2&#10;1eamJlnb/ftlMPDxcM75Dme5Hm0revKhcazgbZqBIK6cbrhWcDpuXnMQISJrbB2Tgh8KsF5NnpZY&#10;aDfwgfoy1iJBOBSowMTYFVKGypDFMHUdcfIuzluMSfpaao9DgttWzrLsXVpsOC0Y7OjTUHUrv62C&#10;67kzwz6/X7Ky8r382vvt/bBT6uV5/FiAiDTGR/i/vdU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cV7EAAAA3AAAAA8AAAAAAAAAAAAAAAAAmAIAAGRycy9k&#10;b3ducmV2LnhtbFBLBQYAAAAABAAEAPUAAACJAwAAAAA=&#10;">
                  <v:textbox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Соотве</w:t>
                        </w:r>
                        <w:r>
                          <w:t>т</w:t>
                        </w:r>
                        <w:r>
                          <w:t>ствует</w:t>
                        </w:r>
                      </w:p>
                    </w:txbxContent>
                  </v:textbox>
                </v:shape>
                <v:rect id="Rectangle 66" o:spid="_x0000_s1240" style="position:absolute;left:31953;top:19297;width:19031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>
                  <v:textbox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 xml:space="preserve">Процесс </w:t>
                        </w:r>
                        <w:r w:rsidRPr="00D75D72">
                          <w:t xml:space="preserve">2. </w:t>
                        </w:r>
                        <w:r>
                          <w:t xml:space="preserve"> Устранение выя</w:t>
                        </w:r>
                        <w:r>
                          <w:t>в</w:t>
                        </w:r>
                        <w:r>
                          <w:t>ленных несоответствий</w:t>
                        </w:r>
                      </w:p>
                    </w:txbxContent>
                  </v:textbox>
                </v:rect>
                <v:shape id="AutoShape 67" o:spid="_x0000_s1241" type="#_x0000_t32" style="position:absolute;left:14643;top:5327;width:6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<v:stroke endarrow="block"/>
                </v:shape>
                <v:shape id="AutoShape 68" o:spid="_x0000_s1242" type="#_x0000_t32" style="position:absolute;left:14649;top:15779;width:6;height:30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uJ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5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dm4nwQAAANwAAAAPAAAAAAAAAAAAAAAA&#10;AKECAABkcnMvZG93bnJldi54bWxQSwUGAAAAAAQABAD5AAAAjwMAAAAA&#10;">
                  <v:stroke endarrow="block"/>
                </v:shape>
                <v:shape id="AutoShape 69" o:spid="_x0000_s1243" type="#_x0000_t32" style="position:absolute;left:14649;top:23310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<v:stroke endarrow="block"/>
                </v:shape>
                <v:shape id="AutoShape 70" o:spid="_x0000_s1244" type="#_x0000_t32" style="position:absolute;left:23837;top:21082;width:8116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Yi8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hiLxAAAANwAAAAPAAAAAAAAAAAA&#10;AAAAAKECAABkcnMvZG93bnJldi54bWxQSwUGAAAAAAQABAD5AAAAkgMAAAAA&#10;">
                  <v:stroke endarrow="block"/>
                </v:shape>
                <v:shape id="AutoShape 71" o:spid="_x0000_s1245" type="#_x0000_t32" style="position:absolute;left:41395;top:16852;width:76;height:24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rXD8EAAADcAAAADwAAAGRycy9kb3ducmV2LnhtbERPS2vCQBC+F/wPywi91Y0hhJq6iiiF&#10;UnrxcehxyI6bYHY2ZKca/71bKPQ2H99zluvRd+pKQ2wDG5jPMlDEdbAtOwOn4/vLK6goyBa7wGTg&#10;ThHWq8nTEisbbryn60GcSiEcKzTQiPSV1rFuyGOchZ44cecweJQEB6ftgLcU7judZ1mpPbacGhrs&#10;adtQfTn8eAPfJ/+1yIudd4U7yl7os82L0pjn6bh5AyU0yr/4z/1h0/xFCb/PpAv0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itcPwQAAANwAAAAPAAAAAAAAAAAAAAAA&#10;AKECAABkcnMvZG93bnJldi54bWxQSwUGAAAAAAQABAD5AAAAjwMAAAAA&#10;">
                  <v:stroke endarrow="block"/>
                </v:shape>
                <v:shape id="AutoShape 72" o:spid="_x0000_s1246" type="#_x0000_t34" style="position:absolute;left:23837;top:11722;width:8681;height:290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Un8EAAADcAAAADwAAAGRycy9kb3ducmV2LnhtbERPzUrDQBC+C77DMkJvZmMP/Um7DUGw&#10;FerBRh9gyE6TYHY2ZKdp+vZuQfA2H9/vbPPJdWqkIbSeDbwkKSjiytuWawPfX2/PK1BBkC12nsnA&#10;jQLku8eHLWbWX/lEYym1iiEcMjTQiPSZ1qFqyGFIfE8cubMfHEqEQ63tgNcY7jo9T9OFdthybGiw&#10;p9eGqp/y4gxYW6/23dFLuTi4YyEfhcfi05jZ01RsQAlN8i/+c7/bOH+9hPsz8QK9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pSfwQAAANwAAAAPAAAAAAAAAAAAAAAA&#10;AKECAABkcnMvZG93bnJldi54bWxQSwUGAAAAAAQABAD5AAAAjwMAAAAA&#10;" adj="10808">
                  <v:stroke endarrow="block"/>
                </v:shape>
                <v:rect id="Rectangle 73" o:spid="_x0000_s1247" style="position:absolute;left:41471;width:19031;height:9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 xml:space="preserve">Процесс 6. </w:t>
                        </w:r>
                        <w:r w:rsidRPr="00297012">
                          <w:t>Управление</w:t>
                        </w:r>
                        <w:r w:rsidRPr="00267D5E">
                          <w:t xml:space="preserve"> пр</w:t>
                        </w:r>
                        <w:r w:rsidRPr="00267D5E">
                          <w:t>о</w:t>
                        </w:r>
                        <w:r w:rsidRPr="00267D5E">
                          <w:t>дукцией</w:t>
                        </w:r>
                        <w:r>
                          <w:t>,</w:t>
                        </w:r>
                        <w:r w:rsidRPr="00267D5E">
                          <w:t xml:space="preserve"> не</w:t>
                        </w:r>
                        <w:r>
                          <w:t xml:space="preserve"> </w:t>
                        </w:r>
                        <w:r w:rsidRPr="00267D5E">
                          <w:t>соответствующей</w:t>
                        </w:r>
                        <w:r>
                          <w:t xml:space="preserve"> установленным требованиям. </w:t>
                        </w:r>
                      </w:p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(Раздел 7 стандарта)</w:t>
                        </w:r>
                      </w:p>
                    </w:txbxContent>
                  </v:textbox>
                </v:rect>
                <v:shape id="AutoShape 74" o:spid="_x0000_s1248" type="#_x0000_t33" style="position:absolute;left:50266;top:9899;width:724;height:472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fL178AAADcAAAADwAAAGRycy9kb3ducmV2LnhtbERP24rCMBB9X/Afwgi+rakVXK1GEVHc&#10;x/XyAUMzNsVmUpKo9e/NguDbHM51FqvONuJOPtSOFYyGGQji0umaKwXn0+57CiJEZI2NY1LwpACr&#10;Ze9rgYV2Dz7Q/RgrkUI4FKjAxNgWUobSkMUwdC1x4i7OW4wJ+kpqj48UbhuZZ9lEWqw5NRhsaWOo&#10;vB5vVsF6/LM7lH4/DmbzN8m7/Npe6q1Sg363noOI1MWP+O3+1Wn+bAb/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HfL178AAADcAAAADwAAAAAAAAAAAAAAAACh&#10;AgAAZHJzL2Rvd25yZXYueG1sUEsFBgAAAAAEAAQA+QAAAI0DAAAAAA==&#10;">
                  <v:stroke endarrow="block"/>
                </v:shape>
                <v:shape id="Text Box 75" o:spid="_x0000_s1249" type="#_x0000_t202" style="position:absolute;left:24161;top:5327;width:1371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Gl8IA&#10;AADcAAAADwAAAGRycy9kb3ducmV2LnhtbESPQYvCMBSE78L+h/AWvIim7UF2a2NZFgXxputlb4/m&#10;2Rabl9LEtvrrjSB4HGbmGybLR9OInjpXW1YQLyIQxIXVNZcKTn/b+RcI55E1NpZJwY0c5OuPSYap&#10;tgMfqD/6UgQIuxQVVN63qZSuqMigW9iWOHhn2xn0QXal1B0OAW4amUTRUhqsOSxU2NJvRcXleDUK&#10;luOmne2/KRnuRdPz/z2OPcVKTT/HnxUIT6N/h1/tnVYQiPA8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caXwgAAANwAAAAPAAAAAAAAAAAAAAAAAJgCAABkcnMvZG93&#10;bnJldi54bWxQSwUGAAAAAAQABAD1AAAAhwMAAAAA&#10;" filled="f" stroked="f">
                  <v:textbox style="mso-fit-shape-to-text:t" inset="0,0,0,0"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 xml:space="preserve">Акт </w:t>
                        </w:r>
                        <w:r w:rsidRPr="00CF550E">
                          <w:t xml:space="preserve"> об устранении</w:t>
                        </w:r>
                        <w:r>
                          <w:t xml:space="preserve">, </w:t>
                        </w:r>
                        <w:proofErr w:type="gramStart"/>
                        <w:r>
                          <w:t>з</w:t>
                        </w:r>
                        <w:r>
                          <w:t>а</w:t>
                        </w:r>
                        <w:r>
                          <w:t>пись</w:t>
                        </w:r>
                        <w:proofErr w:type="gramEnd"/>
                        <w:r>
                          <w:t xml:space="preserve"> в  Общем и спец. журналах работ</w:t>
                        </w:r>
                      </w:p>
                    </w:txbxContent>
                  </v:textbox>
                </v:shape>
                <v:shape id="Text Box 76" o:spid="_x0000_s1250" type="#_x0000_t202" style="position:absolute;left:11671;top:23958;width:308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7" o:spid="_x0000_s1251" type="#_x0000_t202" style="position:absolute;left:51701;top:12388;width:308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78" o:spid="_x0000_s1252" type="#_x0000_t202" style="position:absolute;left:23514;top:18326;width:3079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79" o:spid="_x0000_s1253" type="#_x0000_t202" style="position:absolute;left:28873;top:12388;width:308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AutoShape 80" o:spid="_x0000_s1254" type="#_x0000_t4" style="position:absolute;left:5772;top:32689;width:17748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l7cQA&#10;AADcAAAADwAAAGRycy9kb3ducmV2LnhtbESP0WoCMRRE3wv9h3ALvtWkgkW2RhGhINUXt37A7ea6&#10;Wd3crEm6u/59Uyj0cZiZM8xyPbpW9BRi41nDy1SBIK68abjWcPp8f16AiAnZYOuZNNwpwnr1+LDE&#10;wviBj9SXqRYZwrFADTalrpAyVpYcxqnviLN39sFhyjLU0gQcMty1cqbUq3TYcF6w2NHWUnUtv52G&#10;y1dnh8PidlZlFXr5cQi723Gv9eRp3LyBSDSm//Bfe2c0zNQc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5e3EAAAA3AAAAA8AAAAAAAAAAAAAAAAAmAIAAGRycy9k&#10;b3ducmV2LnhtbFBLBQYAAAAABAAEAPUAAACJAwAAAAA=&#10;">
                  <v:textbox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Соотве</w:t>
                        </w:r>
                        <w:r>
                          <w:t>т</w:t>
                        </w:r>
                        <w:r>
                          <w:t>ствует</w:t>
                        </w:r>
                      </w:p>
                    </w:txbxContent>
                  </v:textbox>
                </v:shape>
                <v:rect id="Rectangle 81" o:spid="_x0000_s1255" style="position:absolute;left:31235;top:32486;width:19031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>
                  <v:textbox>
                    <w:txbxContent>
                      <w:p w:rsidR="00233348" w:rsidRPr="00CF550E" w:rsidRDefault="00233348" w:rsidP="00DE79D6">
                        <w:pPr>
                          <w:pStyle w:val="22"/>
                        </w:pPr>
                        <w:r>
                          <w:t>Процесс 4. Устранение выя</w:t>
                        </w:r>
                        <w:r>
                          <w:t>в</w:t>
                        </w:r>
                        <w:r>
                          <w:t>ленных несоответствий</w:t>
                        </w:r>
                      </w:p>
                    </w:txbxContent>
                  </v:textbox>
                </v:rect>
                <v:shape id="AutoShape 82" o:spid="_x0000_s1256" type="#_x0000_t32" style="position:absolute;left:14645;top:30956;width:4;height:1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XnMUAAADc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Ew+YD7mX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PXnMUAAADcAAAADwAAAAAAAAAA&#10;AAAAAAChAgAAZHJzL2Rvd25yZXYueG1sUEsFBgAAAAAEAAQA+QAAAJMDAAAAAA==&#10;">
                  <v:stroke endarrow="block"/>
                </v:shape>
                <v:shape id="AutoShape 83" o:spid="_x0000_s1257" type="#_x0000_t32" style="position:absolute;left:23520;top:34918;width:771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D7sMAAADc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krg2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sQ+7DAAAA3AAAAA8AAAAAAAAAAAAA&#10;AAAAoQIAAGRycy9kb3ducmV2LnhtbFBLBQYAAAAABAAEAPkAAACRAwAAAAA=&#10;">
                  <v:stroke endarrow="block"/>
                </v:shape>
                <v:shape id="AutoShape 84" o:spid="_x0000_s1258" type="#_x0000_t33" style="position:absolute;left:30589;top:22324;width:3734;height:1658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JlsQAAADcAAAADwAAAGRycy9kb3ducmV2LnhtbESPQWvCQBSE74L/YXlCb7ppDqWmrlLS&#10;FgriwVTQ4yP7kg1m34bsauK/dwuCx2FmvmFWm9G24kq9bxwreF0kIIhLpxuuFRz+fubvIHxA1tg6&#10;JgU38rBZTycrzLQbeE/XItQiQthnqMCE0GVS+tKQRb9wHXH0KtdbDFH2tdQ9DhFuW5kmyZu02HBc&#10;MNhRbqg8FxerYOtOsnInk1df5ujP/vKtj7uDUi+z8fMDRKAxPMOP9q9WkCZL+D8Tj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EmWxAAAANwAAAAPAAAAAAAAAAAA&#10;AAAAAKECAABkcnMvZG93bnJldi54bWxQSwUGAAAAAAQABAD5AAAAkgMAAAAA&#10;">
                  <v:stroke endarrow="block"/>
                </v:shape>
                <v:shape id="Text Box 85" o:spid="_x0000_s1259" type="#_x0000_t202" style="position:absolute;left:13106;top:37369;width:308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86" o:spid="_x0000_s1260" type="#_x0000_t202" style="position:absolute;left:23514;top:31826;width:307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233348" w:rsidRPr="00597B1F" w:rsidRDefault="00233348" w:rsidP="00DE79D6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rect id="Rectangle 87" o:spid="_x0000_s1261" style="position:absolute;left:5130;top:39598;width:1903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>
                  <v:textbox>
                    <w:txbxContent>
                      <w:p w:rsidR="00233348" w:rsidRPr="004B0C92" w:rsidRDefault="00233348" w:rsidP="00DE79D6">
                        <w:pPr>
                          <w:pStyle w:val="22"/>
                        </w:pPr>
                        <w:r>
                          <w:t>Процесс 5</w:t>
                        </w:r>
                        <w:r w:rsidRPr="002C7233">
                          <w:t>.</w:t>
                        </w:r>
                        <w:r>
                          <w:t xml:space="preserve"> Документальное оформление </w:t>
                        </w:r>
                        <w:r w:rsidRPr="00D874A5">
                          <w:t xml:space="preserve">промежуточной приемки </w:t>
                        </w:r>
                        <w:r>
                          <w:t>работ</w:t>
                        </w:r>
                      </w:p>
                    </w:txbxContent>
                  </v:textbox>
                </v:rect>
                <v:oval id="Oval 88" o:spid="_x0000_s1262" style="position:absolute;left:7943;top:47136;width:13399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>
                  <v:textbox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Окончание</w:t>
                        </w:r>
                      </w:p>
                    </w:txbxContent>
                  </v:textbox>
                </v:oval>
                <v:shape id="AutoShape 89" o:spid="_x0000_s1263" type="#_x0000_t32" style="position:absolute;left:14649;top:37147;width:6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    <v:stroke endarrow="block"/>
                </v:shape>
                <v:shape id="AutoShape 90" o:spid="_x0000_s1264" type="#_x0000_t32" style="position:absolute;left:14643;top:45408;width:2;height:1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x7sMAAADcAAAADwAAAGRycy9kb3ducmV2LnhtbESPwWrDMBBE74X+g9hCb7WcgEtwrIQ0&#10;UAi5lCaB9rhYG1vEWhlLsey/rwqFHoeZecNU28l2YqTBG8cKFlkOgrh22nCj4HJ+f1mB8AFZY+eY&#10;FMzkYbt5fKiw1C7yJ42n0IgEYV+igjaEvpTS1y1Z9JnriZN3dYPFkOTQSD1gTHDbyWWev0qLhtNC&#10;iz3tW6pvp7tVYOKHGfvDPr4dv769jmTmwhmlnp+m3RpEoCn8h//aB61guSjg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Me7DAAAA3A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525"/>
        <w:gridCol w:w="3596"/>
        <w:gridCol w:w="2367"/>
        <w:gridCol w:w="2365"/>
      </w:tblGrid>
      <w:tr w:rsidR="00C963D6" w:rsidRPr="0084315B" w:rsidTr="00DE79D6">
        <w:trPr>
          <w:trHeight w:val="1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DE79D6">
            <w:pPr>
              <w:pStyle w:val="Style15"/>
            </w:pPr>
            <w:r w:rsidRPr="0084315B">
              <w:t>Процесс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DE79D6">
            <w:pPr>
              <w:pStyle w:val="Style15"/>
            </w:pPr>
            <w:r w:rsidRPr="0084315B">
              <w:t>Сроки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DE79D6">
            <w:pPr>
              <w:pStyle w:val="Style15"/>
            </w:pPr>
            <w:r w:rsidRPr="0084315B">
              <w:t>Ответственный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6" w:rsidRPr="0084315B" w:rsidRDefault="00C963D6" w:rsidP="00DE79D6">
            <w:pPr>
              <w:pStyle w:val="Style15"/>
            </w:pPr>
            <w:r w:rsidRPr="0084315B">
              <w:t>Исполнители</w:t>
            </w:r>
          </w:p>
        </w:tc>
      </w:tr>
      <w:tr w:rsidR="00C963D6" w:rsidRPr="0084315B" w:rsidTr="00DE79D6">
        <w:trPr>
          <w:trHeight w:val="1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Ежемесячно и по мере готовности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Г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З, Тп, С</w:t>
            </w:r>
          </w:p>
        </w:tc>
      </w:tr>
      <w:tr w:rsidR="00C963D6" w:rsidRPr="0084315B" w:rsidTr="00DE79D6">
        <w:trPr>
          <w:trHeight w:val="1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2.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 xml:space="preserve">По нормативам после обнаружения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Г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Тп, С</w:t>
            </w:r>
          </w:p>
        </w:tc>
      </w:tr>
      <w:tr w:rsidR="00C963D6" w:rsidRPr="0084315B" w:rsidTr="00DE79D6">
        <w:trPr>
          <w:trHeight w:val="1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3.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t>с 20 по 25 числа ежемесячно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Г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Тп, СКК, С</w:t>
            </w:r>
          </w:p>
        </w:tc>
      </w:tr>
      <w:tr w:rsidR="00C963D6" w:rsidRPr="0084315B" w:rsidTr="00DE79D6">
        <w:trPr>
          <w:trHeight w:val="1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4.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В течение 7 рабочих дней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Г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Г, Тп, С</w:t>
            </w:r>
          </w:p>
        </w:tc>
      </w:tr>
      <w:tr w:rsidR="00C963D6" w:rsidRPr="0084315B" w:rsidTr="00DE79D6">
        <w:trPr>
          <w:trHeight w:val="1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5.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Ежемесячно и по мере готовности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Г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З, Тп, СКК, С</w:t>
            </w:r>
          </w:p>
        </w:tc>
      </w:tr>
      <w:tr w:rsidR="00C963D6" w:rsidRPr="0084315B" w:rsidTr="00DE79D6">
        <w:trPr>
          <w:trHeight w:val="1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6.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По мере возникновения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Г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6" w:rsidRPr="0084315B" w:rsidRDefault="00C963D6" w:rsidP="00DE79D6">
            <w:pPr>
              <w:pStyle w:val="Style15"/>
              <w:rPr>
                <w:noProof/>
              </w:rPr>
            </w:pPr>
            <w:r w:rsidRPr="0084315B">
              <w:rPr>
                <w:noProof/>
              </w:rPr>
              <w:t>Тп, С</w:t>
            </w:r>
          </w:p>
        </w:tc>
      </w:tr>
    </w:tbl>
    <w:p w:rsidR="00C963D6" w:rsidRPr="0084315B" w:rsidRDefault="00C963D6" w:rsidP="00DE79D6">
      <w:pPr>
        <w:pStyle w:val="Style6"/>
      </w:pPr>
      <w:r w:rsidRPr="00260AEC">
        <w:t xml:space="preserve">Поэтапный </w:t>
      </w:r>
      <w:r w:rsidRPr="0084315B">
        <w:t xml:space="preserve">контроль производится </w:t>
      </w:r>
      <w:r w:rsidR="00260D07">
        <w:t>ген</w:t>
      </w:r>
      <w:r w:rsidRPr="0084315B">
        <w:t>подрядчиком с целью пр</w:t>
      </w:r>
      <w:r w:rsidRPr="0084315B">
        <w:t>о</w:t>
      </w:r>
      <w:r w:rsidRPr="0084315B">
        <w:t xml:space="preserve">верки и оценки </w:t>
      </w:r>
      <w:proofErr w:type="gramStart"/>
      <w:r w:rsidRPr="0084315B">
        <w:t>качества</w:t>
      </w:r>
      <w:proofErr w:type="gramEnd"/>
      <w:r w:rsidRPr="0084315B">
        <w:t xml:space="preserve"> законченных строительством</w:t>
      </w:r>
      <w:r>
        <w:t xml:space="preserve"> </w:t>
      </w:r>
      <w:r w:rsidRPr="0084315B">
        <w:t xml:space="preserve"> этапов, объектов или их частей, а также скрытых работ и отдельных ответственных конструкций</w:t>
      </w:r>
      <w:r w:rsidRPr="00260AEC">
        <w:t>, их промежуточная приемка.</w:t>
      </w:r>
      <w:r w:rsidRPr="0084315B">
        <w:t xml:space="preserve"> </w:t>
      </w:r>
      <w:proofErr w:type="gramStart"/>
      <w:r w:rsidRPr="0084315B">
        <w:t>При этом оценивается соответствие требованиям Ф</w:t>
      </w:r>
      <w:r w:rsidRPr="0084315B">
        <w:t>е</w:t>
      </w:r>
      <w:r w:rsidRPr="0084315B">
        <w:t>деральных законов и технических регламентов ([</w:t>
      </w:r>
      <w:r w:rsidR="00271634">
        <w:t>2</w:t>
      </w:r>
      <w:r w:rsidRPr="0084315B">
        <w:t>], [</w:t>
      </w:r>
      <w:r w:rsidR="00271634">
        <w:t>20</w:t>
      </w:r>
      <w:r w:rsidRPr="0084315B">
        <w:t>], [</w:t>
      </w:r>
      <w:r w:rsidR="00271634">
        <w:t>3</w:t>
      </w:r>
      <w:r w:rsidRPr="0084315B">
        <w:t>] и других), проек</w:t>
      </w:r>
      <w:r w:rsidRPr="0084315B">
        <w:t>т</w:t>
      </w:r>
      <w:r w:rsidRPr="0084315B">
        <w:t>ной, технической и нормативно-технической документации – как федерального [</w:t>
      </w:r>
      <w:r w:rsidR="00FD4E4D">
        <w:t>13</w:t>
      </w:r>
      <w:r w:rsidRPr="0084315B">
        <w:t>], так и корпоративного уровней (СТО Газпром 2-1.4-234, СТО Газпром 2-3.5-354, СТО Газпром 2-2.2-457, СТО Газпром 2-2.1-249, СТО Газпром 2-2.2-382, СТО Газпром 2-2.2-136</w:t>
      </w:r>
      <w:r w:rsidR="00FD4E4D">
        <w:t xml:space="preserve">, </w:t>
      </w:r>
      <w:r w:rsidR="00FD4E4D" w:rsidRPr="00FD4E4D">
        <w:t>СТО Газпром 2-2.3-231</w:t>
      </w:r>
      <w:r w:rsidR="002F0CC0">
        <w:t>,</w:t>
      </w:r>
      <w:r w:rsidRPr="00FD4E4D">
        <w:t xml:space="preserve"> </w:t>
      </w:r>
      <w:r w:rsidR="002F0CC0" w:rsidRPr="00F5108E">
        <w:t>СТО Газпром 2-2.3-130</w:t>
      </w:r>
      <w:r w:rsidR="002F0CC0">
        <w:t xml:space="preserve"> </w:t>
      </w:r>
      <w:r w:rsidRPr="0084315B">
        <w:t>и</w:t>
      </w:r>
      <w:proofErr w:type="gramEnd"/>
      <w:r w:rsidR="002F0CC0">
        <w:t xml:space="preserve"> </w:t>
      </w:r>
      <w:r w:rsidRPr="0084315B">
        <w:t>др.):</w:t>
      </w:r>
    </w:p>
    <w:p w:rsidR="00C963D6" w:rsidRPr="0084315B" w:rsidRDefault="00C963D6" w:rsidP="00DE79D6">
      <w:pPr>
        <w:pStyle w:val="Style13"/>
      </w:pPr>
      <w:r w:rsidRPr="0084315B">
        <w:t>выполненных работ, результаты которых влияют на безопасность объе</w:t>
      </w:r>
      <w:r w:rsidRPr="0084315B">
        <w:t>к</w:t>
      </w:r>
      <w:r w:rsidRPr="0084315B">
        <w:t>та, но в соответствии с принятой технологией становятся недоступными для контроля после выполнения последующих работ;</w:t>
      </w:r>
    </w:p>
    <w:p w:rsidR="00C963D6" w:rsidRDefault="00C963D6" w:rsidP="00DE79D6">
      <w:pPr>
        <w:pStyle w:val="Style13"/>
      </w:pPr>
      <w:r w:rsidRPr="0084315B">
        <w:t>выполненных строительных конструкций и участков инженерных сетей, на которых устранение дефектов, выявленных контролем, невозможно без ра</w:t>
      </w:r>
      <w:r w:rsidRPr="0084315B">
        <w:t>з</w:t>
      </w:r>
      <w:r w:rsidRPr="0084315B">
        <w:t>борки или повреждения последующих конструкций и участков инженерных с</w:t>
      </w:r>
      <w:r w:rsidRPr="0084315B">
        <w:t>е</w:t>
      </w:r>
      <w:r w:rsidRPr="0084315B">
        <w:t>тей.</w:t>
      </w:r>
    </w:p>
    <w:p w:rsidR="00C963D6" w:rsidRPr="0084315B" w:rsidRDefault="00C963D6" w:rsidP="00DE79D6">
      <w:pPr>
        <w:pStyle w:val="Style6"/>
      </w:pPr>
      <w:r>
        <w:t xml:space="preserve">Поэтапный контроль организует работник </w:t>
      </w:r>
      <w:r w:rsidR="00260D07">
        <w:t>ген</w:t>
      </w:r>
      <w:r>
        <w:t>подрядчика, отве</w:t>
      </w:r>
      <w:r>
        <w:t>т</w:t>
      </w:r>
      <w:r>
        <w:t xml:space="preserve">ственный за выполнение </w:t>
      </w:r>
      <w:r w:rsidR="00260D07" w:rsidRPr="002A37AD">
        <w:t>на закрепленном за ним объекте</w:t>
      </w:r>
      <w:r w:rsidR="00260D07">
        <w:t xml:space="preserve"> </w:t>
      </w:r>
      <w:r>
        <w:t>работ, оказывающих влияние на безопасность объекта строительства, реконструкции, ремонта. В приемке этапов работ принимают участие работники СКК подрядчика, отве</w:t>
      </w:r>
      <w:r>
        <w:t>т</w:t>
      </w:r>
      <w:r>
        <w:t>ственные за проведение строительного контроля по видам работ, осуществл</w:t>
      </w:r>
      <w:r>
        <w:t>я</w:t>
      </w:r>
      <w:r>
        <w:t>ющие освидетельствование скрытых работ.</w:t>
      </w:r>
    </w:p>
    <w:p w:rsidR="00C963D6" w:rsidRPr="0084315B" w:rsidRDefault="00C963D6" w:rsidP="00DE79D6">
      <w:pPr>
        <w:pStyle w:val="Style5"/>
      </w:pPr>
      <w:bookmarkStart w:id="87" w:name="_Toc341711949"/>
      <w:bookmarkStart w:id="88" w:name="_Toc515443999"/>
      <w:r w:rsidRPr="0084315B">
        <w:t xml:space="preserve">Описание операций (процессов) </w:t>
      </w:r>
      <w:r w:rsidRPr="00BF1AC3">
        <w:t>поэтапного контроля</w:t>
      </w:r>
      <w:r w:rsidRPr="0084315B">
        <w:t>, функций и взаимодействия участников</w:t>
      </w:r>
      <w:bookmarkEnd w:id="87"/>
      <w:bookmarkEnd w:id="88"/>
    </w:p>
    <w:p w:rsidR="00C963D6" w:rsidRPr="0084315B" w:rsidRDefault="00C963D6" w:rsidP="00DE79D6">
      <w:r w:rsidRPr="0084315B">
        <w:rPr>
          <w:b/>
          <w:u w:val="single"/>
        </w:rPr>
        <w:t>Процесс 1</w:t>
      </w:r>
      <w:r w:rsidRPr="0084315B">
        <w:rPr>
          <w:i/>
        </w:rPr>
        <w:t>.</w:t>
      </w:r>
      <w:r w:rsidRPr="0084315B">
        <w:t xml:space="preserve"> </w:t>
      </w:r>
      <w:r w:rsidRPr="00BF1AC3">
        <w:t xml:space="preserve">Промежуточная приемка </w:t>
      </w:r>
      <w:r w:rsidRPr="0084315B">
        <w:t>законченных строительством этапов, элементов и объемов работ:</w:t>
      </w:r>
    </w:p>
    <w:p w:rsidR="00C963D6" w:rsidRPr="0084315B" w:rsidRDefault="00C963D6" w:rsidP="00DE79D6">
      <w:pPr>
        <w:pStyle w:val="Style13"/>
      </w:pPr>
      <w:r w:rsidRPr="0084315B">
        <w:t>проверка соответствия качества применяемых МТР требованиям ста</w:t>
      </w:r>
      <w:r w:rsidRPr="0084315B">
        <w:t>н</w:t>
      </w:r>
      <w:r w:rsidRPr="0084315B">
        <w:t>дартов и технических условий;</w:t>
      </w:r>
    </w:p>
    <w:p w:rsidR="00C963D6" w:rsidRPr="0084315B" w:rsidRDefault="00C963D6" w:rsidP="00DE79D6">
      <w:pPr>
        <w:pStyle w:val="Style13"/>
      </w:pPr>
      <w:r w:rsidRPr="0084315B">
        <w:t>проверка соответствия выполненных в натуре элементов сооружений (работ) проекту и тре</w:t>
      </w:r>
      <w:r w:rsidR="00DE79D6">
        <w:t>бованиям нормативных документов.</w:t>
      </w:r>
    </w:p>
    <w:p w:rsidR="00C963D6" w:rsidRPr="0084315B" w:rsidRDefault="00C963D6" w:rsidP="00DE79D6">
      <w:r w:rsidRPr="0084315B">
        <w:rPr>
          <w:b/>
          <w:u w:val="single"/>
        </w:rPr>
        <w:t>Процесс 2.</w:t>
      </w:r>
      <w:r w:rsidRPr="0084315B">
        <w:t xml:space="preserve"> Устранение выявленных несоответствий (брака).</w:t>
      </w:r>
    </w:p>
    <w:p w:rsidR="00C963D6" w:rsidRPr="0084315B" w:rsidRDefault="00C963D6" w:rsidP="00DE79D6">
      <w:r w:rsidRPr="0084315B">
        <w:t xml:space="preserve">Устранение выявленных несоответствий (брака) при производстве СМР. </w:t>
      </w:r>
      <w:proofErr w:type="gramStart"/>
      <w:r w:rsidRPr="0084315B">
        <w:t>При обнаружении в результате поэтапной приемки дефектов работ, выявленные несоответствия и процедуры их устранения должны быть документированы в установленном порядке для анализа и разработки мер по предупреждению несоответствий, применения санкций к субподрядчикам в соответствии с условиями договора и требованиями законодательства, вплоть до их замены, и конкретным исполнителям (физическим лицам) в соответствии с локальными нормативными актами.</w:t>
      </w:r>
      <w:proofErr w:type="gramEnd"/>
    </w:p>
    <w:p w:rsidR="00C963D6" w:rsidRPr="0084315B" w:rsidRDefault="00C963D6" w:rsidP="00DE79D6">
      <w:r w:rsidRPr="0084315B">
        <w:t>В случае</w:t>
      </w:r>
      <w:proofErr w:type="gramStart"/>
      <w:r w:rsidRPr="0084315B">
        <w:t>,</w:t>
      </w:r>
      <w:proofErr w:type="gramEnd"/>
      <w:r w:rsidRPr="0084315B">
        <w:t xml:space="preserve"> если устранение выявленных дефектов невозможно, либо экон</w:t>
      </w:r>
      <w:r w:rsidRPr="0084315B">
        <w:t>о</w:t>
      </w:r>
      <w:r w:rsidRPr="0084315B">
        <w:t xml:space="preserve">мически нецелесообразно, необходимо выполнение мероприятий по разделу 7 настоящего </w:t>
      </w:r>
      <w:r>
        <w:t>стандарта</w:t>
      </w:r>
      <w:r w:rsidRPr="0084315B">
        <w:t>.</w:t>
      </w:r>
    </w:p>
    <w:p w:rsidR="00C963D6" w:rsidRPr="0084315B" w:rsidRDefault="00C963D6" w:rsidP="00DE79D6">
      <w:r w:rsidRPr="0084315B">
        <w:rPr>
          <w:b/>
          <w:u w:val="single"/>
        </w:rPr>
        <w:t>Процесс 3.</w:t>
      </w:r>
      <w:r w:rsidRPr="0084315B">
        <w:t xml:space="preserve"> Контроль ведения  исполнительной документации. </w:t>
      </w:r>
    </w:p>
    <w:p w:rsidR="00C963D6" w:rsidRPr="0084315B" w:rsidRDefault="00C963D6" w:rsidP="00DE79D6">
      <w:r w:rsidRPr="0084315B">
        <w:t>При контроле ведения  исполнительной документации осуществляется:</w:t>
      </w:r>
    </w:p>
    <w:p w:rsidR="00C963D6" w:rsidRPr="0084315B" w:rsidRDefault="00C963D6" w:rsidP="00DE79D6">
      <w:pPr>
        <w:pStyle w:val="Style13"/>
      </w:pPr>
      <w:r w:rsidRPr="0084315B">
        <w:t xml:space="preserve">проверка наличия, полноты, комплектности и своевременности ведения исполнительной документации; </w:t>
      </w:r>
    </w:p>
    <w:p w:rsidR="00C963D6" w:rsidRDefault="00C963D6" w:rsidP="00DE79D6">
      <w:pPr>
        <w:pStyle w:val="Style13"/>
      </w:pPr>
      <w:r w:rsidRPr="0084315B">
        <w:t>анализ и прием исполнительной документации, выполненной, как со</w:t>
      </w:r>
      <w:r w:rsidRPr="0084315B">
        <w:t>б</w:t>
      </w:r>
      <w:r w:rsidRPr="0084315B">
        <w:t>ственными силами, так и силами субподрядчиков;</w:t>
      </w:r>
    </w:p>
    <w:p w:rsidR="00C963D6" w:rsidRDefault="00C963D6" w:rsidP="00DE79D6">
      <w:pPr>
        <w:pStyle w:val="Style13"/>
      </w:pPr>
      <w:proofErr w:type="gramStart"/>
      <w:r>
        <w:rPr>
          <w:color w:val="000000"/>
        </w:rPr>
        <w:t>к</w:t>
      </w:r>
      <w:r w:rsidRPr="0084315B">
        <w:rPr>
          <w:color w:val="000000"/>
        </w:rPr>
        <w:t>онтроль за</w:t>
      </w:r>
      <w:proofErr w:type="gramEnd"/>
      <w:r w:rsidRPr="0084315B">
        <w:rPr>
          <w:color w:val="000000"/>
        </w:rPr>
        <w:t xml:space="preserve"> устранением </w:t>
      </w:r>
      <w:r>
        <w:rPr>
          <w:color w:val="000000"/>
        </w:rPr>
        <w:t xml:space="preserve">производителем работ </w:t>
      </w:r>
      <w:r w:rsidRPr="005C1E21">
        <w:t>нарушений (несоотве</w:t>
      </w:r>
      <w:r w:rsidRPr="005C1E21">
        <w:t>т</w:t>
      </w:r>
      <w:r w:rsidRPr="005C1E21">
        <w:t>ствий)</w:t>
      </w:r>
      <w:r w:rsidRPr="0084315B">
        <w:t xml:space="preserve">, </w:t>
      </w:r>
      <w:r w:rsidRPr="0084315B">
        <w:rPr>
          <w:color w:val="000000"/>
        </w:rPr>
        <w:t>выявленных</w:t>
      </w:r>
      <w:r>
        <w:rPr>
          <w:color w:val="000000"/>
        </w:rPr>
        <w:t xml:space="preserve"> </w:t>
      </w:r>
      <w:r w:rsidRPr="005C1E21">
        <w:t>органами Гос</w:t>
      </w:r>
      <w:r>
        <w:t xml:space="preserve">ударственного </w:t>
      </w:r>
      <w:r w:rsidRPr="005C1E21">
        <w:t>стро</w:t>
      </w:r>
      <w:r>
        <w:t xml:space="preserve">ительного </w:t>
      </w:r>
      <w:r w:rsidRPr="005C1E21">
        <w:t xml:space="preserve">надзора, </w:t>
      </w:r>
      <w:r w:rsidRPr="00387BD6">
        <w:t>мун</w:t>
      </w:r>
      <w:r w:rsidRPr="00387BD6">
        <w:t>и</w:t>
      </w:r>
      <w:r w:rsidRPr="00387BD6">
        <w:t xml:space="preserve">ципальных органов, </w:t>
      </w:r>
      <w:r w:rsidRPr="005C1E21">
        <w:t>СК</w:t>
      </w:r>
      <w:r w:rsidRPr="005C1E21">
        <w:rPr>
          <w:color w:val="FF0000"/>
        </w:rPr>
        <w:t xml:space="preserve"> </w:t>
      </w:r>
      <w:r w:rsidRPr="005C1E21">
        <w:t>заказчика,  инспекционным  и корпоративным контр</w:t>
      </w:r>
      <w:r w:rsidRPr="005C1E21">
        <w:t>о</w:t>
      </w:r>
      <w:r w:rsidRPr="005C1E21">
        <w:t>лем (надзором), авторским надзором, СРО</w:t>
      </w:r>
      <w:r>
        <w:rPr>
          <w:color w:val="000000"/>
        </w:rPr>
        <w:t>;</w:t>
      </w:r>
      <w:r w:rsidRPr="0084315B">
        <w:rPr>
          <w:color w:val="000000"/>
        </w:rPr>
        <w:t xml:space="preserve"> </w:t>
      </w:r>
    </w:p>
    <w:p w:rsidR="00C963D6" w:rsidRPr="0084315B" w:rsidRDefault="00C963D6" w:rsidP="00DE79D6">
      <w:pPr>
        <w:pStyle w:val="Style13"/>
      </w:pPr>
      <w:r w:rsidRPr="0084315B">
        <w:t>выборочный контроль достоверности представленных исполнителем р</w:t>
      </w:r>
      <w:r w:rsidRPr="0084315B">
        <w:t>а</w:t>
      </w:r>
      <w:r w:rsidRPr="0084315B">
        <w:t>бот геодезических исполнительных схем. Контроль сохранности закрепленных в натуре разбивочных осей и монтажных ориентиров (реперов) до момента з</w:t>
      </w:r>
      <w:r w:rsidRPr="0084315B">
        <w:t>а</w:t>
      </w:r>
      <w:r w:rsidRPr="0084315B">
        <w:t>вершения приемки этапов, объектов или их частей.</w:t>
      </w:r>
    </w:p>
    <w:p w:rsidR="00C963D6" w:rsidRPr="0084315B" w:rsidRDefault="00C963D6" w:rsidP="00DE79D6">
      <w:r w:rsidRPr="0084315B">
        <w:rPr>
          <w:b/>
          <w:u w:val="single"/>
        </w:rPr>
        <w:t>Процесс 4.</w:t>
      </w:r>
      <w:r w:rsidRPr="0084315B">
        <w:rPr>
          <w:i/>
        </w:rPr>
        <w:t xml:space="preserve"> </w:t>
      </w:r>
      <w:r w:rsidRPr="0084315B">
        <w:t>Устранение выявленных несоответствий</w:t>
      </w:r>
      <w:r w:rsidR="001F66D7">
        <w:t xml:space="preserve"> ведения исполнител</w:t>
      </w:r>
      <w:r w:rsidR="001F66D7">
        <w:t>ь</w:t>
      </w:r>
      <w:r w:rsidR="001F66D7">
        <w:t>ной документации</w:t>
      </w:r>
      <w:r w:rsidRPr="0084315B">
        <w:t>.</w:t>
      </w:r>
    </w:p>
    <w:p w:rsidR="00C963D6" w:rsidRPr="0084315B" w:rsidRDefault="00C963D6" w:rsidP="00DE79D6">
      <w:r w:rsidRPr="0084315B">
        <w:t>Процесс устранения несоответствий исполнительной документации пр</w:t>
      </w:r>
      <w:r w:rsidRPr="0084315B">
        <w:t>о</w:t>
      </w:r>
      <w:r w:rsidRPr="0084315B">
        <w:t xml:space="preserve">водится силами </w:t>
      </w:r>
      <w:r>
        <w:t xml:space="preserve">исполнителя работ и </w:t>
      </w:r>
      <w:r w:rsidRPr="0084315B">
        <w:t>контролируется подрядчиком.</w:t>
      </w:r>
    </w:p>
    <w:p w:rsidR="00C963D6" w:rsidRPr="0084315B" w:rsidRDefault="00C963D6" w:rsidP="00DE79D6">
      <w:r w:rsidRPr="0084315B">
        <w:rPr>
          <w:b/>
          <w:u w:val="single"/>
        </w:rPr>
        <w:t>Процесс 5.</w:t>
      </w:r>
      <w:r w:rsidRPr="0084315B">
        <w:t xml:space="preserve"> Документальное оформление </w:t>
      </w:r>
      <w:r>
        <w:t xml:space="preserve">поэтапного </w:t>
      </w:r>
      <w:r w:rsidRPr="00F12256">
        <w:t>контроля (промеж</w:t>
      </w:r>
      <w:r w:rsidRPr="00F12256">
        <w:t>у</w:t>
      </w:r>
      <w:r w:rsidRPr="00F12256">
        <w:t xml:space="preserve">точной приемки) </w:t>
      </w:r>
      <w:r w:rsidRPr="0084315B">
        <w:t xml:space="preserve">работ. </w:t>
      </w:r>
    </w:p>
    <w:p w:rsidR="00C963D6" w:rsidRPr="0084315B" w:rsidRDefault="00C963D6" w:rsidP="00DE79D6">
      <w:r w:rsidRPr="0084315B">
        <w:t xml:space="preserve">Процесс оформления </w:t>
      </w:r>
      <w:r w:rsidRPr="00213742">
        <w:t xml:space="preserve">поэтапного контроля </w:t>
      </w:r>
      <w:r w:rsidRPr="0084315B">
        <w:t>с подписанием соответству</w:t>
      </w:r>
      <w:r w:rsidRPr="0084315B">
        <w:t>ю</w:t>
      </w:r>
      <w:r w:rsidRPr="0084315B">
        <w:t xml:space="preserve">щих актов, в том числе оформление: </w:t>
      </w:r>
    </w:p>
    <w:p w:rsidR="00C963D6" w:rsidRPr="0084315B" w:rsidRDefault="00C963D6" w:rsidP="00DE79D6">
      <w:pPr>
        <w:pStyle w:val="Style13"/>
      </w:pPr>
      <w:r w:rsidRPr="0084315B">
        <w:t>актов освидетельствования скрытых работ в соответствии с требованиями проектной и нормативной документации;</w:t>
      </w:r>
    </w:p>
    <w:p w:rsidR="00C963D6" w:rsidRPr="0084315B" w:rsidRDefault="00C963D6" w:rsidP="00DE79D6">
      <w:pPr>
        <w:pStyle w:val="Style13"/>
      </w:pPr>
      <w:r w:rsidRPr="0084315B">
        <w:t>актов освидетельствования ответственных строительных конструкций;</w:t>
      </w:r>
    </w:p>
    <w:p w:rsidR="00C963D6" w:rsidRPr="0084315B" w:rsidRDefault="00C963D6" w:rsidP="00DE79D6">
      <w:pPr>
        <w:pStyle w:val="Style13"/>
      </w:pPr>
      <w:r w:rsidRPr="0084315B">
        <w:t>актов испытаний участков инженерных сетей и смонтированного инж</w:t>
      </w:r>
      <w:r w:rsidRPr="0084315B">
        <w:t>е</w:t>
      </w:r>
      <w:r w:rsidRPr="0084315B">
        <w:t>нерного оборудования в соответствии с требованиями нормативных докуме</w:t>
      </w:r>
      <w:r w:rsidRPr="0084315B">
        <w:t>н</w:t>
      </w:r>
      <w:r w:rsidRPr="0084315B">
        <w:t>тов;</w:t>
      </w:r>
    </w:p>
    <w:p w:rsidR="00C963D6" w:rsidRPr="0084315B" w:rsidRDefault="00C963D6" w:rsidP="00DE79D6">
      <w:pPr>
        <w:pStyle w:val="Style13"/>
      </w:pPr>
      <w:r w:rsidRPr="0084315B">
        <w:t>актов (формы КС-2, КС-3) выполненных работ.</w:t>
      </w:r>
    </w:p>
    <w:p w:rsidR="00C963D6" w:rsidRPr="0084315B" w:rsidRDefault="00C963D6" w:rsidP="00DE79D6">
      <w:r w:rsidRPr="0084315B">
        <w:t xml:space="preserve">Представитель </w:t>
      </w:r>
      <w:r w:rsidR="00260D07">
        <w:t>ген</w:t>
      </w:r>
      <w:r w:rsidRPr="0084315B">
        <w:t>подрядчика ежемесячно с 20 по 25 число производит анализ и контроль  ведения исполнительной документации, оформленной по работам, выполненным в текущем месяце с внесением в раздел 5 Общего (сп</w:t>
      </w:r>
      <w:r w:rsidRPr="0084315B">
        <w:t>е</w:t>
      </w:r>
      <w:r w:rsidRPr="0084315B">
        <w:t>циального) журнала работ записи следующего содержания: «На работы, в</w:t>
      </w:r>
      <w:r w:rsidRPr="0084315B">
        <w:t>ы</w:t>
      </w:r>
      <w:r w:rsidRPr="0084315B">
        <w:t>полненные в месяце ____ (текущего года), отраженные в разделе 3 (пун</w:t>
      </w:r>
      <w:r w:rsidRPr="0084315B">
        <w:t>к</w:t>
      </w:r>
      <w:r w:rsidRPr="0084315B">
        <w:t>ты №№__) (название подрядчика), исполнительная документация оформлена». При отсутствии такой записи в Общем (специальном) журнале работ за пред</w:t>
      </w:r>
      <w:r w:rsidRPr="0084315B">
        <w:t>ы</w:t>
      </w:r>
      <w:r w:rsidRPr="0084315B">
        <w:t>дущий месяц, приемка объемов работ за текущий месяц запрещена.</w:t>
      </w:r>
    </w:p>
    <w:p w:rsidR="00C963D6" w:rsidRPr="0084315B" w:rsidRDefault="00C963D6" w:rsidP="00DE79D6">
      <w:r w:rsidRPr="0084315B">
        <w:t>В случаях, когда последующие работы должны начинаться после перерыва более чем в 6 месяцев с момента завершения поэтапной приемки, перед возо</w:t>
      </w:r>
      <w:r w:rsidRPr="0084315B">
        <w:t>б</w:t>
      </w:r>
      <w:r w:rsidRPr="0084315B">
        <w:t>новлением работ эти процедуры следует выполнить повторно с оформлением соответствующих актов.</w:t>
      </w:r>
    </w:p>
    <w:p w:rsidR="00C963D6" w:rsidRPr="0084315B" w:rsidRDefault="00C963D6" w:rsidP="00DE79D6">
      <w:r w:rsidRPr="0084315B">
        <w:rPr>
          <w:b/>
          <w:u w:val="single"/>
        </w:rPr>
        <w:t>Процесс 6.</w:t>
      </w:r>
      <w:r w:rsidRPr="0084315B">
        <w:t xml:space="preserve"> Управление продукцией, не соответствующей установленным требованиям (раздел 7 настоящего </w:t>
      </w:r>
      <w:r>
        <w:t>стандар</w:t>
      </w:r>
      <w:r w:rsidRPr="0084315B">
        <w:t>та).</w:t>
      </w:r>
    </w:p>
    <w:p w:rsidR="00C963D6" w:rsidRDefault="00C963D6" w:rsidP="000519BD">
      <w:pPr>
        <w:pStyle w:val="1"/>
      </w:pPr>
      <w:bookmarkStart w:id="89" w:name="_Toc341711950"/>
      <w:bookmarkStart w:id="90" w:name="_Toc515444000"/>
      <w:bookmarkStart w:id="91" w:name="_Toc526927941"/>
      <w:r w:rsidRPr="00B73B75">
        <w:t xml:space="preserve">Система управления </w:t>
      </w:r>
      <w:r w:rsidRPr="008024DF">
        <w:t>строительной</w:t>
      </w:r>
      <w:r w:rsidRPr="00B73B75">
        <w:t xml:space="preserve"> продукцией, не</w:t>
      </w:r>
      <w:r>
        <w:t> </w:t>
      </w:r>
      <w:r w:rsidRPr="00B73B75">
        <w:t>соответствующей установленным требованиям</w:t>
      </w:r>
      <w:bookmarkEnd w:id="89"/>
      <w:bookmarkEnd w:id="90"/>
      <w:bookmarkEnd w:id="91"/>
    </w:p>
    <w:p w:rsidR="00461130" w:rsidRPr="0064031C" w:rsidRDefault="00461130" w:rsidP="00050F66">
      <w:pPr>
        <w:pStyle w:val="Style4"/>
      </w:pPr>
      <w:bookmarkStart w:id="92" w:name="_Toc341711952"/>
      <w:bookmarkStart w:id="93" w:name="_Toc515444002"/>
      <w:bookmarkStart w:id="94" w:name="_Toc341711951"/>
      <w:bookmarkStart w:id="95" w:name="_Toc515444001"/>
      <w:r w:rsidRPr="0064031C">
        <w:t>Описание процессов управления.</w:t>
      </w:r>
      <w:bookmarkEnd w:id="92"/>
      <w:bookmarkEnd w:id="93"/>
    </w:p>
    <w:p w:rsidR="00461130" w:rsidRPr="0064031C" w:rsidRDefault="00461130" w:rsidP="00461130">
      <w:r w:rsidRPr="0064031C">
        <w:rPr>
          <w:b/>
          <w:u w:val="single"/>
        </w:rPr>
        <w:t>Процесс 1.</w:t>
      </w:r>
      <w:r w:rsidRPr="0064031C">
        <w:t xml:space="preserve"> Выявление </w:t>
      </w:r>
      <w:r>
        <w:t xml:space="preserve">строительной </w:t>
      </w:r>
      <w:r w:rsidRPr="0064031C">
        <w:t xml:space="preserve">продукции, не соответствующей установленным требованиям (брака). </w:t>
      </w:r>
    </w:p>
    <w:p w:rsidR="00461130" w:rsidRDefault="00461130" w:rsidP="00461130">
      <w:pPr>
        <w:rPr>
          <w:bCs/>
          <w:color w:val="000000"/>
        </w:rPr>
      </w:pPr>
      <w:proofErr w:type="gramStart"/>
      <w:r w:rsidRPr="0064031C">
        <w:t xml:space="preserve">Брак строительной продукции может быть выявлен </w:t>
      </w:r>
      <w:r>
        <w:t>контролирующими подразделениями и службами СК подрядчика (СКК, ЛНК), контрольными и надзорными органами (</w:t>
      </w:r>
      <w:r w:rsidRPr="0064031C">
        <w:t xml:space="preserve">представителями </w:t>
      </w:r>
      <w:r w:rsidRPr="0064031C">
        <w:rPr>
          <w:bCs/>
        </w:rPr>
        <w:t xml:space="preserve">государственного строительного надзора, </w:t>
      </w:r>
      <w:r>
        <w:rPr>
          <w:bCs/>
        </w:rPr>
        <w:t>СК</w:t>
      </w:r>
      <w:r w:rsidRPr="0064031C">
        <w:rPr>
          <w:bCs/>
        </w:rPr>
        <w:t xml:space="preserve"> технического </w:t>
      </w:r>
      <w:r>
        <w:rPr>
          <w:bCs/>
        </w:rPr>
        <w:t>з</w:t>
      </w:r>
      <w:r w:rsidRPr="0064031C">
        <w:rPr>
          <w:bCs/>
        </w:rPr>
        <w:t>аказчика, корпоративного контроля (надзора</w:t>
      </w:r>
      <w:r>
        <w:rPr>
          <w:bCs/>
        </w:rPr>
        <w:t xml:space="preserve">) - Строительной инспекцией ПАО </w:t>
      </w:r>
      <w:r w:rsidRPr="00763834">
        <w:t>«</w:t>
      </w:r>
      <w:r>
        <w:rPr>
          <w:bCs/>
        </w:rPr>
        <w:t>Газпром</w:t>
      </w:r>
      <w:r w:rsidRPr="00353443">
        <w:t>»</w:t>
      </w:r>
      <w:r w:rsidRPr="0064031C">
        <w:rPr>
          <w:bCs/>
        </w:rPr>
        <w:t xml:space="preserve">, </w:t>
      </w:r>
      <w:r w:rsidRPr="0064031C">
        <w:t>авторского надзора,  уполномоче</w:t>
      </w:r>
      <w:r w:rsidRPr="0064031C">
        <w:t>н</w:t>
      </w:r>
      <w:r w:rsidRPr="0064031C">
        <w:t>ными осущес</w:t>
      </w:r>
      <w:r>
        <w:t xml:space="preserve">твлять контроль (надзор) за соблюдением </w:t>
      </w:r>
      <w:r w:rsidRPr="0064031C">
        <w:t>требований, устано</w:t>
      </w:r>
      <w:r w:rsidRPr="0064031C">
        <w:t>в</w:t>
      </w:r>
      <w:r w:rsidRPr="0064031C">
        <w:t>ленных к строительной продукции нормативной, проектной и сопроводител</w:t>
      </w:r>
      <w:r w:rsidRPr="0064031C">
        <w:t>ь</w:t>
      </w:r>
      <w:r w:rsidRPr="0064031C">
        <w:t>ной документацией.</w:t>
      </w:r>
      <w:proofErr w:type="gramEnd"/>
      <w:r w:rsidRPr="0064031C">
        <w:t xml:space="preserve"> Формой регистрации </w:t>
      </w:r>
      <w:r w:rsidRPr="0064031C">
        <w:rPr>
          <w:bCs/>
          <w:color w:val="000000"/>
        </w:rPr>
        <w:t>продукци</w:t>
      </w:r>
      <w:r>
        <w:rPr>
          <w:bCs/>
          <w:color w:val="000000"/>
        </w:rPr>
        <w:t>и</w:t>
      </w:r>
      <w:r w:rsidRPr="0064031C">
        <w:rPr>
          <w:bCs/>
          <w:color w:val="000000"/>
        </w:rPr>
        <w:t>,</w:t>
      </w:r>
      <w:r w:rsidRPr="0064031C">
        <w:t xml:space="preserve"> </w:t>
      </w:r>
      <w:r w:rsidRPr="0064031C">
        <w:rPr>
          <w:bCs/>
          <w:color w:val="000000"/>
        </w:rPr>
        <w:t>не соответствующей установленным требованиям, могут быть:</w:t>
      </w:r>
    </w:p>
    <w:p w:rsidR="00461130" w:rsidRPr="0064031C" w:rsidRDefault="00461130" w:rsidP="00461130">
      <w:pPr>
        <w:pStyle w:val="Style13"/>
      </w:pPr>
      <w:r>
        <w:t>лабораторное заключение;</w:t>
      </w:r>
    </w:p>
    <w:p w:rsidR="00461130" w:rsidRPr="0064031C" w:rsidRDefault="00461130" w:rsidP="00461130">
      <w:pPr>
        <w:pStyle w:val="Style13"/>
      </w:pPr>
      <w:r w:rsidRPr="0064031C">
        <w:t>запись в общем журнале работ субподрядных организаций или журнале авторского надзора;</w:t>
      </w:r>
    </w:p>
    <w:p w:rsidR="00461130" w:rsidRPr="0064031C" w:rsidRDefault="00461130" w:rsidP="00461130">
      <w:pPr>
        <w:pStyle w:val="Style13"/>
      </w:pPr>
      <w:r w:rsidRPr="0064031C">
        <w:t xml:space="preserve">запись в </w:t>
      </w:r>
      <w:r>
        <w:t>ж</w:t>
      </w:r>
      <w:r w:rsidRPr="0064031C">
        <w:t>урнале замечаний и предложений;</w:t>
      </w:r>
    </w:p>
    <w:p w:rsidR="00461130" w:rsidRDefault="00461130" w:rsidP="00461130">
      <w:pPr>
        <w:pStyle w:val="Style13"/>
      </w:pPr>
      <w:r>
        <w:t xml:space="preserve">записи в </w:t>
      </w:r>
      <w:r w:rsidRPr="0064031C">
        <w:t>акт</w:t>
      </w:r>
      <w:r>
        <w:t>ах</w:t>
      </w:r>
      <w:r w:rsidRPr="0064031C">
        <w:t xml:space="preserve"> </w:t>
      </w:r>
      <w:r>
        <w:t>проверки (</w:t>
      </w:r>
      <w:r w:rsidRPr="0064031C">
        <w:t>обследования</w:t>
      </w:r>
      <w:r>
        <w:t>);</w:t>
      </w:r>
    </w:p>
    <w:p w:rsidR="00461130" w:rsidRDefault="00461130" w:rsidP="00461130">
      <w:pPr>
        <w:pStyle w:val="Style13"/>
      </w:pPr>
      <w:r w:rsidRPr="0064031C">
        <w:t>предписани</w:t>
      </w:r>
      <w:r>
        <w:t>я</w:t>
      </w:r>
      <w:r w:rsidRPr="0064031C">
        <w:t xml:space="preserve"> </w:t>
      </w:r>
      <w:r>
        <w:t>государственного органа строительного надзора, замечания авторского надзора, СРО в соответствующих журналах и т.д</w:t>
      </w:r>
      <w:proofErr w:type="gramStart"/>
      <w:r>
        <w:t xml:space="preserve">.. </w:t>
      </w:r>
      <w:proofErr w:type="gramEnd"/>
    </w:p>
    <w:p w:rsidR="00C963D6" w:rsidRDefault="00461130" w:rsidP="00461130">
      <w:pPr>
        <w:pStyle w:val="Style16"/>
      </w:pPr>
      <w:r>
        <w:t>С</w:t>
      </w:r>
      <w:r w:rsidRPr="00DC7EE0">
        <w:t xml:space="preserve">хема </w:t>
      </w:r>
      <w:r>
        <w:t xml:space="preserve">9 - </w:t>
      </w:r>
      <w:r w:rsidR="00C963D6">
        <w:t>С</w:t>
      </w:r>
      <w:r w:rsidR="00C963D6" w:rsidRPr="00377D48">
        <w:t>хема управления продукцией, не соответствующей установленным требов</w:t>
      </w:r>
      <w:r w:rsidR="00C963D6" w:rsidRPr="00377D48">
        <w:t>а</w:t>
      </w:r>
      <w:r w:rsidR="00C963D6" w:rsidRPr="00377D48">
        <w:t>ниям.</w:t>
      </w:r>
      <w:bookmarkEnd w:id="94"/>
      <w:bookmarkEnd w:id="95"/>
    </w:p>
    <w:p w:rsidR="00C963D6" w:rsidRDefault="00453970" w:rsidP="00461130">
      <w:pPr>
        <w:pStyle w:val="Style15"/>
      </w:pPr>
      <w:r>
        <w:rPr>
          <w:noProof/>
        </w:rPr>
        <mc:AlternateContent>
          <mc:Choice Requires="wpc">
            <w:drawing>
              <wp:inline distT="0" distB="0" distL="0" distR="0" wp14:anchorId="40D59E55" wp14:editId="5E27E783">
                <wp:extent cx="6120130" cy="5337810"/>
                <wp:effectExtent l="0" t="0" r="0" b="0"/>
                <wp:docPr id="246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5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4503" y="233600"/>
                            <a:ext cx="955605" cy="4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 w:rsidRPr="00667C1F">
                                <w:t>Акты, запись в журнале, пре</w:t>
                              </w:r>
                              <w:r w:rsidRPr="00667C1F">
                                <w:t>д</w:t>
                              </w:r>
                              <w:r w:rsidRPr="00667C1F">
                                <w:t>писание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964010" y="106000"/>
                            <a:ext cx="1180506" cy="3626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B06C12" w:rsidRDefault="00233348" w:rsidP="00DE79D6">
                              <w:pPr>
                                <w:pStyle w:val="22"/>
                              </w:pPr>
                              <w:r w:rsidRPr="00B06C12"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964010" y="4815209"/>
                            <a:ext cx="1274506" cy="4254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B06C12" w:rsidRDefault="00233348" w:rsidP="00DE79D6">
                              <w:pPr>
                                <w:pStyle w:val="22"/>
                              </w:pPr>
                              <w:r w:rsidRPr="00B06C12">
                                <w:t>Окончание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49408" y="690800"/>
                            <a:ext cx="2010410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377D48" w:rsidRDefault="00233348" w:rsidP="00DE79D6">
                              <w:pPr>
                                <w:pStyle w:val="22"/>
                              </w:pPr>
                              <w:r>
                                <w:t xml:space="preserve">Процесс </w:t>
                              </w:r>
                              <w:r w:rsidRPr="00667C1F">
                                <w:t>1.</w:t>
                              </w:r>
                              <w:r>
                                <w:t xml:space="preserve"> </w:t>
                              </w:r>
                              <w:r w:rsidRPr="00667C1F">
                                <w:t>Выявлен</w:t>
                              </w:r>
                              <w:r>
                                <w:t>ие стро</w:t>
                              </w:r>
                              <w:r>
                                <w:t>и</w:t>
                              </w:r>
                              <w:r>
                                <w:t>тельной продукции, не соотве</w:t>
                              </w:r>
                              <w:r>
                                <w:t>т</w:t>
                              </w:r>
                              <w:r>
                                <w:t>ствующей установленным тр</w:t>
                              </w:r>
                              <w:r>
                                <w:t>е</w:t>
                              </w:r>
                              <w:r>
                                <w:t>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554613" y="468601"/>
                            <a:ext cx="600" cy="222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49408" y="1469303"/>
                            <a:ext cx="2010410" cy="11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377D48" w:rsidRDefault="00233348" w:rsidP="00DE79D6">
                              <w:pPr>
                                <w:pStyle w:val="22"/>
                              </w:pPr>
                              <w:r>
                                <w:t xml:space="preserve">Процесс </w:t>
                              </w:r>
                              <w:r w:rsidRPr="00F61451">
                                <w:t xml:space="preserve">2. </w:t>
                              </w:r>
                              <w:r>
                                <w:t>Составление актов выбраковки и дефектных вед</w:t>
                              </w:r>
                              <w:r>
                                <w:t>о</w:t>
                              </w:r>
                              <w:r>
                                <w:t>мостей с объемами, характером, причинами выявленных несоо</w:t>
                              </w:r>
                              <w:r>
                                <w:t>т</w:t>
                              </w:r>
                              <w:r>
                                <w:t>ветствий. Разработка предлож</w:t>
                              </w:r>
                              <w:r>
                                <w:t>е</w:t>
                              </w:r>
                              <w:r>
                                <w:t>ний по корректирующим де</w:t>
                              </w:r>
                              <w:r>
                                <w:t>й</w:t>
                              </w:r>
                              <w:r>
                                <w:t>ствиям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49408" y="2712005"/>
                            <a:ext cx="2010410" cy="46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454C25" w:rsidRDefault="00233348" w:rsidP="00DE79D6">
                              <w:pPr>
                                <w:pStyle w:val="22"/>
                              </w:pPr>
                              <w:r>
                                <w:t xml:space="preserve">Процесс </w:t>
                              </w:r>
                              <w:r w:rsidRPr="00F61451">
                                <w:t>3</w:t>
                              </w:r>
                              <w:r w:rsidRPr="00E64D35">
                                <w:t>. Выполнение корре</w:t>
                              </w:r>
                              <w:r w:rsidRPr="00E64D35">
                                <w:t>к</w:t>
                              </w:r>
                              <w:r w:rsidRPr="00E64D35">
                                <w:t>тирующих</w:t>
                              </w:r>
                              <w:r>
                                <w:t xml:space="preserve"> действий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44"/>
                        <wps:cNvSpPr/>
                        <wps:spPr bwMode="auto">
                          <a:xfrm>
                            <a:off x="1549408" y="3366706"/>
                            <a:ext cx="2010410" cy="46800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E64D35" w:rsidRDefault="00233348" w:rsidP="00DE79D6">
                              <w:pPr>
                                <w:pStyle w:val="22"/>
                              </w:pPr>
                              <w:r w:rsidRPr="00E64D35">
                                <w:t>Выполнено</w:t>
                              </w:r>
                            </w:p>
                            <w:p w:rsidR="00233348" w:rsidRDefault="00233348" w:rsidP="00DE79D6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4" name="AutoShape 4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549408" y="2946406"/>
                            <a:ext cx="600" cy="654601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22005" y="3126106"/>
                            <a:ext cx="467302" cy="1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994720" y="3278506"/>
                            <a:ext cx="1891709" cy="556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B7606E" w:rsidRDefault="00233348" w:rsidP="00DE79D6">
                              <w:pPr>
                                <w:pStyle w:val="22"/>
                              </w:pPr>
                              <w:r>
                                <w:t xml:space="preserve">Процесс </w:t>
                              </w:r>
                              <w:r w:rsidRPr="00E64D35">
                                <w:t xml:space="preserve">4. </w:t>
                              </w:r>
                              <w:r>
                                <w:t>Утилизация пр</w:t>
                              </w:r>
                              <w:r>
                                <w:t>о</w:t>
                              </w:r>
                              <w:r>
                                <w:t>дукции, не соответствующей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554613" y="3180006"/>
                            <a:ext cx="600" cy="18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9817" y="3556607"/>
                            <a:ext cx="434902" cy="44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12117" y="3386406"/>
                            <a:ext cx="467302" cy="1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49408" y="4029008"/>
                            <a:ext cx="2010410" cy="602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B06C12" w:rsidRDefault="00233348" w:rsidP="00DE79D6">
                              <w:pPr>
                                <w:pStyle w:val="22"/>
                                <w:rPr>
                                  <w:b/>
                                  <w:sz w:val="24"/>
                                </w:rPr>
                              </w:pPr>
                              <w:r w:rsidRPr="00B06C12">
                                <w:t>Процесс 5. Сдача строительной</w:t>
                              </w:r>
                              <w:r w:rsidRPr="00B06C12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B06C12">
                                <w:t>продукции заказчику после устранения несоответствий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554613" y="1318202"/>
                            <a:ext cx="600" cy="15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53"/>
                        <wps:cNvCnPr>
                          <a:cxnSpLocks noChangeShapeType="1"/>
                          <a:stCxn id="361" idx="2"/>
                        </wps:cNvCnPr>
                        <wps:spPr bwMode="auto">
                          <a:xfrm>
                            <a:off x="2554613" y="2585303"/>
                            <a:ext cx="600" cy="126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554613" y="3834707"/>
                            <a:ext cx="600" cy="19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527417" y="3659507"/>
                            <a:ext cx="467302" cy="1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7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825714" y="3876607"/>
                            <a:ext cx="467302" cy="1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7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554613" y="4631609"/>
                            <a:ext cx="600" cy="18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3" y="2455505"/>
                            <a:ext cx="850204" cy="1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64031C" w:rsidRDefault="00233348" w:rsidP="00DE79D6">
                              <w:pPr>
                                <w:pStyle w:val="22"/>
                              </w:pPr>
                              <w:r w:rsidRPr="009412C1">
                                <w:t>Протокол, Акт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265" editas="canvas" style="width:481.9pt;height:420.3pt;mso-position-horizontal-relative:char;mso-position-vertical-relative:line" coordsize="61201,5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">
                <v:shape id="_x0000_s1266" type="#_x0000_t75" style="position:absolute;width:61201;height:53378;visibility:visible;mso-wrap-style:square">
                  <v:fill o:detectmouseclick="t"/>
                  <v:path o:connecttype="none"/>
                </v:shape>
                <v:shape id="Text Box 37" o:spid="_x0000_s1267" type="#_x0000_t202" style="position:absolute;left:6845;top:2336;width:955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b+MUA&#10;AADcAAAADwAAAGRycy9kb3ducmV2LnhtbESPQWvCQBSE70L/w/IKXqTZxGJoU1cRsVB6M3rx9th9&#10;TUKzb0N2TaK/vlso9DjMzDfMejvZVgzU+8axgixJQRBrZxquFJxP708vIHxANtg6JgU38rDdPMzW&#10;WBg38pGGMlQiQtgXqKAOoSuk9Lomiz5xHXH0vlxvMUTZV9L0OEa4beUyTXNpseG4UGNH+5r0d3m1&#10;CvLp0C0+X2k53nU78OWeZYEypeaP0+4NRKAp/If/2h9GwfMq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tv4xQAAANwAAAAPAAAAAAAAAAAAAAAAAJgCAABkcnMv&#10;ZG93bnJldi54bWxQSwUGAAAAAAQABAD1AAAAigMAAAAA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 w:rsidRPr="00667C1F">
                          <w:t>Акты, запись в журнале, пре</w:t>
                        </w:r>
                        <w:r w:rsidRPr="00667C1F">
                          <w:t>д</w:t>
                        </w:r>
                        <w:r w:rsidRPr="00667C1F">
                          <w:t>писание</w:t>
                        </w:r>
                      </w:p>
                    </w:txbxContent>
                  </v:textbox>
                </v:shape>
                <v:oval id="Oval 38" o:spid="_x0000_s1268" style="position:absolute;left:19640;top:1060;width:11805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Z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GY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sGbEAAAA3AAAAA8AAAAAAAAAAAAAAAAAmAIAAGRycy9k&#10;b3ducmV2LnhtbFBLBQYAAAAABAAEAPUAAACJAwAAAAA=&#10;">
                  <v:textbox>
                    <w:txbxContent>
                      <w:p w:rsidR="00233348" w:rsidRPr="00B06C12" w:rsidRDefault="00233348" w:rsidP="00DE79D6">
                        <w:pPr>
                          <w:pStyle w:val="22"/>
                        </w:pPr>
                        <w:r w:rsidRPr="00B06C12">
                          <w:t>Начало</w:t>
                        </w:r>
                      </w:p>
                    </w:txbxContent>
                  </v:textbox>
                </v:oval>
                <v:oval id="Oval 39" o:spid="_x0000_s1269" style="position:absolute;left:19640;top:48152;width:12745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kFM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sj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JBTBAAAA3AAAAA8AAAAAAAAAAAAAAAAAmAIAAGRycy9kb3du&#10;cmV2LnhtbFBLBQYAAAAABAAEAPUAAACGAwAAAAA=&#10;">
                  <v:textbox>
                    <w:txbxContent>
                      <w:p w:rsidR="00233348" w:rsidRPr="00B06C12" w:rsidRDefault="00233348" w:rsidP="00DE79D6">
                        <w:pPr>
                          <w:pStyle w:val="22"/>
                        </w:pPr>
                        <w:r w:rsidRPr="00B06C12">
                          <w:t>Окончание</w:t>
                        </w:r>
                      </w:p>
                    </w:txbxContent>
                  </v:textbox>
                </v:oval>
                <v:rect id="Rectangle 40" o:spid="_x0000_s1270" style="position:absolute;left:15494;top:6908;width:20104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<v:textbox>
                    <w:txbxContent>
                      <w:p w:rsidR="00233348" w:rsidRPr="00377D48" w:rsidRDefault="00233348" w:rsidP="00DE79D6">
                        <w:pPr>
                          <w:pStyle w:val="22"/>
                        </w:pPr>
                        <w:r>
                          <w:t xml:space="preserve">Процесс </w:t>
                        </w:r>
                        <w:r w:rsidRPr="00667C1F">
                          <w:t>1.</w:t>
                        </w:r>
                        <w:r>
                          <w:t xml:space="preserve"> </w:t>
                        </w:r>
                        <w:r w:rsidRPr="00667C1F">
                          <w:t>Выявлен</w:t>
                        </w:r>
                        <w:r>
                          <w:t>ие стро</w:t>
                        </w:r>
                        <w:r>
                          <w:t>и</w:t>
                        </w:r>
                        <w:r>
                          <w:t>тельной продукции, не соотве</w:t>
                        </w:r>
                        <w:r>
                          <w:t>т</w:t>
                        </w:r>
                        <w:r>
                          <w:t>ствующей установленным тр</w:t>
                        </w:r>
                        <w:r>
                          <w:t>е</w:t>
                        </w:r>
                        <w:r>
                          <w:t>бованиям</w:t>
                        </w:r>
                      </w:p>
                    </w:txbxContent>
                  </v:textbox>
                </v:rect>
                <v:shape id="AutoShape 41" o:spid="_x0000_s1271" type="#_x0000_t32" style="position:absolute;left:25546;top:4686;width:6;height:2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Sl1cMAAADcAAAADwAAAGRycy9kb3ducmV2LnhtbERPz2vCMBS+D/wfwhN2m6kTylqNMgSH&#10;OHaYHWW7PZpnW9a8lCRq619vDoMdP77fq81gOnEh51vLCuazBARxZXXLtYKvYvf0AsIHZI2dZVIw&#10;kofNevKwwlzbK3/S5RhqEUPY56igCaHPpfRVQwb9zPbEkTtZZzBE6GqpHV5juOnkc5Kk0mDLsaHB&#10;nrYNVb/Hs1Hw/Z6dy7H8oEM5zw4/6Iy/FW9KPU6H1yWIQEP4F/+591rBIo3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kpdXDAAAA3AAAAA8AAAAAAAAAAAAA&#10;AAAAoQIAAGRycy9kb3ducmV2LnhtbFBLBQYAAAAABAAEAPkAAACRAwAAAAA=&#10;">
                  <v:stroke endarrow="block"/>
                </v:shape>
                <v:rect id="Rectangle 42" o:spid="_x0000_s1272" style="position:absolute;left:15494;top:14693;width:20104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>
                  <v:textbox>
                    <w:txbxContent>
                      <w:p w:rsidR="00233348" w:rsidRPr="00377D48" w:rsidRDefault="00233348" w:rsidP="00DE79D6">
                        <w:pPr>
                          <w:pStyle w:val="22"/>
                        </w:pPr>
                        <w:r>
                          <w:t xml:space="preserve">Процесс </w:t>
                        </w:r>
                        <w:r w:rsidRPr="00F61451">
                          <w:t xml:space="preserve">2. </w:t>
                        </w:r>
                        <w:r>
                          <w:t>Составление актов выбраковки и дефектных вед</w:t>
                        </w:r>
                        <w:r>
                          <w:t>о</w:t>
                        </w:r>
                        <w:r>
                          <w:t>мостей с объемами, характером, причинами выявленных несоо</w:t>
                        </w:r>
                        <w:r>
                          <w:t>т</w:t>
                        </w:r>
                        <w:r>
                          <w:t>ветствий. Разработка предлож</w:t>
                        </w:r>
                        <w:r>
                          <w:t>е</w:t>
                        </w:r>
                        <w:r>
                          <w:t>ний по корректирующим де</w:t>
                        </w:r>
                        <w:r>
                          <w:t>й</w:t>
                        </w:r>
                        <w:r>
                          <w:t>ствиям</w:t>
                        </w:r>
                      </w:p>
                    </w:txbxContent>
                  </v:textbox>
                </v:rect>
                <v:rect id="Rectangle 43" o:spid="_x0000_s1273" style="position:absolute;left:15494;top:27120;width:201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PP8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0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PP8MAAADcAAAADwAAAAAAAAAAAAAAAACYAgAAZHJzL2Rv&#10;d25yZXYueG1sUEsFBgAAAAAEAAQA9QAAAIgDAAAAAA==&#10;">
                  <v:textbox>
                    <w:txbxContent>
                      <w:p w:rsidR="00233348" w:rsidRPr="00454C25" w:rsidRDefault="00233348" w:rsidP="00DE79D6">
                        <w:pPr>
                          <w:pStyle w:val="22"/>
                        </w:pPr>
                        <w:r>
                          <w:t xml:space="preserve">Процесс </w:t>
                        </w:r>
                        <w:r w:rsidRPr="00F61451">
                          <w:t>3</w:t>
                        </w:r>
                        <w:r w:rsidRPr="00E64D35">
                          <w:t>. Выполнение корре</w:t>
                        </w:r>
                        <w:r w:rsidRPr="00E64D35">
                          <w:t>к</w:t>
                        </w:r>
                        <w:r w:rsidRPr="00E64D35">
                          <w:t>тирующих</w:t>
                        </w:r>
                        <w:r>
                          <w:t xml:space="preserve"> действий</w:t>
                        </w:r>
                      </w:p>
                    </w:txbxContent>
                  </v:textbox>
                </v:rect>
                <v:shape id="AutoShape 44" o:spid="_x0000_s1274" type="#_x0000_t4" style="position:absolute;left:15494;top:33667;width:2010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yP8QA&#10;AADcAAAADwAAAGRycy9kb3ducmV2LnhtbESPUWvCMBSF34X9h3AHe9NUBZHOKEMQZPPFuh9w11yb&#10;bs1NTbK2/nsjCD4ezjnf4aw2g21ERz7UjhVMJxkI4tLpmisF36fdeAkiRGSNjWNScKUAm/XLaIW5&#10;dj0fqStiJRKEQ44KTIxtLmUoDVkME9cSJ+/svMWYpK+k9tgnuG3kLMsW0mLNacFgS1tD5V/xbxX8&#10;/rSmPywv56wofSc/D35/OX4p9fY6fLyDiDTEZ/jR3msF8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Mj/EAAAA3AAAAA8AAAAAAAAAAAAAAAAAmAIAAGRycy9k&#10;b3ducmV2LnhtbFBLBQYAAAAABAAEAPUAAACJAwAAAAA=&#10;">
                  <v:textbox>
                    <w:txbxContent>
                      <w:p w:rsidR="00233348" w:rsidRPr="00E64D35" w:rsidRDefault="00233348" w:rsidP="00DE79D6">
                        <w:pPr>
                          <w:pStyle w:val="22"/>
                        </w:pPr>
                        <w:r w:rsidRPr="00E64D35">
                          <w:t>Выполнено</w:t>
                        </w:r>
                      </w:p>
                      <w:p w:rsidR="00233348" w:rsidRDefault="00233348" w:rsidP="00DE79D6">
                        <w:pPr>
                          <w:pStyle w:val="22"/>
                        </w:pPr>
                      </w:p>
                    </w:txbxContent>
                  </v:textbox>
                </v:shape>
                <v:shape id="AutoShape 45" o:spid="_x0000_s1275" type="#_x0000_t34" style="position:absolute;left:15494;top:29464;width:6;height:6546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OnC8MAAADcAAAADwAAAGRycy9kb3ducmV2LnhtbESPT4vCMBTE78J+h/AWvGnqH0SqUUR2&#10;lz2IYPXi7dE822LyUpts7X57Iwgeh5n5DbNcd9aIlhpfOVYwGiYgiHOnKy4UnI7fgzkIH5A1Gsek&#10;4J88rFcfvSWm2t35QG0WChEh7FNUUIZQp1L6vCSLfuhq4uhdXGMxRNkUUjd4j3Br5DhJZtJixXGh&#10;xJq2JeXX7M8qaHmcj/Bre7v9GNxXya6WbM5K9T+7zQJEoC68w6/2r1YwmU3heSYe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TpwvDAAAA3AAAAA8AAAAAAAAAAAAA&#10;AAAAoQIAAGRycy9kb3ducmV2LnhtbFBLBQYAAAAABAAEAPkAAACRAwAAAAA=&#10;" adj="-7776000">
                  <v:stroke endarrow="block"/>
                </v:shape>
                <v:shape id="Text Box 46" o:spid="_x0000_s1276" type="#_x0000_t202" style="position:absolute;left:9220;top:31261;width:467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PMsUA&#10;AADcAAAADwAAAGRycy9kb3ducmV2LnhtbESPQWvCQBSE70L/w/IKXqTZxGJoU1cRsVB6M3rx9th9&#10;TUKzb0N2TaK/vlso9DjMzDfMejvZVgzU+8axgixJQRBrZxquFJxP708vIHxANtg6JgU38rDdPMzW&#10;WBg38pGGMlQiQtgXqKAOoSuk9Lomiz5xHXH0vlxvMUTZV9L0OEa4beUyTXNpseG4UGNH+5r0d3m1&#10;CvLp0C0+X2k53nU78OWeZYEypeaP0+4NRKAp/If/2h9GwXO+g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I8yxQAAANwAAAAPAAAAAAAAAAAAAAAAAJgCAABkcnMv&#10;ZG93bnJldi54bWxQSwUGAAAAAAQABAD1AAAAigMAAAAA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rect id="Rectangle 47" o:spid="_x0000_s1277" style="position:absolute;left:39947;top:32785;width:18917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>
                  <v:textbox>
                    <w:txbxContent>
                      <w:p w:rsidR="00233348" w:rsidRPr="00B7606E" w:rsidRDefault="00233348" w:rsidP="00DE79D6">
                        <w:pPr>
                          <w:pStyle w:val="22"/>
                        </w:pPr>
                        <w:r>
                          <w:t xml:space="preserve">Процесс </w:t>
                        </w:r>
                        <w:r w:rsidRPr="00E64D35">
                          <w:t xml:space="preserve">4. </w:t>
                        </w:r>
                        <w:r>
                          <w:t>Утилизация пр</w:t>
                        </w:r>
                        <w:r>
                          <w:t>о</w:t>
                        </w:r>
                        <w:r>
                          <w:t>дукции, не соответствующей установленным требованиям</w:t>
                        </w:r>
                      </w:p>
                    </w:txbxContent>
                  </v:textbox>
                </v:rect>
                <v:shape id="AutoShape 48" o:spid="_x0000_s1278" type="#_x0000_t32" style="position:absolute;left:25546;top:31800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9ocYAAADcAAAADwAAAGRycy9kb3ducmV2LnhtbESPQWvCQBSE74X+h+UVvNWNCrbGbKQI&#10;SrF4qJagt0f2mYRm34bdVWN/fVco9DjMzDdMtuhNKy7kfGNZwWiYgCAurW64UvC1Xz2/gvABWWNr&#10;mRTcyMMif3zIMNX2yp902YVKRAj7FBXUIXSplL6syaAf2o44eifrDIYoXSW1w2uEm1aOk2QqDTYc&#10;F2rsaFlT+b07GwWHj9m5uBVb2hSj2eaIzvif/VqpwVP/NgcRqA//4b/2u1Ywmb7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NPaHGAAAA3AAAAA8AAAAAAAAA&#10;AAAAAAAAoQIAAGRycy9kb3ducmV2LnhtbFBLBQYAAAAABAAEAPkAAACUAwAAAAA=&#10;">
                  <v:stroke endarrow="block"/>
                </v:shape>
                <v:shape id="AutoShape 49" o:spid="_x0000_s1279" type="#_x0000_t32" style="position:absolute;left:35598;top:35566;width:4349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PikL8AAADcAAAADwAAAGRycy9kb3ducmV2LnhtbERPy4rCMBTdD/gP4QqzG1NHFKlGUUGQ&#10;2Qw+QJeX5toGm5vSZJr695OF4PJw3st1b2vRUeuNYwXjUQaCuHDacKngct5/zUH4gKyxdkwKnuRh&#10;vRp8LDHXLvKRulMoRQphn6OCKoQml9IXFVn0I9cQJ+7uWoshwbaUusWYwm0tv7NsJi0aTg0VNrSr&#10;qHic/qwCE39N1xx2cftzvXkdyTynzij1Oew3CxCB+vAWv9wHrWAyS2vTmXQ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MPikL8AAADcAAAADwAAAAAAAAAAAAAAAACh&#10;AgAAZHJzL2Rvd25yZXYueG1sUEsFBgAAAAAEAAQA+QAAAI0DAAAAAA==&#10;">
                  <v:stroke endarrow="block"/>
                </v:shape>
                <v:shape id="Text Box 50" o:spid="_x0000_s1280" type="#_x0000_t202" style="position:absolute;left:35121;top:33864;width:467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FN8MA&#10;AADcAAAADwAAAGRycy9kb3ducmV2LnhtbESPQYvCMBSE74L/IbwFL6JpFYr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FN8MAAADcAAAADwAAAAAAAAAAAAAAAACYAgAAZHJzL2Rv&#10;d25yZXYueG1sUEsFBgAAAAAEAAQA9QAAAIgDAAAAAA==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rect id="Rectangle 51" o:spid="_x0000_s1281" style="position:absolute;left:15494;top:40290;width:20104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>
                  <v:textbox>
                    <w:txbxContent>
                      <w:p w:rsidR="00233348" w:rsidRPr="00B06C12" w:rsidRDefault="00233348" w:rsidP="00DE79D6">
                        <w:pPr>
                          <w:pStyle w:val="22"/>
                          <w:rPr>
                            <w:b/>
                            <w:sz w:val="24"/>
                          </w:rPr>
                        </w:pPr>
                        <w:r w:rsidRPr="00B06C12">
                          <w:t>Процесс 5. Сдача строительной</w:t>
                        </w:r>
                        <w:r w:rsidRPr="00B06C12">
                          <w:rPr>
                            <w:sz w:val="24"/>
                          </w:rPr>
                          <w:t xml:space="preserve"> </w:t>
                        </w:r>
                        <w:r w:rsidRPr="00B06C12">
                          <w:t>продукции заказчику после устранения несоответствий</w:t>
                        </w:r>
                      </w:p>
                    </w:txbxContent>
                  </v:textbox>
                </v:rect>
                <v:shape id="AutoShape 52" o:spid="_x0000_s1282" type="#_x0000_t32" style="position:absolute;left:25546;top:13182;width:6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GWk8YAAADcAAAADwAAAGRycy9kb3ducmV2LnhtbESPT2vCQBTE7wW/w/KE3uomFVqNriJC&#10;pVh68A9Bb4/sMwlm34bdVWM/fbdQ8DjMzG+Y6bwzjbiS87VlBekgAUFcWF1zqWC/+3gZgfABWWNj&#10;mRTcycN81nuaYqbtjTd03YZSRAj7DBVUIbSZlL6oyKAf2JY4eifrDIYoXSm1w1uEm0a+JsmbNFhz&#10;XKiwpWVFxXl7MQoOX+NLfs+/aZ2n4/URnfE/u5VSz/1uMQERqAuP8H/7UysYvq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xlpPGAAAA3AAAAA8AAAAAAAAA&#10;AAAAAAAAoQIAAGRycy9kb3ducmV2LnhtbFBLBQYAAAAABAAEAPkAAACUAwAAAAA=&#10;">
                  <v:stroke endarrow="block"/>
                </v:shape>
                <v:shape id="AutoShape 53" o:spid="_x0000_s1283" type="#_x0000_t32" style="position:absolute;left:25546;top:25853;width:6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I5M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vD2P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MI5MUAAADcAAAADwAAAAAAAAAA&#10;AAAAAAChAgAAZHJzL2Rvd25yZXYueG1sUEsFBgAAAAAEAAQA+QAAAJMDAAAAAA==&#10;">
                  <v:stroke endarrow="block"/>
                </v:shape>
                <v:shape id="AutoShape 54" o:spid="_x0000_s1284" type="#_x0000_t32" style="position:absolute;left:25546;top:38347;width:6;height:19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+tf8YAAADcAAAADwAAAGRycy9kb3ducmV2LnhtbESPQWvCQBSE7wX/w/KE3upGhVbTbESE&#10;lqJ4qEpob4/saxLMvg27q8b+elco9DjMzDdMtuhNK87kfGNZwXiUgCAurW64UnDYvz3NQPiArLG1&#10;TAqu5GGRDx4yTLW98Cedd6ESEcI+RQV1CF0qpS9rMuhHtiOO3o91BkOUrpLa4SXCTSsnSfIsDTYc&#10;F2rsaFVTedydjIKvzfxUXIstrYvxfP2Nzvjf/btSj8N++QoiUB/+w3/tD61g+jK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vrX/GAAAA3AAAAA8AAAAAAAAA&#10;AAAAAAAAoQIAAGRycy9kb3ducmV2LnhtbFBLBQYAAAAABAAEAPkAAACUAwAAAAA=&#10;">
                  <v:stroke endarrow="block"/>
                </v:shape>
                <v:shape id="Text Box 55" o:spid="_x0000_s1285" type="#_x0000_t202" style="position:absolute;left:35274;top:36595;width:467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8dMQA&#10;AADcAAAADwAAAGRycy9kb3ducmV2LnhtbESPT4vCMBTE7wt+h/AEL4umdRf/VKOIuCB7W/Xi7dE8&#10;22LzUprYVj+9EYQ9DjPzG2a57kwpGqpdYVlBPIpAEKdWF5wpOB1/hjMQziNrLC2Tgjs5WK96H0tM&#10;tG35j5qDz0SAsEtQQe59lUjp0pwMupGtiIN3sbVBH2SdSV1jG+CmlOMomkiDBYeFHCva5pReDzej&#10;YNLtqs/fOY3bR1o2fH7EsadYqUG/2yxAeOr8f/jd3msFX9Nv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vHTEAAAA3AAAAA8AAAAAAAAAAAAAAAAAmAIAAGRycy9k&#10;b3ducmV2LnhtbFBLBQYAAAAABAAEAPUAAACJAwAAAAA=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Акт</w:t>
                        </w:r>
                      </w:p>
                    </w:txbxContent>
                  </v:textbox>
                </v:shape>
                <v:shape id="Text Box 56" o:spid="_x0000_s1286" type="#_x0000_t202" style="position:absolute;left:28257;top:38766;width:467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Z78QA&#10;AADcAAAADwAAAGRycy9kb3ducmV2LnhtbESPT4vCMBTE7wt+h/AEL4umdVn/VKOIuCB7W/Xi7dE8&#10;22LzUprYVj+9EYQ9DjPzG2a57kwpGqpdYVlBPIpAEKdWF5wpOB1/hjMQziNrLC2Tgjs5WK96H0tM&#10;tG35j5qDz0SAsEtQQe59lUjp0pwMupGtiIN3sbVBH2SdSV1jG+CmlOMomkiDBYeFHCva5pReDzej&#10;YNLtqs/fOY3bR1o2fH7EsadYqUG/2yxAeOr8f/jd3msFX9Nv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Ge/EAAAA3AAAAA8AAAAAAAAAAAAAAAAAmAIAAGRycy9k&#10;b3ducmV2LnhtbFBLBQYAAAAABAAEAPUAAACJAwAAAAA=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Акт</w:t>
                        </w:r>
                      </w:p>
                    </w:txbxContent>
                  </v:textbox>
                </v:shape>
                <v:shape id="AutoShape 57" o:spid="_x0000_s1287" type="#_x0000_t32" style="position:absolute;left:25546;top:46316;width:6;height:1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O58YAAADcAAAADwAAAGRycy9kb3ducmV2LnhtbESPQWvCQBSE74X+h+UVvNWNC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YDufGAAAA3AAAAA8AAAAAAAAA&#10;AAAAAAAAoQIAAGRycy9kb3ducmV2LnhtbFBLBQYAAAAABAAEAPkAAACUAwAAAAA=&#10;">
                  <v:stroke endarrow="block"/>
                </v:shape>
                <v:shape id="Text Box 58" o:spid="_x0000_s1288" type="#_x0000_t202" style="position:absolute;left:6096;top:24555;width:8502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iA8MA&#10;AADcAAAADwAAAGRycy9kb3ducmV2LnhtbESPT4vCMBTE7wt+h/AEL4umVfBPNYosCuJNdy/eHs2z&#10;LTYvpcm21U9vBMHjMDO/YVabzpSiodoVlhXEowgEcWp1wZmCv9/9cA7CeWSNpWVScCcHm3Xva4WJ&#10;ti2fqDn7TAQIuwQV5N5XiZQuzcmgG9mKOHhXWxv0QdaZ1DW2AW5KOY6iqTRYcFjIsaKfnNLb+d8o&#10;mHa76vu4oHH7SMuGL4849hQrNeh32yUIT53/hN/tg1Ywmc3g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iA8MAAADcAAAADwAAAAAAAAAAAAAAAACYAgAAZHJzL2Rv&#10;d25yZXYueG1sUEsFBgAAAAAEAAQA9QAAAIgDAAAAAA==&#10;" filled="f" stroked="f">
                  <v:textbox style="mso-fit-shape-to-text:t" inset="0,0,0,0">
                    <w:txbxContent>
                      <w:p w:rsidR="00233348" w:rsidRPr="0064031C" w:rsidRDefault="00233348" w:rsidP="00DE79D6">
                        <w:pPr>
                          <w:pStyle w:val="22"/>
                        </w:pPr>
                        <w:r w:rsidRPr="009412C1">
                          <w:t>Протокол, Акт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63D6" w:rsidRDefault="00C963D6" w:rsidP="00D3358D">
      <w:pPr>
        <w:pStyle w:val="Style1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3807"/>
        <w:gridCol w:w="2097"/>
        <w:gridCol w:w="2061"/>
      </w:tblGrid>
      <w:tr w:rsidR="00C963D6" w:rsidRPr="00377D48" w:rsidTr="007900A2">
        <w:tc>
          <w:tcPr>
            <w:tcW w:w="958" w:type="pct"/>
            <w:vAlign w:val="center"/>
          </w:tcPr>
          <w:p w:rsidR="00C963D6" w:rsidRPr="00377D48" w:rsidRDefault="00C963D6" w:rsidP="00DE79D6">
            <w:pPr>
              <w:pStyle w:val="Style15"/>
            </w:pPr>
            <w:r w:rsidRPr="00377D48">
              <w:t>Процесс</w:t>
            </w:r>
          </w:p>
        </w:tc>
        <w:tc>
          <w:tcPr>
            <w:tcW w:w="1932" w:type="pct"/>
            <w:vAlign w:val="center"/>
          </w:tcPr>
          <w:p w:rsidR="00C963D6" w:rsidRPr="00377D48" w:rsidRDefault="00C963D6" w:rsidP="00DE79D6">
            <w:pPr>
              <w:pStyle w:val="Style15"/>
            </w:pPr>
            <w:r w:rsidRPr="00377D48">
              <w:t>Сроки</w:t>
            </w:r>
          </w:p>
        </w:tc>
        <w:tc>
          <w:tcPr>
            <w:tcW w:w="1064" w:type="pct"/>
            <w:vAlign w:val="center"/>
          </w:tcPr>
          <w:p w:rsidR="00C963D6" w:rsidRPr="00377D48" w:rsidRDefault="00C963D6" w:rsidP="00DE79D6">
            <w:pPr>
              <w:pStyle w:val="Style15"/>
            </w:pPr>
            <w:r w:rsidRPr="00377D48">
              <w:t>Ответственный</w:t>
            </w:r>
          </w:p>
        </w:tc>
        <w:tc>
          <w:tcPr>
            <w:tcW w:w="1046" w:type="pct"/>
            <w:vAlign w:val="center"/>
          </w:tcPr>
          <w:p w:rsidR="00C963D6" w:rsidRPr="00377D48" w:rsidRDefault="00C963D6" w:rsidP="00DE79D6">
            <w:pPr>
              <w:pStyle w:val="Style15"/>
            </w:pPr>
            <w:r w:rsidRPr="00377D48">
              <w:t>Исполнители</w:t>
            </w:r>
          </w:p>
        </w:tc>
      </w:tr>
      <w:tr w:rsidR="00C963D6" w:rsidRPr="00377D48" w:rsidTr="007900A2">
        <w:tc>
          <w:tcPr>
            <w:tcW w:w="958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1.</w:t>
            </w:r>
          </w:p>
        </w:tc>
        <w:tc>
          <w:tcPr>
            <w:tcW w:w="1932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В течение рабочей смены</w:t>
            </w:r>
          </w:p>
        </w:tc>
        <w:tc>
          <w:tcPr>
            <w:tcW w:w="1064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Г</w:t>
            </w:r>
          </w:p>
        </w:tc>
        <w:tc>
          <w:tcPr>
            <w:tcW w:w="1046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>
              <w:rPr>
                <w:noProof/>
              </w:rPr>
              <w:t xml:space="preserve">СКК, </w:t>
            </w:r>
            <w:r w:rsidRPr="00377D48">
              <w:rPr>
                <w:noProof/>
              </w:rPr>
              <w:t>Г, Тп,С</w:t>
            </w:r>
          </w:p>
        </w:tc>
      </w:tr>
      <w:tr w:rsidR="00C963D6" w:rsidRPr="00377D48" w:rsidTr="007900A2">
        <w:tc>
          <w:tcPr>
            <w:tcW w:w="958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2.</w:t>
            </w:r>
          </w:p>
        </w:tc>
        <w:tc>
          <w:tcPr>
            <w:tcW w:w="1932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5 дней</w:t>
            </w:r>
          </w:p>
        </w:tc>
        <w:tc>
          <w:tcPr>
            <w:tcW w:w="1064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Г</w:t>
            </w:r>
          </w:p>
        </w:tc>
        <w:tc>
          <w:tcPr>
            <w:tcW w:w="1046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Тп, С</w:t>
            </w:r>
          </w:p>
        </w:tc>
      </w:tr>
      <w:tr w:rsidR="00C963D6" w:rsidRPr="00377D48" w:rsidTr="007900A2">
        <w:tc>
          <w:tcPr>
            <w:tcW w:w="958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3.</w:t>
            </w:r>
          </w:p>
        </w:tc>
        <w:tc>
          <w:tcPr>
            <w:tcW w:w="1932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По решению комиссии до 12 рабочих дней</w:t>
            </w:r>
          </w:p>
        </w:tc>
        <w:tc>
          <w:tcPr>
            <w:tcW w:w="1064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Г</w:t>
            </w:r>
          </w:p>
        </w:tc>
        <w:tc>
          <w:tcPr>
            <w:tcW w:w="1046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Тп, СКК, С</w:t>
            </w:r>
          </w:p>
        </w:tc>
      </w:tr>
      <w:tr w:rsidR="00C963D6" w:rsidRPr="00377D48" w:rsidTr="007900A2">
        <w:tc>
          <w:tcPr>
            <w:tcW w:w="958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4.</w:t>
            </w:r>
          </w:p>
        </w:tc>
        <w:tc>
          <w:tcPr>
            <w:tcW w:w="1932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По решению комиссии до 12 рабочих дней</w:t>
            </w:r>
            <w:r>
              <w:rPr>
                <w:noProof/>
              </w:rPr>
              <w:t>, при необходимости большего срока – по решению заказчика.</w:t>
            </w:r>
          </w:p>
        </w:tc>
        <w:tc>
          <w:tcPr>
            <w:tcW w:w="1064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Г</w:t>
            </w:r>
          </w:p>
        </w:tc>
        <w:tc>
          <w:tcPr>
            <w:tcW w:w="1046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Тп, С</w:t>
            </w:r>
          </w:p>
        </w:tc>
      </w:tr>
      <w:tr w:rsidR="00C963D6" w:rsidRPr="00377D48" w:rsidTr="007900A2">
        <w:tc>
          <w:tcPr>
            <w:tcW w:w="958" w:type="pct"/>
            <w:vAlign w:val="center"/>
          </w:tcPr>
          <w:p w:rsidR="00C963D6" w:rsidRPr="00377D48" w:rsidRDefault="00C963D6" w:rsidP="00DE79D6">
            <w:pPr>
              <w:pStyle w:val="Style15"/>
            </w:pPr>
            <w:r w:rsidRPr="00377D48">
              <w:t>5.</w:t>
            </w:r>
          </w:p>
        </w:tc>
        <w:tc>
          <w:tcPr>
            <w:tcW w:w="1932" w:type="pct"/>
            <w:vAlign w:val="center"/>
          </w:tcPr>
          <w:p w:rsidR="00C963D6" w:rsidRPr="00377D48" w:rsidRDefault="00C963D6" w:rsidP="00DE79D6">
            <w:pPr>
              <w:pStyle w:val="Style15"/>
            </w:pPr>
            <w:r w:rsidRPr="00377D48">
              <w:rPr>
                <w:noProof/>
              </w:rPr>
              <w:t>В срок до 3дней</w:t>
            </w:r>
          </w:p>
        </w:tc>
        <w:tc>
          <w:tcPr>
            <w:tcW w:w="1064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Г</w:t>
            </w:r>
          </w:p>
        </w:tc>
        <w:tc>
          <w:tcPr>
            <w:tcW w:w="1046" w:type="pct"/>
            <w:vAlign w:val="center"/>
          </w:tcPr>
          <w:p w:rsidR="00C963D6" w:rsidRPr="00377D48" w:rsidRDefault="00C963D6" w:rsidP="00DE79D6">
            <w:pPr>
              <w:pStyle w:val="Style15"/>
              <w:rPr>
                <w:noProof/>
              </w:rPr>
            </w:pPr>
            <w:r w:rsidRPr="00377D48">
              <w:rPr>
                <w:noProof/>
              </w:rPr>
              <w:t>Тп, С</w:t>
            </w:r>
          </w:p>
        </w:tc>
      </w:tr>
    </w:tbl>
    <w:p w:rsidR="00C963D6" w:rsidRDefault="00C963D6" w:rsidP="00DE79D6">
      <w:r w:rsidRPr="0064031C">
        <w:rPr>
          <w:b/>
          <w:u w:val="single"/>
        </w:rPr>
        <w:t>Процесс 2.</w:t>
      </w:r>
      <w:r w:rsidRPr="0064031C">
        <w:t xml:space="preserve"> </w:t>
      </w:r>
      <w:r>
        <w:t>Составление актов выбраковки и дефектных ведомостей с объемами, характером, причинами выявленных несоответствий. Разработка предложений по корректирующим действиям.</w:t>
      </w:r>
    </w:p>
    <w:p w:rsidR="00C963D6" w:rsidRDefault="00C963D6" w:rsidP="00DE79D6">
      <w:r>
        <w:t>П</w:t>
      </w:r>
      <w:r w:rsidRPr="0064031C">
        <w:t xml:space="preserve">одрядчиком совместно с субподрядными организациями </w:t>
      </w:r>
      <w:r w:rsidRPr="008024DF">
        <w:t>и</w:t>
      </w:r>
      <w:r>
        <w:t> </w:t>
      </w:r>
      <w:r w:rsidRPr="008024DF">
        <w:t xml:space="preserve">представителем </w:t>
      </w:r>
      <w:r>
        <w:t>з</w:t>
      </w:r>
      <w:r w:rsidRPr="008024DF">
        <w:t>аказчика</w:t>
      </w:r>
      <w:r w:rsidRPr="0064031C">
        <w:t xml:space="preserve"> по выявленным несоответствиям составляются а</w:t>
      </w:r>
      <w:r w:rsidRPr="0064031C">
        <w:t>к</w:t>
      </w:r>
      <w:r w:rsidRPr="0064031C">
        <w:t>ты выбраковки  и дефектные ведомости строительной продукции с указанием объемов работ в физическом и денежном выражении. В</w:t>
      </w:r>
      <w:r>
        <w:t> </w:t>
      </w:r>
      <w:r w:rsidRPr="0064031C">
        <w:t>срок до 5 дней со</w:t>
      </w:r>
      <w:r w:rsidRPr="0064031C">
        <w:t>в</w:t>
      </w:r>
      <w:r w:rsidRPr="0064031C">
        <w:t>местно оценивается ущерб, анализируются и выясняются причины несоотве</w:t>
      </w:r>
      <w:r w:rsidRPr="0064031C">
        <w:t>т</w:t>
      </w:r>
      <w:r w:rsidRPr="0064031C">
        <w:t>ствия продукции. Даются предложения по выполнению корректирующих де</w:t>
      </w:r>
      <w:r w:rsidRPr="0064031C">
        <w:t>й</w:t>
      </w:r>
      <w:r w:rsidRPr="0064031C">
        <w:t>ствий с указанием ответственных лиц</w:t>
      </w:r>
      <w:r>
        <w:t xml:space="preserve"> и сроками их исполнения.</w:t>
      </w:r>
    </w:p>
    <w:p w:rsidR="00C963D6" w:rsidRPr="0064031C" w:rsidRDefault="00C963D6" w:rsidP="00DE79D6">
      <w:r w:rsidRPr="0064031C">
        <w:rPr>
          <w:b/>
          <w:u w:val="single"/>
        </w:rPr>
        <w:t>Процесс 3.</w:t>
      </w:r>
      <w:r w:rsidRPr="0064031C">
        <w:t xml:space="preserve"> Выполнение корректирующих действий. </w:t>
      </w:r>
    </w:p>
    <w:p w:rsidR="00C963D6" w:rsidRPr="0064031C" w:rsidRDefault="00C963D6" w:rsidP="00DE79D6">
      <w:r w:rsidRPr="0064031C">
        <w:t xml:space="preserve">Устранение несоответствий (брака) по указанию </w:t>
      </w:r>
      <w:r w:rsidRPr="008024DF">
        <w:t xml:space="preserve">комиссии </w:t>
      </w:r>
      <w:r>
        <w:t>по</w:t>
      </w:r>
      <w:r w:rsidRPr="0064031C">
        <w:t xml:space="preserve"> проведение </w:t>
      </w:r>
      <w:r w:rsidRPr="008024DF">
        <w:t>корректирующих действий</w:t>
      </w:r>
      <w:r w:rsidRPr="0064031C">
        <w:t xml:space="preserve"> с заменой в случае необходимости материалов, д</w:t>
      </w:r>
      <w:r w:rsidRPr="0064031C">
        <w:t>е</w:t>
      </w:r>
      <w:r w:rsidRPr="0064031C">
        <w:t>талей, конструкций:</w:t>
      </w:r>
    </w:p>
    <w:p w:rsidR="00C963D6" w:rsidRPr="0064031C" w:rsidRDefault="00C963D6" w:rsidP="00DE79D6">
      <w:pPr>
        <w:pStyle w:val="Style13"/>
      </w:pPr>
      <w:r w:rsidRPr="0064031C">
        <w:t xml:space="preserve">подрядчик, получив </w:t>
      </w:r>
      <w:r w:rsidRPr="00E274D7">
        <w:t>выводы</w:t>
      </w:r>
      <w:r w:rsidRPr="0064031C">
        <w:t xml:space="preserve"> комиссии, дает поручения субподрядчику на проведение корректирующих действий и контролирует их</w:t>
      </w:r>
      <w:r>
        <w:t> </w:t>
      </w:r>
      <w:r w:rsidRPr="0064031C">
        <w:t>выполнение;</w:t>
      </w:r>
    </w:p>
    <w:p w:rsidR="00C963D6" w:rsidRDefault="00C963D6" w:rsidP="00DE79D6">
      <w:pPr>
        <w:pStyle w:val="Style13"/>
      </w:pPr>
      <w:r w:rsidRPr="0064031C">
        <w:t>в случае</w:t>
      </w:r>
      <w:proofErr w:type="gramStart"/>
      <w:r>
        <w:t>,</w:t>
      </w:r>
      <w:proofErr w:type="gramEnd"/>
      <w:r w:rsidRPr="0064031C">
        <w:t xml:space="preserve"> если корректирующими действиями предусматривается замена несоответствующих деталей, конструкций (брака) в силу невозможности или экономической нецелесообразности их исправления, подрядчик дает указание на утилизацию несоответствующей продукции и контролирует е</w:t>
      </w:r>
      <w:r>
        <w:t>го исполнение.</w:t>
      </w:r>
    </w:p>
    <w:p w:rsidR="00C963D6" w:rsidRDefault="00C963D6" w:rsidP="00DE79D6">
      <w:pPr>
        <w:rPr>
          <w:b/>
        </w:rPr>
      </w:pPr>
      <w:r w:rsidRPr="0064031C">
        <w:rPr>
          <w:b/>
          <w:u w:val="single"/>
        </w:rPr>
        <w:t>Процесс 4.</w:t>
      </w:r>
      <w:r w:rsidRPr="0064031C">
        <w:rPr>
          <w:b/>
        </w:rPr>
        <w:t xml:space="preserve"> </w:t>
      </w:r>
      <w:r w:rsidRPr="0064031C">
        <w:t>Утилизация продукции, не соответствующей установленным требованиям</w:t>
      </w:r>
      <w:r>
        <w:t>.</w:t>
      </w:r>
    </w:p>
    <w:p w:rsidR="00C963D6" w:rsidRDefault="00C963D6" w:rsidP="00DE79D6">
      <w:r w:rsidRPr="0064031C">
        <w:t>Утилизация продукции, не соответствующей установленным требованиям, проводится в соответствии с действующим законодательством Российской Ф</w:t>
      </w:r>
      <w:r w:rsidRPr="0064031C">
        <w:t>е</w:t>
      </w:r>
      <w:r w:rsidRPr="0064031C">
        <w:t>дерации</w:t>
      </w:r>
      <w:r>
        <w:t xml:space="preserve"> и локальными нормативными актами</w:t>
      </w:r>
      <w:r w:rsidRPr="0064031C">
        <w:t>.</w:t>
      </w:r>
    </w:p>
    <w:p w:rsidR="00C963D6" w:rsidRDefault="00C963D6" w:rsidP="00DE79D6">
      <w:r w:rsidRPr="0064031C">
        <w:rPr>
          <w:b/>
          <w:u w:val="single"/>
        </w:rPr>
        <w:t>Процесс 5.</w:t>
      </w:r>
      <w:r w:rsidRPr="0064031C">
        <w:t xml:space="preserve"> </w:t>
      </w:r>
      <w:r>
        <w:t>Сдача строительной продукции заказчику после устранения несоответствий.</w:t>
      </w:r>
    </w:p>
    <w:p w:rsidR="00C963D6" w:rsidRDefault="00C963D6" w:rsidP="00DE79D6">
      <w:r w:rsidRPr="0064031C">
        <w:t xml:space="preserve">После устранения брака и создания новой строительной продукции </w:t>
      </w:r>
      <w:r>
        <w:t>г</w:t>
      </w:r>
      <w:r w:rsidRPr="0064031C">
        <w:t>е</w:t>
      </w:r>
      <w:r w:rsidRPr="0064031C">
        <w:t>н</w:t>
      </w:r>
      <w:r w:rsidRPr="0064031C">
        <w:t xml:space="preserve">подрядчик сдает ее </w:t>
      </w:r>
      <w:r>
        <w:t>з</w:t>
      </w:r>
      <w:r w:rsidRPr="0064031C">
        <w:t>аказчику по акту. Все документы по выявленным отклон</w:t>
      </w:r>
      <w:r w:rsidRPr="0064031C">
        <w:t>е</w:t>
      </w:r>
      <w:r w:rsidRPr="0064031C">
        <w:t xml:space="preserve">ниям в установленном порядке </w:t>
      </w:r>
      <w:r>
        <w:t xml:space="preserve">передаются </w:t>
      </w:r>
      <w:r w:rsidRPr="0064031C">
        <w:t xml:space="preserve">в СКК </w:t>
      </w:r>
      <w:r>
        <w:t>подрядчика</w:t>
      </w:r>
      <w:r w:rsidRPr="0064031C">
        <w:t xml:space="preserve"> для статистич</w:t>
      </w:r>
      <w:r w:rsidRPr="0064031C">
        <w:t>е</w:t>
      </w:r>
      <w:r w:rsidRPr="0064031C">
        <w:t>ского учета</w:t>
      </w:r>
      <w:r>
        <w:t>,</w:t>
      </w:r>
      <w:r w:rsidRPr="0064031C">
        <w:t xml:space="preserve"> анализа со стороны высшего руководства подрядчика </w:t>
      </w:r>
      <w:r w:rsidRPr="008024DF">
        <w:t xml:space="preserve">и </w:t>
      </w:r>
      <w:r>
        <w:t>з</w:t>
      </w:r>
      <w:r w:rsidRPr="008024DF">
        <w:t>аказчика</w:t>
      </w:r>
      <w:r>
        <w:t>, разработки предупреждающих действий</w:t>
      </w:r>
      <w:r w:rsidRPr="0064031C">
        <w:t>.</w:t>
      </w:r>
    </w:p>
    <w:p w:rsidR="005347D7" w:rsidRDefault="005347D7" w:rsidP="00DE79D6">
      <w:pPr>
        <w:pStyle w:val="1"/>
      </w:pPr>
      <w:bookmarkStart w:id="96" w:name="_Toc526927942"/>
      <w:r w:rsidRPr="003E2DFF">
        <w:t>Порядок работы подрядчика с документами, выданными органами и службами контроля (надзора) в области строительства</w:t>
      </w:r>
      <w:bookmarkEnd w:id="96"/>
    </w:p>
    <w:p w:rsidR="005347D7" w:rsidRDefault="005347D7" w:rsidP="00D3358D">
      <w:pPr>
        <w:pStyle w:val="Style4"/>
      </w:pPr>
      <w:r>
        <w:t>В настоящем стандарте обобщенно представлен порядок работы подрядчика с документами (актами, предписаниями), выданными исполнителю работ органами государственного строительного надзора, СК технического з</w:t>
      </w:r>
      <w:r>
        <w:t>а</w:t>
      </w:r>
      <w:r>
        <w:t>казчика,</w:t>
      </w:r>
      <w:r w:rsidRPr="007E1BC7">
        <w:rPr>
          <w:bCs/>
          <w:spacing w:val="4"/>
        </w:rPr>
        <w:t xml:space="preserve"> </w:t>
      </w:r>
      <w:r>
        <w:rPr>
          <w:bCs/>
          <w:spacing w:val="4"/>
        </w:rPr>
        <w:t>С</w:t>
      </w:r>
      <w:r w:rsidRPr="00882169">
        <w:rPr>
          <w:bCs/>
          <w:spacing w:val="4"/>
        </w:rPr>
        <w:t>троительн</w:t>
      </w:r>
      <w:r>
        <w:rPr>
          <w:bCs/>
          <w:spacing w:val="4"/>
        </w:rPr>
        <w:t>ой</w:t>
      </w:r>
      <w:r w:rsidRPr="00882169">
        <w:rPr>
          <w:bCs/>
          <w:spacing w:val="4"/>
        </w:rPr>
        <w:t xml:space="preserve"> инспекци</w:t>
      </w:r>
      <w:r>
        <w:rPr>
          <w:bCs/>
          <w:spacing w:val="4"/>
        </w:rPr>
        <w:t>ей</w:t>
      </w:r>
      <w:r w:rsidRPr="00882169">
        <w:rPr>
          <w:bCs/>
          <w:spacing w:val="4"/>
        </w:rPr>
        <w:t xml:space="preserve"> ПАО</w:t>
      </w:r>
      <w:r>
        <w:rPr>
          <w:bCs/>
          <w:spacing w:val="4"/>
        </w:rPr>
        <w:t> </w:t>
      </w:r>
      <w:r w:rsidRPr="00882169">
        <w:rPr>
          <w:bCs/>
          <w:spacing w:val="4"/>
        </w:rPr>
        <w:t>«Газпром»,</w:t>
      </w:r>
      <w:r w:rsidRPr="007D0692">
        <w:rPr>
          <w:bCs/>
          <w:color w:val="FF0000"/>
          <w:spacing w:val="4"/>
        </w:rPr>
        <w:t xml:space="preserve"> </w:t>
      </w:r>
      <w:r w:rsidRPr="00C104D8">
        <w:rPr>
          <w:bCs/>
          <w:spacing w:val="4"/>
        </w:rPr>
        <w:t>саморегулируем</w:t>
      </w:r>
      <w:r>
        <w:rPr>
          <w:bCs/>
          <w:spacing w:val="4"/>
        </w:rPr>
        <w:t>ой</w:t>
      </w:r>
      <w:r w:rsidRPr="00C104D8">
        <w:rPr>
          <w:bCs/>
          <w:spacing w:val="4"/>
        </w:rPr>
        <w:t xml:space="preserve"> орг</w:t>
      </w:r>
      <w:r w:rsidRPr="00C104D8">
        <w:rPr>
          <w:bCs/>
          <w:spacing w:val="4"/>
        </w:rPr>
        <w:t>а</w:t>
      </w:r>
      <w:r w:rsidRPr="00C104D8">
        <w:rPr>
          <w:bCs/>
          <w:spacing w:val="4"/>
        </w:rPr>
        <w:t>низаци</w:t>
      </w:r>
      <w:r>
        <w:rPr>
          <w:bCs/>
          <w:spacing w:val="4"/>
        </w:rPr>
        <w:t>ей</w:t>
      </w:r>
      <w:r w:rsidRPr="00C104D8">
        <w:rPr>
          <w:bCs/>
          <w:spacing w:val="4"/>
        </w:rPr>
        <w:t xml:space="preserve"> в области строительства,</w:t>
      </w:r>
      <w:r w:rsidRPr="00C104D8">
        <w:rPr>
          <w:spacing w:val="4"/>
        </w:rPr>
        <w:t xml:space="preserve"> авторск</w:t>
      </w:r>
      <w:r>
        <w:rPr>
          <w:spacing w:val="4"/>
        </w:rPr>
        <w:t>им</w:t>
      </w:r>
      <w:r w:rsidRPr="00C104D8">
        <w:rPr>
          <w:spacing w:val="4"/>
        </w:rPr>
        <w:t xml:space="preserve"> надзор</w:t>
      </w:r>
      <w:r>
        <w:rPr>
          <w:spacing w:val="4"/>
        </w:rPr>
        <w:t>ом</w:t>
      </w:r>
      <w:r>
        <w:t>.</w:t>
      </w:r>
    </w:p>
    <w:p w:rsidR="005347D7" w:rsidRDefault="005347D7" w:rsidP="00D3358D">
      <w:pPr>
        <w:pStyle w:val="Style4"/>
      </w:pPr>
      <w:r w:rsidRPr="00C16535">
        <w:t xml:space="preserve">Работа с предписаниями, выданными </w:t>
      </w:r>
      <w:r>
        <w:t xml:space="preserve">исполнителю работ </w:t>
      </w:r>
      <w:r w:rsidRPr="00C16535">
        <w:t>орган</w:t>
      </w:r>
      <w:r>
        <w:t>ом</w:t>
      </w:r>
      <w:r w:rsidRPr="00C16535">
        <w:t xml:space="preserve"> государственного надзора, проводится генподрядчиком в соответствии </w:t>
      </w:r>
      <w:r>
        <w:t>с Зак</w:t>
      </w:r>
      <w:r>
        <w:t>о</w:t>
      </w:r>
      <w:r>
        <w:t>нодательством Российской Федерации.</w:t>
      </w:r>
    </w:p>
    <w:p w:rsidR="005347D7" w:rsidRPr="00C16535" w:rsidRDefault="005347D7" w:rsidP="00D3358D">
      <w:pPr>
        <w:pStyle w:val="Style4"/>
      </w:pPr>
      <w:r>
        <w:t xml:space="preserve">Работа с актами и уведомлениями, выданными исполнителю работ представителями СК технического заказчика, </w:t>
      </w:r>
      <w:r w:rsidRPr="00C104D8">
        <w:rPr>
          <w:spacing w:val="4"/>
        </w:rPr>
        <w:t>авторск</w:t>
      </w:r>
      <w:r>
        <w:rPr>
          <w:spacing w:val="4"/>
        </w:rPr>
        <w:t>им</w:t>
      </w:r>
      <w:r w:rsidRPr="00C104D8">
        <w:rPr>
          <w:spacing w:val="4"/>
        </w:rPr>
        <w:t xml:space="preserve"> надзор</w:t>
      </w:r>
      <w:r>
        <w:rPr>
          <w:spacing w:val="4"/>
        </w:rPr>
        <w:t xml:space="preserve">ом, </w:t>
      </w:r>
      <w:r>
        <w:t xml:space="preserve"> </w:t>
      </w:r>
      <w:r>
        <w:rPr>
          <w:spacing w:val="4"/>
        </w:rPr>
        <w:t>С</w:t>
      </w:r>
      <w:r w:rsidRPr="00882169">
        <w:rPr>
          <w:spacing w:val="4"/>
        </w:rPr>
        <w:t>тро</w:t>
      </w:r>
      <w:r w:rsidRPr="00882169">
        <w:rPr>
          <w:spacing w:val="4"/>
        </w:rPr>
        <w:t>и</w:t>
      </w:r>
      <w:r w:rsidRPr="00882169">
        <w:rPr>
          <w:spacing w:val="4"/>
        </w:rPr>
        <w:t>тельн</w:t>
      </w:r>
      <w:r>
        <w:rPr>
          <w:spacing w:val="4"/>
        </w:rPr>
        <w:t>ой</w:t>
      </w:r>
      <w:r w:rsidRPr="00882169">
        <w:rPr>
          <w:spacing w:val="4"/>
        </w:rPr>
        <w:t xml:space="preserve"> инспекци</w:t>
      </w:r>
      <w:r>
        <w:rPr>
          <w:spacing w:val="4"/>
        </w:rPr>
        <w:t>ей</w:t>
      </w:r>
      <w:r w:rsidRPr="00882169">
        <w:rPr>
          <w:spacing w:val="4"/>
        </w:rPr>
        <w:t xml:space="preserve"> ПАО</w:t>
      </w:r>
      <w:r>
        <w:rPr>
          <w:spacing w:val="4"/>
        </w:rPr>
        <w:t> </w:t>
      </w:r>
      <w:r w:rsidRPr="00882169">
        <w:rPr>
          <w:spacing w:val="4"/>
        </w:rPr>
        <w:t>«Газпром»,</w:t>
      </w:r>
      <w:r w:rsidRPr="007D0692">
        <w:rPr>
          <w:color w:val="FF0000"/>
          <w:spacing w:val="4"/>
        </w:rPr>
        <w:t xml:space="preserve"> </w:t>
      </w:r>
      <w:r w:rsidRPr="00C104D8">
        <w:rPr>
          <w:spacing w:val="4"/>
        </w:rPr>
        <w:t>саморегулируем</w:t>
      </w:r>
      <w:r>
        <w:rPr>
          <w:spacing w:val="4"/>
        </w:rPr>
        <w:t>ой</w:t>
      </w:r>
      <w:r w:rsidRPr="00C104D8">
        <w:rPr>
          <w:spacing w:val="4"/>
        </w:rPr>
        <w:t xml:space="preserve"> организаци</w:t>
      </w:r>
      <w:r>
        <w:rPr>
          <w:spacing w:val="4"/>
        </w:rPr>
        <w:t>ей</w:t>
      </w:r>
      <w:r w:rsidRPr="00C104D8">
        <w:rPr>
          <w:spacing w:val="4"/>
        </w:rPr>
        <w:t xml:space="preserve"> в о</w:t>
      </w:r>
      <w:r w:rsidRPr="00C104D8">
        <w:rPr>
          <w:spacing w:val="4"/>
        </w:rPr>
        <w:t>б</w:t>
      </w:r>
      <w:r w:rsidRPr="00C104D8">
        <w:rPr>
          <w:spacing w:val="4"/>
        </w:rPr>
        <w:t xml:space="preserve">ласти строительства </w:t>
      </w:r>
      <w:r>
        <w:t>осуществляется по этапам (процессам) схемы 10.</w:t>
      </w:r>
    </w:p>
    <w:p w:rsidR="005347D7" w:rsidRDefault="005347D7" w:rsidP="00DE79D6">
      <w:pPr>
        <w:pStyle w:val="Style15"/>
      </w:pPr>
      <w:bookmarkStart w:id="97" w:name="_Toc341711954"/>
    </w:p>
    <w:p w:rsidR="005347D7" w:rsidRPr="00275EBC" w:rsidRDefault="005347D7" w:rsidP="00461130">
      <w:pPr>
        <w:pStyle w:val="Style16"/>
      </w:pPr>
      <w:bookmarkStart w:id="98" w:name="_Toc515444004"/>
      <w:r w:rsidRPr="00497813">
        <w:t>Схема 10</w:t>
      </w:r>
      <w:r w:rsidR="00461130">
        <w:t xml:space="preserve"> - </w:t>
      </w:r>
      <w:r w:rsidRPr="00275EBC">
        <w:t xml:space="preserve">Обобщенная схема работы </w:t>
      </w:r>
      <w:r>
        <w:t xml:space="preserve">подрядчика </w:t>
      </w:r>
      <w:r w:rsidRPr="00275EBC">
        <w:t>с предписаниями</w:t>
      </w:r>
      <w:bookmarkEnd w:id="97"/>
      <w:bookmarkEnd w:id="98"/>
      <w:r>
        <w:t xml:space="preserve"> органов контроля (надзора) </w:t>
      </w:r>
    </w:p>
    <w:p w:rsidR="005347D7" w:rsidRDefault="00453970" w:rsidP="00DE79D6">
      <w:pPr>
        <w:pStyle w:val="Style14"/>
      </w:pPr>
      <w:r>
        <w:rPr>
          <w:noProof/>
        </w:rPr>
        <mc:AlternateContent>
          <mc:Choice Requires="wpc">
            <w:drawing>
              <wp:inline distT="0" distB="0" distL="0" distR="0" wp14:anchorId="1F0F13E8" wp14:editId="207B7D2E">
                <wp:extent cx="6172200" cy="5934075"/>
                <wp:effectExtent l="0" t="10795" r="4445" b="0"/>
                <wp:docPr id="27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534300" y="0"/>
                            <a:ext cx="1180400" cy="2577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B06C12" w:rsidRDefault="00233348" w:rsidP="00DE79D6">
                              <w:pPr>
                                <w:pStyle w:val="22"/>
                              </w:pPr>
                              <w:r w:rsidRPr="00B06C12"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331700" y="5328867"/>
                            <a:ext cx="1461100" cy="386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B06C12" w:rsidRDefault="00233348" w:rsidP="00DE79D6">
                              <w:pPr>
                                <w:pStyle w:val="22"/>
                              </w:pPr>
                              <w:r w:rsidRPr="00B06C12">
                                <w:t>Окончание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33400" y="455706"/>
                            <a:ext cx="2112000" cy="436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0E5A31" w:rsidRDefault="00233348" w:rsidP="00DE79D6">
                              <w:pPr>
                                <w:pStyle w:val="22"/>
                              </w:pPr>
                              <w:r w:rsidRPr="00421F4D">
                                <w:t xml:space="preserve">Процесс 1.  </w:t>
                              </w:r>
                              <w:r>
                                <w:t>Оформление и п</w:t>
                              </w:r>
                              <w:r w:rsidRPr="00421F4D">
                                <w:t>олуч</w:t>
                              </w:r>
                              <w:r w:rsidRPr="00421F4D">
                                <w:t>е</w:t>
                              </w:r>
                              <w:r w:rsidRPr="00421F4D">
                                <w:t xml:space="preserve">ние </w:t>
                              </w:r>
                              <w:r>
                                <w:t>информации о нарушениях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4000" y="257703"/>
                            <a:ext cx="10800" cy="198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56000" y="954412"/>
                            <a:ext cx="2010400" cy="490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421F4D" w:rsidRDefault="00233348" w:rsidP="00DE79D6">
                              <w:pPr>
                                <w:pStyle w:val="22"/>
                              </w:pPr>
                              <w:r w:rsidRPr="005F6559">
                                <w:t>Письм</w:t>
                              </w:r>
                              <w:r>
                                <w:t>о с продлением срока устранения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15800" y="2096326"/>
                            <a:ext cx="2010400" cy="467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421F4D" w:rsidRDefault="00233348" w:rsidP="00DE79D6">
                              <w:pPr>
                                <w:pStyle w:val="22"/>
                              </w:pPr>
                              <w:r w:rsidRPr="00421F4D">
                                <w:t xml:space="preserve">Процесс 2. Уведомление </w:t>
                              </w:r>
                              <w:r>
                                <w:t>з</w:t>
                              </w:r>
                              <w:r w:rsidRPr="00421F4D">
                                <w:t>ака</w:t>
                              </w:r>
                              <w:r w:rsidRPr="00421F4D">
                                <w:t>з</w:t>
                              </w:r>
                              <w:r w:rsidRPr="00421F4D">
                                <w:t>чика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15800" y="2666634"/>
                            <a:ext cx="2010400" cy="274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421F4D" w:rsidRDefault="00233348" w:rsidP="00DE79D6">
                              <w:pPr>
                                <w:pStyle w:val="22"/>
                              </w:pPr>
                              <w:r w:rsidRPr="00421F4D">
                                <w:t>Процесс 3. Устранение нарушений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3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114000" y="892811"/>
                            <a:ext cx="700" cy="569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121000" y="2564232"/>
                            <a:ext cx="600" cy="102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1300" y="954412"/>
                            <a:ext cx="2010400" cy="490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421F4D" w:rsidRDefault="00233348" w:rsidP="00DE79D6">
                              <w:pPr>
                                <w:pStyle w:val="22"/>
                              </w:pPr>
                              <w:r w:rsidRPr="00421F4D">
                                <w:t>Письмо с особым мнением и сроками устранения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08800" y="1462418"/>
                            <a:ext cx="2010400" cy="46810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E64D35" w:rsidRDefault="00233348" w:rsidP="00DE79D6">
                              <w:pPr>
                                <w:pStyle w:val="22"/>
                              </w:pPr>
                              <w:r>
                                <w:t>Согласование</w:t>
                              </w:r>
                            </w:p>
                            <w:p w:rsidR="00233348" w:rsidRDefault="00233348" w:rsidP="00DE79D6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2500" y="674109"/>
                            <a:ext cx="840900" cy="2803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19200" y="674309"/>
                            <a:ext cx="842000" cy="28010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66500" y="1445318"/>
                            <a:ext cx="942300" cy="25140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414498" y="1150020"/>
                            <a:ext cx="251403" cy="8420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114000" y="1930524"/>
                            <a:ext cx="7000" cy="165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36400" y="1462418"/>
                            <a:ext cx="467300" cy="14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47400" y="1930524"/>
                            <a:ext cx="467300" cy="14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1300" y="3144140"/>
                            <a:ext cx="1675100" cy="468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3D0F29" w:rsidRDefault="00233348" w:rsidP="00DE79D6">
                              <w:pPr>
                                <w:pStyle w:val="22"/>
                              </w:pPr>
                              <w:r w:rsidRPr="003D0F29">
                                <w:t>Процесс 5. Регистрация не</w:t>
                              </w:r>
                              <w:r>
                                <w:t xml:space="preserve"> </w:t>
                              </w:r>
                              <w:r w:rsidRPr="003D0F29">
                                <w:t>устраненных Предписаний</w:t>
                              </w:r>
                            </w:p>
                            <w:p w:rsidR="00233348" w:rsidRPr="003D0F29" w:rsidRDefault="00233348" w:rsidP="00DE79D6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59900" y="3093339"/>
                            <a:ext cx="2126000" cy="663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826AF" w:rsidRDefault="00233348" w:rsidP="00DE79D6">
                              <w:pPr>
                                <w:pStyle w:val="22"/>
                              </w:pPr>
                              <w:r w:rsidRPr="005826AF">
                                <w:t xml:space="preserve">Процесс 4. </w:t>
                              </w:r>
                              <w:r>
                                <w:t>Снятие нарушения с контроля или продление срока его устранения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059900" y="3972950"/>
                            <a:ext cx="2077100" cy="46810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E64D35" w:rsidRDefault="00233348" w:rsidP="00DE79D6">
                              <w:pPr>
                                <w:pStyle w:val="22"/>
                              </w:pPr>
                              <w:r>
                                <w:t>Согласование</w:t>
                              </w:r>
                            </w:p>
                            <w:p w:rsidR="00233348" w:rsidRDefault="00233348" w:rsidP="00DE79D6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121000" y="2940937"/>
                            <a:ext cx="1900" cy="152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60000" y="4701459"/>
                            <a:ext cx="2010400" cy="385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5F6559" w:rsidRDefault="00233348" w:rsidP="00DE79D6">
                              <w:pPr>
                                <w:pStyle w:val="22"/>
                              </w:pPr>
                              <w:r>
                                <w:t>Процесс 6</w:t>
                              </w:r>
                              <w:r w:rsidRPr="005F6559">
                                <w:t xml:space="preserve">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t>Документальное оформление приемки работ</w:t>
                              </w:r>
                            </w:p>
                            <w:p w:rsidR="00233348" w:rsidRPr="005826AF" w:rsidRDefault="00233348" w:rsidP="00DE79D6">
                              <w:pPr>
                                <w:pStyle w:val="2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2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98800" y="3612246"/>
                            <a:ext cx="1061100" cy="59500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2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387398" y="2415138"/>
                            <a:ext cx="340504" cy="1116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69000" y="3757047"/>
                            <a:ext cx="467300" cy="14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03600" y="4422656"/>
                            <a:ext cx="467300" cy="14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E79D6">
                              <w:pPr>
                                <w:pStyle w:val="22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1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2200" y="5086964"/>
                            <a:ext cx="3000" cy="241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98600" y="0"/>
                            <a:ext cx="605100" cy="14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5826AF" w:rsidRDefault="00233348" w:rsidP="00DE79D6">
                              <w:pPr>
                                <w:pStyle w:val="22"/>
                              </w:pPr>
                              <w:r w:rsidRPr="005F6559">
                                <w:t>Приказ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096900" y="3757047"/>
                            <a:ext cx="1900" cy="215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098800" y="4441056"/>
                            <a:ext cx="100" cy="260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Прямая со стрелкой 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7200" y="674309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289" editas="canvas" style="width:486pt;height:467.25pt;mso-position-horizontal-relative:char;mso-position-vertical-relative:line" coordsize="61722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">
                <v:shape id="_x0000_s1290" type="#_x0000_t75" style="position:absolute;width:61722;height:59340;visibility:visible;mso-wrap-style:square">
                  <v:fill o:detectmouseclick="t"/>
                  <v:path o:connecttype="none"/>
                </v:shape>
                <v:oval id="Oval 4" o:spid="_x0000_s1291" style="position:absolute;left:25343;width:11804;height:2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OE8UA&#10;AADcAAAADwAAAGRycy9kb3ducmV2LnhtbESPQWvCQBSE7wX/w/IEb3XTRIpEVwmCoBehVineXrPP&#10;TWj2bciuSfrvu4VCj8PMfMOst6NtRE+drx0reJknIIhLp2s2Ci7v++clCB+QNTaOScE3edhuJk9r&#10;zLUb+I36czAiQtjnqKAKoc2l9GVFFv3ctcTRu7vOYoiyM1J3OES4bWSaJK/SYs1xocKWdhWVX+eH&#10;VbDw+HF81P3NnG6f+8wNi8JdD0rNpmOxAhFoDP/hv/ZBK8jSD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44TxQAAANwAAAAPAAAAAAAAAAAAAAAAAJgCAABkcnMv&#10;ZG93bnJldi54bWxQSwUGAAAAAAQABAD1AAAAigMAAAAA&#10;">
                  <v:textbox inset="0,0,0,0">
                    <w:txbxContent>
                      <w:p w:rsidR="00233348" w:rsidRPr="00B06C12" w:rsidRDefault="00233348" w:rsidP="00DE79D6">
                        <w:pPr>
                          <w:pStyle w:val="22"/>
                        </w:pPr>
                        <w:r w:rsidRPr="00B06C12">
                          <w:t>Начало</w:t>
                        </w:r>
                      </w:p>
                    </w:txbxContent>
                  </v:textbox>
                </v:oval>
                <v:oval id="Oval 5" o:spid="_x0000_s1292" style="position:absolute;left:23317;top:53288;width:14611;height: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dbM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0u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XWzEAAAA3AAAAA8AAAAAAAAAAAAAAAAAmAIAAGRycy9k&#10;b3ducmV2LnhtbFBLBQYAAAAABAAEAPUAAACJAwAAAAA=&#10;">
                  <v:textbox>
                    <w:txbxContent>
                      <w:p w:rsidR="00233348" w:rsidRPr="00B06C12" w:rsidRDefault="00233348" w:rsidP="00DE79D6">
                        <w:pPr>
                          <w:pStyle w:val="22"/>
                        </w:pPr>
                        <w:r w:rsidRPr="00B06C12">
                          <w:t>Окончание</w:t>
                        </w:r>
                      </w:p>
                    </w:txbxContent>
                  </v:textbox>
                </v:oval>
                <v:rect id="Rectangle 6" o:spid="_x0000_s1293" style="position:absolute;left:20334;top:4557;width:21120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>
                  <v:textbox>
                    <w:txbxContent>
                      <w:p w:rsidR="00233348" w:rsidRPr="000E5A31" w:rsidRDefault="00233348" w:rsidP="00DE79D6">
                        <w:pPr>
                          <w:pStyle w:val="22"/>
                        </w:pPr>
                        <w:r w:rsidRPr="00421F4D">
                          <w:t xml:space="preserve">Процесс 1.  </w:t>
                        </w:r>
                        <w:r>
                          <w:t>Оформление и п</w:t>
                        </w:r>
                        <w:r w:rsidRPr="00421F4D">
                          <w:t>олуч</w:t>
                        </w:r>
                        <w:r w:rsidRPr="00421F4D">
                          <w:t>е</w:t>
                        </w:r>
                        <w:r w:rsidRPr="00421F4D">
                          <w:t xml:space="preserve">ние </w:t>
                        </w:r>
                        <w:r>
                          <w:t>информации о нарушениях</w:t>
                        </w:r>
                      </w:p>
                    </w:txbxContent>
                  </v:textbox>
                </v:rect>
                <v:shape id="AutoShape 7" o:spid="_x0000_s1294" type="#_x0000_t32" style="position:absolute;left:31140;top:2577;width:108;height:1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PIsMAAADcAAAADwAAAGRycy9kb3ducmV2LnhtbESPQWsCMRSE7wX/Q3iCt5pVaZXVKFYQ&#10;pJdSFfT42Dx3g5uXZZNu1n9vCoUeh5n5hllteluLjlpvHCuYjDMQxIXThksF59P+dQHCB2SNtWNS&#10;8CAPm/XgZYW5dpG/qTuGUiQI+xwVVCE0uZS+qMiiH7uGOHk311oMSbal1C3GBLe1nGbZu7RoOC1U&#10;2NCuouJ+/LEKTPwyXXPYxY/Py9XrSObx5oxSo2G/XYII1If/8F/7oBXMpn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2zyLDAAAA3AAAAA8AAAAAAAAAAAAA&#10;AAAAoQIAAGRycy9kb3ducmV2LnhtbFBLBQYAAAAABAAEAPkAAACRAwAAAAA=&#10;">
                  <v:stroke endarrow="block"/>
                </v:shape>
                <v:rect id="Rectangle 8" o:spid="_x0000_s1295" style="position:absolute;left:39560;top:9544;width:20104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>
                  <v:textbox>
                    <w:txbxContent>
                      <w:p w:rsidR="00233348" w:rsidRPr="00421F4D" w:rsidRDefault="00233348" w:rsidP="00DE79D6">
                        <w:pPr>
                          <w:pStyle w:val="22"/>
                        </w:pPr>
                        <w:r w:rsidRPr="005F6559">
                          <w:t>Письм</w:t>
                        </w:r>
                        <w:r>
                          <w:t>о с продлением срока устранения</w:t>
                        </w:r>
                      </w:p>
                    </w:txbxContent>
                  </v:textbox>
                </v:rect>
                <v:rect id="Rectangle 9" o:spid="_x0000_s1296" style="position:absolute;left:21158;top:20963;width:20104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>
                  <v:textbox>
                    <w:txbxContent>
                      <w:p w:rsidR="00233348" w:rsidRPr="00421F4D" w:rsidRDefault="00233348" w:rsidP="00DE79D6">
                        <w:pPr>
                          <w:pStyle w:val="22"/>
                        </w:pPr>
                        <w:r w:rsidRPr="00421F4D">
                          <w:t xml:space="preserve">Процесс 2. Уведомление </w:t>
                        </w:r>
                        <w:r>
                          <w:t>з</w:t>
                        </w:r>
                        <w:r w:rsidRPr="00421F4D">
                          <w:t>ака</w:t>
                        </w:r>
                        <w:r w:rsidRPr="00421F4D">
                          <w:t>з</w:t>
                        </w:r>
                        <w:r w:rsidRPr="00421F4D">
                          <w:t>чика</w:t>
                        </w:r>
                      </w:p>
                    </w:txbxContent>
                  </v:textbox>
                </v:rect>
                <v:rect id="Rectangle 10" o:spid="_x0000_s1297" style="position:absolute;left:21158;top:26666;width:2010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sJ8IA&#10;AADcAAAADwAAAGRycy9kb3ducmV2LnhtbERPXWvCMBR9H+w/hDvYm6a1IFKNRcbcxhzCnPh821yb&#10;YnNTmqzWf28eBns8nO9VMdpWDNT7xrGCdJqAIK6cbrhWcPzZThYgfEDW2DomBTfyUKwfH1aYa3fl&#10;bxoOoRYxhH2OCkwIXS6lrwxZ9FPXEUfu7HqLIcK+lrrHawy3rZwlyVxabDg2GOzoxVB1OfxaBV1p&#10;9qF8S7PX3enTjSVmX036rtTz07hZggg0hn/xn/tDK8iyOD+ei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KwnwgAAANwAAAAPAAAAAAAAAAAAAAAAAJgCAABkcnMvZG93&#10;bnJldi54bWxQSwUGAAAAAAQABAD1AAAAhwMAAAAA&#10;">
                  <v:textbox inset=".5mm,0,.5mm,0">
                    <w:txbxContent>
                      <w:p w:rsidR="00233348" w:rsidRPr="00421F4D" w:rsidRDefault="00233348" w:rsidP="00DE79D6">
                        <w:pPr>
                          <w:pStyle w:val="22"/>
                        </w:pPr>
                        <w:r w:rsidRPr="00421F4D">
                          <w:t>Процесс 3. Устранение нарушений</w:t>
                        </w:r>
                      </w:p>
                    </w:txbxContent>
                  </v:textbox>
                </v:rect>
                <v:shape id="AutoShape 11" o:spid="_x0000_s1298" type="#_x0000_t32" style="position:absolute;left:31140;top:8928;width:7;height:5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svU8UAAADcAAAADwAAAGRycy9kb3ducmV2LnhtbESPQWvCQBSE7wX/w/IEb3WTCqLRVUqh&#10;RRQPagnt7ZF9JqHZt2F31eivdwWhx2FmvmHmy8404kzO15YVpMMEBHFhdc2lgu/D5+sEhA/IGhvL&#10;pOBKHpaL3sscM20vvKPzPpQiQthnqKAKoc2k9EVFBv3QtsTRO1pnMETpSqkdXiLcNPItScbSYM1x&#10;ocKWPioq/vYno+BnMz3l13xL6zydrn/RGX87fCk16HfvMxCBuvAffrZXWsFolML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svU8UAAADcAAAADwAAAAAAAAAA&#10;AAAAAAChAgAAZHJzL2Rvd25yZXYueG1sUEsFBgAAAAAEAAQA+QAAAJMDAAAAAA==&#10;">
                  <v:stroke endarrow="block"/>
                </v:shape>
                <v:shape id="AutoShape 12" o:spid="_x0000_s1299" type="#_x0000_t32" style="position:absolute;left:31210;top:25642;width:6;height:10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mxJM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7g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JsSTGAAAA3AAAAA8AAAAAAAAA&#10;AAAAAAAAoQIAAGRycy9kb3ducmV2LnhtbFBLBQYAAAAABAAEAPkAAACUAwAAAAA=&#10;">
                  <v:stroke endarrow="block"/>
                </v:shape>
                <v:rect id="Rectangle 13" o:spid="_x0000_s1300" style="position:absolute;left:1613;top:9544;width:20104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>
                  <v:textbox>
                    <w:txbxContent>
                      <w:p w:rsidR="00233348" w:rsidRPr="00421F4D" w:rsidRDefault="00233348" w:rsidP="00DE79D6">
                        <w:pPr>
                          <w:pStyle w:val="22"/>
                        </w:pPr>
                        <w:r w:rsidRPr="00421F4D">
                          <w:t>Письмо с особым мнением и сроками устранения</w:t>
                        </w:r>
                      </w:p>
                    </w:txbxContent>
                  </v:textbox>
                </v:rect>
                <v:shape id="AutoShape 14" o:spid="_x0000_s1301" type="#_x0000_t4" style="position:absolute;left:21088;top:14624;width:20104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FVsQA&#10;AADcAAAADwAAAGRycy9kb3ducmV2LnhtbESPUWvCMBSF3wf+h3AF32bqHCKdUUQQxPlitx9w11yb&#10;bs1NTbK2+/eLIPh4OOd8h7PaDLYRHflQO1Ywm2YgiEuna64UfH7sn5cgQkTW2DgmBX8UYLMePa0w&#10;167nM3VFrESCcMhRgYmxzaUMpSGLYepa4uRdnLcYk/SV1B77BLeNfMmyhbRYc1ow2NLOUPlT/FoF&#10;31+t6U/L6yUrSt/J48kfrud3pSbjYfsGItIQH+F7+6AVzOev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hVbEAAAA3AAAAA8AAAAAAAAAAAAAAAAAmAIAAGRycy9k&#10;b3ducmV2LnhtbFBLBQYAAAAABAAEAPUAAACJAwAAAAA=&#10;">
                  <v:textbox>
                    <w:txbxContent>
                      <w:p w:rsidR="00233348" w:rsidRPr="00E64D35" w:rsidRDefault="00233348" w:rsidP="00DE79D6">
                        <w:pPr>
                          <w:pStyle w:val="22"/>
                        </w:pPr>
                        <w:r>
                          <w:t>Согласование</w:t>
                        </w:r>
                      </w:p>
                      <w:p w:rsidR="00233348" w:rsidRDefault="00233348" w:rsidP="00DE79D6">
                        <w:pPr>
                          <w:pStyle w:val="22"/>
                        </w:pPr>
                      </w:p>
                    </w:txbxContent>
                  </v:textbox>
                </v:shape>
                <v:shape id="AutoShape 15" o:spid="_x0000_s1302" type="#_x0000_t34" style="position:absolute;left:11925;top:6741;width:8409;height:280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hAXcUAAADcAAAADwAAAGRycy9kb3ducmV2LnhtbESPT4vCMBTE74LfITxhL6KpK4pUo4js&#10;il528e/50TzbavNSmqjVT28WhD0OM/MbZjKrTSFuVLncsoJeNwJBnFidc6pgv/vujEA4j6yxsEwK&#10;HuRgNm02Jhhre+cN3bY+FQHCLkYFmfdlLKVLMjLourYkDt7JVgZ9kFUqdYX3ADeF/IyioTSYc1jI&#10;sKRFRsllezUKNnToyedvcWwvv/Q5Ga330c/qotRHq56PQXiq/X/43V5pBf3+AP7OhCMgp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hAXcUAAADcAAAADwAAAAAAAAAA&#10;AAAAAAChAgAAZHJzL2Rvd25yZXYueG1sUEsFBgAAAAAEAAQA+QAAAJMDAAAAAA==&#10;">
                  <v:stroke endarrow="block"/>
                </v:shape>
                <v:shape id="AutoShape 16" o:spid="_x0000_s1303" type="#_x0000_t33" style="position:absolute;left:41192;top:6743;width:8420;height:28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kdhMQAAADcAAAADwAAAGRycy9kb3ducmV2LnhtbESPQWvCQBSE7wX/w/KE3urGCqlEVxHB&#10;Vnpr9ODxmX0m0ezbuLua2F/fLRR6HGbmG2a+7E0j7uR8bVnBeJSAIC6srrlUsN9tXqYgfEDW2Fgm&#10;BQ/ysFwMnuaYadvxF93zUIoIYZ+hgiqENpPSFxUZ9CPbEkfvZJ3BEKUrpXbYRbhp5GuSpNJgzXGh&#10;wpbWFRWX/GYUfKzOnZPfh7frcXzT2L2nn/kVlXoe9qsZiEB9+A//tbdawWSSwu+Ze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R2ExAAAANwAAAAPAAAAAAAAAAAA&#10;AAAAAKECAABkcnMvZG93bnJldi54bWxQSwUGAAAAAAQABAD5AAAAkgMAAAAA&#10;">
                  <v:stroke endarrow="block"/>
                </v:shape>
                <v:shape id="AutoShape 17" o:spid="_x0000_s1304" type="#_x0000_t33" style="position:absolute;left:11665;top:14453;width:9423;height:251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wLcMAAADcAAAADwAAAGRycy9kb3ducmV2LnhtbESPT2sCMRTE7wW/Q3gFbzWpQqurUUTQ&#10;emnBv3h8bJ6bxc3Lsom6fntTKPQ4zMxvmMmsdZW4URNKzxreewoEce5NyYWG/W75NgQRIrLByjNp&#10;eFCA2bTzMsHM+Dtv6LaNhUgQDhlqsDHWmZQht+Qw9HxNnLyzbxzGJJtCmgbvCe4q2VfqQzosOS1Y&#10;rGlhKb9sr07D7rDyp3z0VZ6+ya6PgdWPqZXW3dd2PgYRqY3/4b/22mgYDD7h90w6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MC3DAAAA3AAAAA8AAAAAAAAAAAAA&#10;AAAAoQIAAGRycy9kb3ducmV2LnhtbFBLBQYAAAAABAAEAPkAAACRAwAAAAA=&#10;">
                  <v:stroke endarrow="block"/>
                </v:shape>
                <v:shape id="AutoShape 18" o:spid="_x0000_s1305" type="#_x0000_t33" style="position:absolute;left:44145;top:11500;width:2514;height:842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V7PcEAAADcAAAADwAAAGRycy9kb3ducmV2LnhtbERP3WrCMBS+H/gO4QjezdQVZFSjiDos&#10;uxiz+gCH5tgUm5OSxNq9/XIx2OXH97/ejrYTA/nQOlawmGcgiGunW24UXC8fr+8gQkTW2DkmBT8U&#10;YLuZvKyx0O7JZxqq2IgUwqFABSbGvpAy1IYshrnriRN3c95iTNA3Unt8pnDbybcsW0qLLacGgz3t&#10;DdX36mEVLPNddnp8HWxpyk+y1bD3x+9Wqdl03K1ARBrjv/jPXWoFeZ7WpjPp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xXs9wQAAANwAAAAPAAAAAAAAAAAAAAAA&#10;AKECAABkcnMvZG93bnJldi54bWxQSwUGAAAAAAQABAD5AAAAjwMAAAAA&#10;">
                  <v:stroke endarrow="block"/>
                </v:shape>
                <v:shape id="AutoShape 19" o:spid="_x0000_s1306" type="#_x0000_t32" style="position:absolute;left:31140;top:19305;width:70;height:1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jVcUAAADcAAAADwAAAGRycy9kb3ducmV2LnhtbESPQWvCQBSE74L/YXmCN92oIE10lVKo&#10;iOKhWkJ7e2SfSWj2bdhdNfbXdwWhx2FmvmGW68404krO15YVTMYJCOLC6ppLBZ+n99ELCB+QNTaW&#10;ScGdPKxX/d4SM21v/EHXYyhFhLDPUEEVQptJ6YuKDPqxbYmjd7bOYIjSlVI7vEW4aeQ0SebSYM1x&#10;ocKW3ioqfo4Xo+Brn17ye36gXT5Jd9/ojP89bZQaDrrXBYhAXfgPP9tbrWA2S+F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0jVcUAAADcAAAADwAAAAAAAAAA&#10;AAAAAAChAgAAZHJzL2Rvd25yZXYueG1sUEsFBgAAAAAEAAQA+QAAAJMDAAAAAA==&#10;">
                  <v:stroke endarrow="block"/>
                </v:shape>
                <v:shape id="Text Box 20" o:spid="_x0000_s1307" type="#_x0000_t202" style="position:absolute;left:18364;top:14624;width:4673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wysIA&#10;AADcAAAADwAAAGRycy9kb3ducmV2LnhtbERPTWuDQBC9B/oflin0EuqqKaG1rlJKAyG3Jrn0NrhT&#10;lbqz4m7V+Ouzh0COj/edl7PpxEiDay0rSKIYBHFldcu1gvNp9/wKwnlkjZ1lUnAhB2XxsMox03bi&#10;bxqPvhYhhF2GChrv+0xKVzVk0EW2Jw7crx0M+gCHWuoBpxBuOpnG8VYabDk0NNjTZ0PV3/HfKNjO&#10;X/368EbptFTdyD9LknhKlHp6nD/eQXia/V18c++1gs1LmB/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nDKwgAAANwAAAAPAAAAAAAAAAAAAAAAAJgCAABkcnMvZG93&#10;bnJldi54bWxQSwUGAAAAAAQABAD1AAAAhwMAAAAA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21" o:spid="_x0000_s1308" type="#_x0000_t202" style="position:absolute;left:32474;top:19305;width:467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VUcQA&#10;AADcAAAADwAAAGRycy9kb3ducmV2LnhtbESPQWvCQBSE70L/w/IKXkQ3a4vYNBuRUqF4a+ylt0f2&#10;NQnNvg3ZNYn+elco9DjMzDdMtptsKwbqfeNYg1olIIhLZxquNHydDsstCB+QDbaOScOFPOzyh1mG&#10;qXEjf9JQhEpECPsUNdQhdKmUvqzJol+5jjh6P663GKLsK2l6HCPctnKdJBtpseG4UGNHbzWVv8XZ&#10;athM793i+ELr8Vq2A39flQqktJ4/TvtXEIGm8B/+a38YDU/PCu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1VHEAAAA3AAAAA8AAAAAAAAAAAAAAAAAmAIAAGRycy9k&#10;b3ducmV2LnhtbFBLBQYAAAAABAAEAPUAAACJAwAAAAA=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rect id="Rectangle 22" o:spid="_x0000_s1309" style="position:absolute;left:1613;top:31441;width:16751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>
                  <v:textbox>
                    <w:txbxContent>
                      <w:p w:rsidR="00233348" w:rsidRPr="003D0F29" w:rsidRDefault="00233348" w:rsidP="00DE79D6">
                        <w:pPr>
                          <w:pStyle w:val="22"/>
                        </w:pPr>
                        <w:r w:rsidRPr="003D0F29">
                          <w:t>Процесс 5. Регистрация не</w:t>
                        </w:r>
                        <w:r>
                          <w:t xml:space="preserve"> </w:t>
                        </w:r>
                        <w:r w:rsidRPr="003D0F29">
                          <w:t>устраненных Предписаний</w:t>
                        </w:r>
                      </w:p>
                      <w:p w:rsidR="00233348" w:rsidRPr="003D0F29" w:rsidRDefault="00233348" w:rsidP="00DE79D6">
                        <w:pPr>
                          <w:pStyle w:val="22"/>
                        </w:pPr>
                      </w:p>
                    </w:txbxContent>
                  </v:textbox>
                </v:rect>
                <v:rect id="Rectangle 23" o:spid="_x0000_s1310" style="position:absolute;left:20599;top:30933;width:21260;height:6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>
                  <v:textbox>
                    <w:txbxContent>
                      <w:p w:rsidR="00233348" w:rsidRPr="005826AF" w:rsidRDefault="00233348" w:rsidP="00DE79D6">
                        <w:pPr>
                          <w:pStyle w:val="22"/>
                        </w:pPr>
                        <w:r w:rsidRPr="005826AF">
                          <w:t xml:space="preserve">Процесс 4. </w:t>
                        </w:r>
                        <w:r>
                          <w:t>Снятие нарушения с контроля или продление срока его устранения</w:t>
                        </w:r>
                      </w:p>
                    </w:txbxContent>
                  </v:textbox>
                </v:rect>
                <v:shape id="AutoShape 24" o:spid="_x0000_s1311" type="#_x0000_t4" style="position:absolute;left:20599;top:39729;width:20771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2K8QA&#10;AADcAAAADwAAAGRycy9kb3ducmV2LnhtbESPUWvCMBSF3wX/Q7jC3jSdk1E6o4zBQDZfrP6Au+ba&#10;dGtuahLb+u/NYLDHwznnO5z1drSt6MmHxrGCx0UGgrhyuuFawen4Ps9BhIissXVMCm4UYLuZTtZY&#10;aDfwgfoy1iJBOBSowMTYFVKGypDFsHAdcfLOzluMSfpaao9DgttWLrPsWVpsOC0Y7OjNUPVTXq2C&#10;76/ODPv8cs7KyvfyY+93l8OnUg+z8fUFRKQx/of/2jut4Gm1g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c9ivEAAAA3AAAAA8AAAAAAAAAAAAAAAAAmAIAAGRycy9k&#10;b3ducmV2LnhtbFBLBQYAAAAABAAEAPUAAACJAwAAAAA=&#10;">
                  <v:textbox>
                    <w:txbxContent>
                      <w:p w:rsidR="00233348" w:rsidRPr="00E64D35" w:rsidRDefault="00233348" w:rsidP="00DE79D6">
                        <w:pPr>
                          <w:pStyle w:val="22"/>
                        </w:pPr>
                        <w:r>
                          <w:t>Согласование</w:t>
                        </w:r>
                      </w:p>
                      <w:p w:rsidR="00233348" w:rsidRDefault="00233348" w:rsidP="00DE79D6">
                        <w:pPr>
                          <w:pStyle w:val="22"/>
                        </w:pPr>
                      </w:p>
                    </w:txbxContent>
                  </v:textbox>
                </v:shape>
                <v:shape id="AutoShape 25" o:spid="_x0000_s1312" type="#_x0000_t32" style="position:absolute;left:31210;top:29409;width:19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ZaLc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VMnp7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mWi3GAAAA3AAAAA8AAAAAAAAA&#10;AAAAAAAAoQIAAGRycy9kb3ducmV2LnhtbFBLBQYAAAAABAAEAPkAAACUAwAAAAA=&#10;">
                  <v:stroke endarrow="block"/>
                </v:shape>
                <v:rect id="Rectangle 26" o:spid="_x0000_s1313" style="position:absolute;left:20600;top:47014;width:20104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>
                  <v:textbox>
                    <w:txbxContent>
                      <w:p w:rsidR="00233348" w:rsidRPr="005F6559" w:rsidRDefault="00233348" w:rsidP="00DE79D6">
                        <w:pPr>
                          <w:pStyle w:val="22"/>
                        </w:pPr>
                        <w:r>
                          <w:t>Процесс 6</w:t>
                        </w:r>
                        <w:r w:rsidRPr="005F6559">
                          <w:t xml:space="preserve">.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t>Документальное оформление приемки работ</w:t>
                        </w:r>
                      </w:p>
                      <w:p w:rsidR="00233348" w:rsidRPr="005826AF" w:rsidRDefault="00233348" w:rsidP="00DE79D6">
                        <w:pPr>
                          <w:pStyle w:val="22"/>
                        </w:pPr>
                      </w:p>
                    </w:txbxContent>
                  </v:textbox>
                </v:rect>
                <v:shape id="AutoShape 27" o:spid="_x0000_s1314" type="#_x0000_t33" style="position:absolute;left:9988;top:36122;width:10611;height:595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DUMUAAADcAAAADwAAAGRycy9kb3ducmV2LnhtbESPW2sCMRSE3wv9D+EU+qaJF1rdGqUI&#10;Xl4qdNXi42Fz3CzdnCybVNd/3xSEPg4z8w0zW3SuFhdqQ+VZw6CvQBAX3lRcajjsV70JiBCRDdae&#10;ScONAizmjw8zzIy/8idd8liKBOGQoQYbY5NJGQpLDkPfN8TJO/vWYUyyLaVp8ZrgrpZDpV6kw4rT&#10;gsWGlpaK7/zHadgf1/5UTDfV6YPs9iuw2plGaf381L2/gYjUxf/wvb01GkbjV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lDUMUAAADcAAAADwAAAAAAAAAA&#10;AAAAAAChAgAAZHJzL2Rvd25yZXYueG1sUEsFBgAAAAAEAAQA+QAAAJMDAAAAAA==&#10;">
                  <v:stroke endarrow="block"/>
                </v:shape>
                <v:shape id="AutoShape 28" o:spid="_x0000_s1315" type="#_x0000_t33" style="position:absolute;left:13874;top:24151;width:3405;height:1116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ch8EAAADcAAAADwAAAGRycy9kb3ducmV2LnhtbERPW2vCMBR+H+w/hDPwbU10MkY1yiaU&#10;CT55Gb4emmNTbU5KE2v99+ZB2OPHd58vB9eInrpQe9YwzhQI4tKbmisNh33x/gUiRGSDjWfScKcA&#10;y8Xryxxz42+8pX4XK5FCOOSowcbY5lKG0pLDkPmWOHEn3zmMCXaVNB3eUrhr5ESpT+mw5tRgsaWV&#10;pfKyuzoNalKo029vj/QztWc53hS22P5pPXobvmcgIg3xX/x0r42Gj2lam86k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/lyHwQAAANwAAAAPAAAAAAAAAAAAAAAA&#10;AKECAABkcnMvZG93bnJldi54bWxQSwUGAAAAAAQABAD5AAAAjwMAAAAA&#10;">
                  <v:stroke endarrow="block"/>
                </v:shape>
                <v:shape id="Text Box 29" o:spid="_x0000_s1316" type="#_x0000_t202" style="position:absolute;left:13690;top:37570;width:467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ZV8QA&#10;AADcAAAADwAAAGRycy9kb3ducmV2LnhtbESPQWvCQBSE7wX/w/KEXopuEiU0qauIWJDetL309sg+&#10;k9Ds25BdkzS/vlsQPA4z8w2z2Y2mET11rrasIF5GIIgLq2suFXx9vi9eQTiPrLGxTAp+ycFuO3va&#10;YK7twGfqL74UAcIuRwWV920upSsqMuiWtiUO3tV2Bn2QXSl1h0OAm0YmUZRKgzWHhQpbOlRU/Fxu&#10;RkE6HtuXj4ySYSqanr+nOPYUK/U8H/dvIDyN/hG+t09awWqdwf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2VfEAAAA3AAAAA8AAAAAAAAAAAAAAAAAmAIAAGRycy9k&#10;b3ducmV2LnhtbFBLBQYAAAAABAAEAPUAAACJAwAAAAA=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30" o:spid="_x0000_s1317" type="#_x0000_t202" style="position:absolute;left:34036;top:44226;width:467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mF8IA&#10;AADcAAAADwAAAGRycy9kb3ducmV2LnhtbERPTWuDQBC9B/oflin0EuqqoaG1rlJKAyG3Jrn0NrhT&#10;lbqz4m7V+Ouzh0COj/edl7PpxEiDay0rSKIYBHFldcu1gvNp9/wKwnlkjZ1lUnAhB2XxsMox03bi&#10;bxqPvhYhhF2GChrv+0xKVzVk0EW2Jw7crx0M+gCHWuoBpxBuOpnG8VYabDk0NNjTZ0PV3/HfKNjO&#10;X/368EbptFTdyD9LknhKlHp6nD/eQXia/V18c++1gs1LmB/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+YXwgAAANwAAAAPAAAAAAAAAAAAAAAAAJgCAABkcnMvZG93&#10;bnJldi54bWxQSwUGAAAAAAQABAD1AAAAhwMAAAAA&#10;" filled="f" stroked="f">
                  <v:textbox style="mso-fit-shape-to-text:t" inset="0,0,0,0">
                    <w:txbxContent>
                      <w:p w:rsidR="00233348" w:rsidRDefault="00233348" w:rsidP="00DE79D6">
                        <w:pPr>
                          <w:pStyle w:val="22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AutoShape 31" o:spid="_x0000_s1318" type="#_x0000_t32" style="position:absolute;left:30622;top:50869;width:30;height:24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WBsMIAAADcAAAADwAAAGRycy9kb3ducmV2LnhtbESPQWsCMRSE70L/Q3gFb5q1opTVKFYQ&#10;xEtRC+3xsXnuBjcvyyZu1n9vCoLHYWa+YZbr3taio9Ybxwom4wwEceG04VLBz3k3+gThA7LG2jEp&#10;uJOH9eptsMRcu8hH6k6hFAnCPkcFVQhNLqUvKrLox64hTt7FtRZDkm0pdYsxwW0tP7JsLi0aTgsV&#10;NrStqLieblaBid+ma/bb+HX4/fM6krnPnFFq+N5vFiAC9eEVfrb3WsF0NoH/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WBsMIAAADcAAAADwAAAAAAAAAAAAAA&#10;AAChAgAAZHJzL2Rvd25yZXYueG1sUEsFBgAAAAAEAAQA+QAAAJADAAAAAA==&#10;">
                  <v:stroke endarrow="block"/>
                </v:shape>
                <v:shape id="Text Box 32" o:spid="_x0000_s1319" type="#_x0000_t202" style="position:absolute;left:16986;width:605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d+8UA&#10;AADcAAAADwAAAGRycy9kb3ducmV2LnhtbESPQWvCQBSE7wX/w/KEXkrdJKWhpq4iolB6a/Ti7bH7&#10;TEKzb0N2TVJ/vVso9DjMzDfMajPZVgzU+8axgnSRgCDWzjRcKTgdD89vIHxANtg6JgU/5GGznj2s&#10;sDBu5C8aylCJCGFfoII6hK6Q0uuaLPqF64ijd3G9xRBlX0nT4xjhtpVZkuTSYsNxocaOdjXp7/Jq&#10;FeTTvnv6XFI23nQ78PmWpoFSpR7n0/YdRKAp/If/2h9Gwctr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d37xQAAANwAAAAPAAAAAAAAAAAAAAAAAJgCAABkcnMv&#10;ZG93bnJldi54bWxQSwUGAAAAAAQABAD1AAAAigMAAAAA&#10;" filled="f" stroked="f">
                  <v:textbox style="mso-fit-shape-to-text:t" inset="0,0,0,0">
                    <w:txbxContent>
                      <w:p w:rsidR="00233348" w:rsidRPr="005826AF" w:rsidRDefault="00233348" w:rsidP="00DE79D6">
                        <w:pPr>
                          <w:pStyle w:val="22"/>
                        </w:pPr>
                        <w:r w:rsidRPr="005F6559">
                          <w:t>Приказ</w:t>
                        </w:r>
                      </w:p>
                    </w:txbxContent>
                  </v:textbox>
                </v:shape>
                <v:shape id="AutoShape 33" o:spid="_x0000_s1320" type="#_x0000_t32" style="position:absolute;left:30969;top:37570;width:19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rxH8YAAADcAAAADwAAAGRycy9kb3ducmV2LnhtbESPQWvCQBSE7wX/w/KE3upGpUXTbESE&#10;lqJ4qEpob4/saxLMvg27q8b+elco9DjMzDdMtuhNK87kfGNZwXiUgCAurW64UnDYvz3NQPiArLG1&#10;TAqu5GGRDx4yTLW98Cedd6ESEcI+RQV1CF0qpS9rMuhHtiOO3o91BkOUrpLa4SXCTSsnSfIiDTYc&#10;F2rsaFVTedydjIKvzfxUXIstrYvxfP2Nzvjf/btSj8N++QoiUB/+w3/tD61g+jy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a8R/GAAAA3AAAAA8AAAAAAAAA&#10;AAAAAAAAoQIAAGRycy9kb3ducmV2LnhtbFBLBQYAAAAABAAEAPkAAACUAwAAAAA=&#10;">
                  <v:stroke endarrow="block"/>
                </v:shape>
                <v:shape id="AutoShape 34" o:spid="_x0000_s1321" type="#_x0000_t32" style="position:absolute;left:30988;top:44410;width:1;height:26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Npa8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VMnp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zaWvGAAAA3AAAAA8AAAAAAAAA&#10;AAAAAAAAoQIAAGRycy9kb3ducmV2LnhtbFBLBQYAAAAABAAEAPkAAACUAwAAAAA=&#10;">
                  <v:stroke endarrow="block"/>
                </v:shape>
                <v:shape id="Прямая со стрелкой 213" o:spid="_x0000_s1322" type="#_x0000_t32" style="position:absolute;left:20072;top:6743;width: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Gm8UAAADcAAAADwAAAGRycy9kb3ducmV2LnhtbESPX2vCMBTF3wd+h3AHe5vpnB3SGUUc&#10;gw1BqQri27W5a4vNTUky2317Iwh7PJw/P8503ptGXMj52rKCl2ECgriwuuZSwX73+TwB4QOyxsYy&#10;KfgjD/PZ4GGKmbYd53TZhlLEEfYZKqhCaDMpfVGRQT+0LXH0fqwzGKJ0pdQOuzhuGjlKkjdpsOZI&#10;qLClZUXFeftrIuRjnKerw+o0pnyx6U7fx3VwR6WeHvvFO4hAffgP39tfWsFrmsLtTDw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MGm8UAAADcAAAADwAAAAAAAAAA&#10;AAAAAAChAgAAZHJzL2Rvd25yZXYueG1sUEsFBgAAAAAEAAQA+QAAAJMDAAAAAA=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5347D7" w:rsidRDefault="005347D7" w:rsidP="00D3358D">
      <w:pPr>
        <w:pStyle w:val="Style1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3805"/>
        <w:gridCol w:w="2203"/>
        <w:gridCol w:w="2518"/>
      </w:tblGrid>
      <w:tr w:rsidR="005347D7" w:rsidRPr="005826AF" w:rsidTr="007900A2">
        <w:trPr>
          <w:cantSplit/>
        </w:trPr>
        <w:tc>
          <w:tcPr>
            <w:tcW w:w="673" w:type="pct"/>
            <w:vAlign w:val="center"/>
          </w:tcPr>
          <w:p w:rsidR="005347D7" w:rsidRPr="005826AF" w:rsidRDefault="005347D7" w:rsidP="00DE79D6">
            <w:pPr>
              <w:pStyle w:val="Style15"/>
            </w:pPr>
            <w:r w:rsidRPr="005826AF">
              <w:t>Процесс</w:t>
            </w:r>
          </w:p>
        </w:tc>
        <w:tc>
          <w:tcPr>
            <w:tcW w:w="1931" w:type="pct"/>
            <w:vAlign w:val="center"/>
          </w:tcPr>
          <w:p w:rsidR="005347D7" w:rsidRPr="005826AF" w:rsidRDefault="005347D7" w:rsidP="00DE79D6">
            <w:pPr>
              <w:pStyle w:val="Style15"/>
            </w:pPr>
            <w:r w:rsidRPr="005826AF">
              <w:t>Сроки</w:t>
            </w:r>
          </w:p>
        </w:tc>
        <w:tc>
          <w:tcPr>
            <w:tcW w:w="1118" w:type="pct"/>
            <w:vAlign w:val="center"/>
          </w:tcPr>
          <w:p w:rsidR="005347D7" w:rsidRPr="005826AF" w:rsidRDefault="005347D7" w:rsidP="00DE79D6">
            <w:pPr>
              <w:pStyle w:val="Style15"/>
            </w:pPr>
            <w:r w:rsidRPr="005826AF">
              <w:t>Ответственный</w:t>
            </w:r>
          </w:p>
        </w:tc>
        <w:tc>
          <w:tcPr>
            <w:tcW w:w="1278" w:type="pct"/>
            <w:vAlign w:val="center"/>
          </w:tcPr>
          <w:p w:rsidR="005347D7" w:rsidRPr="005826AF" w:rsidRDefault="005347D7" w:rsidP="00DE79D6">
            <w:pPr>
              <w:pStyle w:val="Style15"/>
            </w:pPr>
            <w:r w:rsidRPr="005826AF">
              <w:t>Исполнители</w:t>
            </w:r>
          </w:p>
        </w:tc>
      </w:tr>
      <w:tr w:rsidR="005347D7" w:rsidRPr="005826AF" w:rsidTr="007900A2">
        <w:trPr>
          <w:cantSplit/>
          <w:trHeight w:val="218"/>
        </w:trPr>
        <w:tc>
          <w:tcPr>
            <w:tcW w:w="673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1.</w:t>
            </w:r>
          </w:p>
        </w:tc>
        <w:tc>
          <w:tcPr>
            <w:tcW w:w="1931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В течение рабочей смены</w:t>
            </w:r>
          </w:p>
        </w:tc>
        <w:tc>
          <w:tcPr>
            <w:tcW w:w="111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Г</w:t>
            </w:r>
          </w:p>
        </w:tc>
        <w:tc>
          <w:tcPr>
            <w:tcW w:w="127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>
              <w:rPr>
                <w:noProof/>
              </w:rPr>
              <w:t>СКК</w:t>
            </w:r>
            <w:r w:rsidRPr="005826AF">
              <w:rPr>
                <w:noProof/>
              </w:rPr>
              <w:t>, Тп,С</w:t>
            </w:r>
          </w:p>
        </w:tc>
      </w:tr>
      <w:tr w:rsidR="005347D7" w:rsidRPr="005826AF" w:rsidTr="007900A2">
        <w:trPr>
          <w:cantSplit/>
          <w:trHeight w:val="208"/>
        </w:trPr>
        <w:tc>
          <w:tcPr>
            <w:tcW w:w="673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2.</w:t>
            </w:r>
          </w:p>
        </w:tc>
        <w:tc>
          <w:tcPr>
            <w:tcW w:w="1931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В течение рабочей смены</w:t>
            </w:r>
          </w:p>
        </w:tc>
        <w:tc>
          <w:tcPr>
            <w:tcW w:w="111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Г</w:t>
            </w:r>
          </w:p>
        </w:tc>
        <w:tc>
          <w:tcPr>
            <w:tcW w:w="127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>
              <w:rPr>
                <w:noProof/>
              </w:rPr>
              <w:t>Тп</w:t>
            </w:r>
          </w:p>
        </w:tc>
      </w:tr>
      <w:tr w:rsidR="005347D7" w:rsidRPr="005826AF" w:rsidTr="007900A2">
        <w:trPr>
          <w:cantSplit/>
        </w:trPr>
        <w:tc>
          <w:tcPr>
            <w:tcW w:w="673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3.</w:t>
            </w:r>
          </w:p>
        </w:tc>
        <w:tc>
          <w:tcPr>
            <w:tcW w:w="1931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В сроки по предписанию</w:t>
            </w:r>
          </w:p>
        </w:tc>
        <w:tc>
          <w:tcPr>
            <w:tcW w:w="111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Г</w:t>
            </w:r>
          </w:p>
        </w:tc>
        <w:tc>
          <w:tcPr>
            <w:tcW w:w="127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>
              <w:rPr>
                <w:noProof/>
              </w:rPr>
              <w:t>СКК</w:t>
            </w:r>
            <w:r w:rsidRPr="005826AF">
              <w:rPr>
                <w:noProof/>
              </w:rPr>
              <w:t>, Тп, С</w:t>
            </w:r>
          </w:p>
        </w:tc>
      </w:tr>
      <w:tr w:rsidR="005347D7" w:rsidRPr="005826AF" w:rsidTr="007900A2">
        <w:trPr>
          <w:cantSplit/>
          <w:trHeight w:val="160"/>
        </w:trPr>
        <w:tc>
          <w:tcPr>
            <w:tcW w:w="673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4.</w:t>
            </w:r>
          </w:p>
        </w:tc>
        <w:tc>
          <w:tcPr>
            <w:tcW w:w="1931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В течение рабочей смены</w:t>
            </w:r>
          </w:p>
        </w:tc>
        <w:tc>
          <w:tcPr>
            <w:tcW w:w="111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Г</w:t>
            </w:r>
          </w:p>
        </w:tc>
        <w:tc>
          <w:tcPr>
            <w:tcW w:w="127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>
              <w:rPr>
                <w:noProof/>
              </w:rPr>
              <w:t>СКК</w:t>
            </w:r>
          </w:p>
        </w:tc>
      </w:tr>
      <w:tr w:rsidR="005347D7" w:rsidRPr="005826AF" w:rsidTr="007900A2">
        <w:trPr>
          <w:cantSplit/>
        </w:trPr>
        <w:tc>
          <w:tcPr>
            <w:tcW w:w="673" w:type="pct"/>
            <w:vAlign w:val="center"/>
          </w:tcPr>
          <w:p w:rsidR="005347D7" w:rsidRPr="005826AF" w:rsidRDefault="005347D7" w:rsidP="00DE79D6">
            <w:pPr>
              <w:pStyle w:val="Style15"/>
            </w:pPr>
            <w:r w:rsidRPr="005826AF">
              <w:t>5.</w:t>
            </w:r>
          </w:p>
        </w:tc>
        <w:tc>
          <w:tcPr>
            <w:tcW w:w="1931" w:type="pct"/>
            <w:vAlign w:val="center"/>
          </w:tcPr>
          <w:p w:rsidR="005347D7" w:rsidRPr="005826AF" w:rsidRDefault="005347D7" w:rsidP="00DE79D6">
            <w:pPr>
              <w:pStyle w:val="Style15"/>
            </w:pPr>
            <w:r w:rsidRPr="005826AF">
              <w:rPr>
                <w:noProof/>
              </w:rPr>
              <w:t>Ежемесячно и по мере готовности</w:t>
            </w:r>
          </w:p>
        </w:tc>
        <w:tc>
          <w:tcPr>
            <w:tcW w:w="111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 w:rsidRPr="005826AF">
              <w:rPr>
                <w:noProof/>
              </w:rPr>
              <w:t>Г</w:t>
            </w:r>
          </w:p>
        </w:tc>
        <w:tc>
          <w:tcPr>
            <w:tcW w:w="1278" w:type="pct"/>
            <w:vAlign w:val="center"/>
          </w:tcPr>
          <w:p w:rsidR="005347D7" w:rsidRPr="005826AF" w:rsidRDefault="005347D7" w:rsidP="00DE79D6">
            <w:pPr>
              <w:pStyle w:val="Style15"/>
              <w:rPr>
                <w:noProof/>
              </w:rPr>
            </w:pPr>
            <w:r>
              <w:rPr>
                <w:noProof/>
              </w:rPr>
              <w:t>СКК</w:t>
            </w:r>
            <w:r w:rsidRPr="005826AF">
              <w:rPr>
                <w:noProof/>
              </w:rPr>
              <w:t>, Тп, С</w:t>
            </w:r>
          </w:p>
        </w:tc>
      </w:tr>
    </w:tbl>
    <w:p w:rsidR="005347D7" w:rsidRDefault="005347D7" w:rsidP="00D3358D">
      <w:pPr>
        <w:pStyle w:val="Style12"/>
        <w:rPr>
          <w:lang w:val="ru-RU"/>
        </w:rPr>
      </w:pPr>
      <w:bookmarkStart w:id="99" w:name="_Toc341711955"/>
    </w:p>
    <w:p w:rsidR="00461130" w:rsidRPr="00461130" w:rsidRDefault="00461130" w:rsidP="00461130">
      <w:pPr>
        <w:pStyle w:val="a4"/>
        <w:rPr>
          <w:lang w:eastAsia="en-US"/>
        </w:rPr>
      </w:pPr>
    </w:p>
    <w:bookmarkEnd w:id="99"/>
    <w:p w:rsidR="005347D7" w:rsidRPr="00B06C12" w:rsidRDefault="005347D7" w:rsidP="00D41CE0">
      <w:r w:rsidRPr="00B06C12">
        <w:rPr>
          <w:b/>
        </w:rPr>
        <w:t>Процесс 1.</w:t>
      </w:r>
      <w:r w:rsidRPr="00B06C12">
        <w:t xml:space="preserve"> Оформление и получение предписаний.</w:t>
      </w:r>
    </w:p>
    <w:p w:rsidR="005347D7" w:rsidRDefault="005347D7" w:rsidP="00D41CE0">
      <w:r>
        <w:t>Н</w:t>
      </w:r>
      <w:r w:rsidRPr="00B06C12">
        <w:t>арушения</w:t>
      </w:r>
      <w:r>
        <w:t>,</w:t>
      </w:r>
      <w:r w:rsidRPr="00B06C12">
        <w:t xml:space="preserve"> </w:t>
      </w:r>
      <w:r>
        <w:t>в</w:t>
      </w:r>
      <w:r w:rsidRPr="00B06C12">
        <w:t>ыявленные в процессе контроля СМР</w:t>
      </w:r>
      <w:r>
        <w:t>,</w:t>
      </w:r>
      <w:r w:rsidRPr="00B06C12">
        <w:t xml:space="preserve"> </w:t>
      </w:r>
      <w:r>
        <w:t>оформляют:</w:t>
      </w:r>
    </w:p>
    <w:p w:rsidR="005347D7" w:rsidRDefault="005347D7" w:rsidP="00D41CE0">
      <w:pPr>
        <w:pStyle w:val="Style13"/>
      </w:pPr>
      <w:r w:rsidRPr="00B06C12">
        <w:t xml:space="preserve">специалист, осуществляющий </w:t>
      </w:r>
      <w:r>
        <w:t>СК</w:t>
      </w:r>
      <w:r w:rsidRPr="00B06C12">
        <w:t xml:space="preserve"> заказчика</w:t>
      </w:r>
      <w:r>
        <w:t>,</w:t>
      </w:r>
      <w:r w:rsidRPr="00B06C12">
        <w:t xml:space="preserve"> </w:t>
      </w:r>
      <w:r>
        <w:t>актом с уведомлением о выявленных нарушениях;</w:t>
      </w:r>
    </w:p>
    <w:p w:rsidR="005347D7" w:rsidRDefault="005347D7" w:rsidP="00D41CE0">
      <w:pPr>
        <w:pStyle w:val="Style13"/>
      </w:pPr>
      <w:r>
        <w:t>представитель Строительной инспекции ПАО «Газпром», - передачей акта проверки (обследования) представителям генподрядчика и технического заказчика и ознакомления представителей СК технического заказчика, СКК Генподрядчика и авторского надзора путем подписи в соответствующем разд</w:t>
      </w:r>
      <w:r>
        <w:t>е</w:t>
      </w:r>
      <w:r>
        <w:t>ле акта проверки (обследования)</w:t>
      </w:r>
      <w:r w:rsidRPr="00C8795A">
        <w:t xml:space="preserve"> </w:t>
      </w:r>
      <w:r w:rsidR="00663D04">
        <w:t>(</w:t>
      </w:r>
      <w:r w:rsidR="00663D04" w:rsidRPr="000F1939">
        <w:t>СТО Газпром 2-2.2-860</w:t>
      </w:r>
      <w:r w:rsidR="00663D04">
        <w:t>)</w:t>
      </w:r>
      <w:r>
        <w:t>;</w:t>
      </w:r>
    </w:p>
    <w:p w:rsidR="005347D7" w:rsidRDefault="005347D7" w:rsidP="00D41CE0">
      <w:pPr>
        <w:pStyle w:val="Style13"/>
      </w:pPr>
      <w:r>
        <w:t>представитель авторского надзора – уведомлением подрядчика о выя</w:t>
      </w:r>
      <w:r>
        <w:t>в</w:t>
      </w:r>
      <w:r>
        <w:t>ленных недостатках выполненных работ с записью в журнале авторского надзора;</w:t>
      </w:r>
    </w:p>
    <w:p w:rsidR="005347D7" w:rsidRPr="006134B1" w:rsidRDefault="005347D7" w:rsidP="00D41CE0">
      <w:pPr>
        <w:pStyle w:val="Style13"/>
      </w:pPr>
      <w:r w:rsidRPr="00C104D8">
        <w:rPr>
          <w:bCs/>
          <w:spacing w:val="4"/>
        </w:rPr>
        <w:t>саморегулируем</w:t>
      </w:r>
      <w:r>
        <w:rPr>
          <w:bCs/>
          <w:spacing w:val="4"/>
        </w:rPr>
        <w:t>ой</w:t>
      </w:r>
      <w:r w:rsidRPr="00C104D8">
        <w:rPr>
          <w:bCs/>
          <w:spacing w:val="4"/>
        </w:rPr>
        <w:t xml:space="preserve"> организаци</w:t>
      </w:r>
      <w:r>
        <w:rPr>
          <w:bCs/>
          <w:spacing w:val="4"/>
        </w:rPr>
        <w:t>ей</w:t>
      </w:r>
      <w:r w:rsidRPr="00C104D8">
        <w:rPr>
          <w:bCs/>
          <w:spacing w:val="4"/>
        </w:rPr>
        <w:t xml:space="preserve"> в области строительства</w:t>
      </w:r>
      <w:r>
        <w:rPr>
          <w:bCs/>
          <w:spacing w:val="4"/>
        </w:rPr>
        <w:t xml:space="preserve"> - </w:t>
      </w:r>
      <w:r w:rsidRPr="00B06C12">
        <w:t xml:space="preserve">записью в соответствующем журнале </w:t>
      </w:r>
      <w:r>
        <w:t xml:space="preserve"> с уведомлением подрядчика.</w:t>
      </w:r>
    </w:p>
    <w:p w:rsidR="005347D7" w:rsidRPr="00B06C12" w:rsidRDefault="005347D7" w:rsidP="00D41CE0">
      <w:r>
        <w:t>Для контроля устранения нарушений уведомление передается представ</w:t>
      </w:r>
      <w:r>
        <w:t>и</w:t>
      </w:r>
      <w:r>
        <w:t>телю подрядчика по контролю качества, назначенному лицом, ответственным за проведение строительного контроля на закрепленном объекте.</w:t>
      </w:r>
    </w:p>
    <w:p w:rsidR="005347D7" w:rsidRPr="00B06C12" w:rsidRDefault="005347D7" w:rsidP="00D41CE0">
      <w:r w:rsidRPr="00B06C12">
        <w:t>Содержание выявленных нарушений, указанных в предписании, и сроки их устранения должны быть объективны и согласованы с подрядчиком и</w:t>
      </w:r>
      <w:r>
        <w:t> исполн</w:t>
      </w:r>
      <w:r w:rsidRPr="00B06C12">
        <w:t xml:space="preserve">ителем работ. </w:t>
      </w:r>
    </w:p>
    <w:p w:rsidR="005347D7" w:rsidRPr="00B06C12" w:rsidRDefault="005347D7" w:rsidP="00D41CE0">
      <w:r w:rsidRPr="00B06C12">
        <w:t>В предписании приводится описание выявленного нарушения с привязкой к месту его выявления, указывается ссылка на конкретный пункт действующего нормативного документа, проектной и рабочей документации (страница, лист чертежа), технологических карт, пункт договора, требования которого наруш</w:t>
      </w:r>
      <w:r w:rsidRPr="00B06C12">
        <w:t>е</w:t>
      </w:r>
      <w:r w:rsidRPr="00B06C12">
        <w:t>ны.</w:t>
      </w:r>
    </w:p>
    <w:p w:rsidR="005347D7" w:rsidRPr="00B06C12" w:rsidRDefault="005347D7" w:rsidP="00D41CE0">
      <w:r w:rsidRPr="00B06C12">
        <w:t xml:space="preserve">В случае несогласия </w:t>
      </w:r>
      <w:r>
        <w:t>исполн</w:t>
      </w:r>
      <w:r w:rsidRPr="00B06C12">
        <w:t>ителя работ с составом, сроком устранения или фактом выявленного нарушения, он имеет право записать в</w:t>
      </w:r>
      <w:r>
        <w:t> </w:t>
      </w:r>
      <w:r w:rsidRPr="00B06C12">
        <w:t>акте/предписании/уведомлении аргументированное особое мнение. Выдача актов/предписаний/уведомлений с формулировками «от подписи отказался» и</w:t>
      </w:r>
      <w:r>
        <w:t> </w:t>
      </w:r>
      <w:r w:rsidRPr="00B06C12">
        <w:t>т.п. недопустима.</w:t>
      </w:r>
    </w:p>
    <w:p w:rsidR="005347D7" w:rsidRPr="00B06C12" w:rsidRDefault="005347D7" w:rsidP="00D41CE0">
      <w:r w:rsidRPr="00B06C12">
        <w:t>Решение об учете особого мнения принимает руководитель территориал</w:t>
      </w:r>
      <w:r w:rsidRPr="00B06C12">
        <w:t>ь</w:t>
      </w:r>
      <w:r w:rsidRPr="00B06C12">
        <w:t>ного управления заказчика.</w:t>
      </w:r>
    </w:p>
    <w:p w:rsidR="005347D7" w:rsidRPr="00B06C12" w:rsidRDefault="005347D7" w:rsidP="00D41CE0">
      <w:r w:rsidRPr="00B06C12">
        <w:rPr>
          <w:b/>
          <w:u w:val="single"/>
        </w:rPr>
        <w:t>Процесс 2.</w:t>
      </w:r>
      <w:r w:rsidRPr="00B06C12">
        <w:t xml:space="preserve"> Уведомление заказчика. </w:t>
      </w:r>
    </w:p>
    <w:p w:rsidR="005347D7" w:rsidRPr="00B06C12" w:rsidRDefault="005347D7" w:rsidP="00D41CE0">
      <w:r w:rsidRPr="00B06C12">
        <w:t xml:space="preserve">Специалист СКК подрядчика направляет копию полученного </w:t>
      </w:r>
      <w:r>
        <w:t>акта</w:t>
      </w:r>
      <w:r w:rsidRPr="00B06C12">
        <w:t xml:space="preserve"> и (или) уведомления в территориальное управление заказчика.</w:t>
      </w:r>
    </w:p>
    <w:p w:rsidR="005347D7" w:rsidRPr="00B06C12" w:rsidRDefault="005347D7" w:rsidP="00D41CE0">
      <w:r w:rsidRPr="00B06C12">
        <w:rPr>
          <w:b/>
          <w:u w:val="single"/>
        </w:rPr>
        <w:t>Процесс 3.</w:t>
      </w:r>
      <w:r w:rsidRPr="00B06C12">
        <w:rPr>
          <w:i/>
        </w:rPr>
        <w:t xml:space="preserve"> </w:t>
      </w:r>
      <w:r w:rsidRPr="00B06C12">
        <w:t>Устранение нарушений.</w:t>
      </w:r>
    </w:p>
    <w:p w:rsidR="005347D7" w:rsidRPr="00B06C12" w:rsidRDefault="005347D7" w:rsidP="00D41CE0">
      <w:r w:rsidRPr="00B06C12">
        <w:t xml:space="preserve">В установленные </w:t>
      </w:r>
      <w:r>
        <w:t>документом</w:t>
      </w:r>
      <w:r w:rsidRPr="00B06C12">
        <w:t xml:space="preserve"> </w:t>
      </w:r>
      <w:r>
        <w:t xml:space="preserve">контролирующего органа </w:t>
      </w:r>
      <w:r w:rsidRPr="00B06C12">
        <w:t xml:space="preserve">сроки </w:t>
      </w:r>
      <w:r>
        <w:t>исполн</w:t>
      </w:r>
      <w:r w:rsidRPr="00B06C12">
        <w:t xml:space="preserve">итель работ устраняет выявленные нарушения, направляет </w:t>
      </w:r>
      <w:r>
        <w:t xml:space="preserve">представителю </w:t>
      </w:r>
      <w:r w:rsidRPr="00B06C12">
        <w:t>подрядч</w:t>
      </w:r>
      <w:r w:rsidRPr="00B06C12">
        <w:t>и</w:t>
      </w:r>
      <w:r w:rsidRPr="00B06C12">
        <w:t>к</w:t>
      </w:r>
      <w:r>
        <w:t>а</w:t>
      </w:r>
      <w:r w:rsidRPr="00B06C12">
        <w:t xml:space="preserve"> уведомление об их устранении. </w:t>
      </w:r>
      <w:r>
        <w:t>Представитель п</w:t>
      </w:r>
      <w:r w:rsidRPr="00B06C12">
        <w:t>одрядчик</w:t>
      </w:r>
      <w:r>
        <w:t>а</w:t>
      </w:r>
      <w:r w:rsidRPr="00B06C12">
        <w:t xml:space="preserve"> уведомляет об этом специалиста СК заказчика на строительном объекте.</w:t>
      </w:r>
    </w:p>
    <w:p w:rsidR="005347D7" w:rsidRPr="00B06C12" w:rsidRDefault="005347D7" w:rsidP="00D41CE0">
      <w:r w:rsidRPr="00B06C12">
        <w:rPr>
          <w:b/>
          <w:u w:val="single"/>
        </w:rPr>
        <w:t>Процесс 4.</w:t>
      </w:r>
      <w:r w:rsidRPr="00B06C12">
        <w:rPr>
          <w:i/>
        </w:rPr>
        <w:t xml:space="preserve"> </w:t>
      </w:r>
      <w:r w:rsidRPr="00B06C12">
        <w:t>Снятие нарушения с контроля или продление срока его устр</w:t>
      </w:r>
      <w:r w:rsidRPr="00B06C12">
        <w:t>а</w:t>
      </w:r>
      <w:r w:rsidRPr="00B06C12">
        <w:t>нения.</w:t>
      </w:r>
    </w:p>
    <w:p w:rsidR="005347D7" w:rsidRPr="00B06C12" w:rsidRDefault="005347D7" w:rsidP="00D41CE0">
      <w:r w:rsidRPr="00B06C12">
        <w:t>Специалист СК заказчика проверяет и подтверждает факт устранения нарушений одним из ниже перечисленных способов:</w:t>
      </w:r>
    </w:p>
    <w:p w:rsidR="005347D7" w:rsidRPr="00B06C12" w:rsidRDefault="005347D7" w:rsidP="00D41CE0">
      <w:pPr>
        <w:pStyle w:val="Style13"/>
      </w:pPr>
      <w:r w:rsidRPr="00B06C12">
        <w:t>делает отметку об устранении нарушений на выданном предписании (или его копии) с указанием даты и проставлением подписи и личного штампа (печати);</w:t>
      </w:r>
    </w:p>
    <w:p w:rsidR="005347D7" w:rsidRPr="00B06C12" w:rsidRDefault="005347D7" w:rsidP="00D41CE0">
      <w:pPr>
        <w:pStyle w:val="Style13"/>
      </w:pPr>
      <w:r w:rsidRPr="00B06C12">
        <w:t>делает отметку об устранении нарушений на письменном уведомлении с указанием даты и проставлением подписи и личного штампа (печати).</w:t>
      </w:r>
    </w:p>
    <w:p w:rsidR="005347D7" w:rsidRPr="00B06C12" w:rsidRDefault="005347D7" w:rsidP="00D41CE0">
      <w:r w:rsidRPr="00B06C12">
        <w:t>В случае отсутствия на объекте специалиста СК заказчика, выдавшего предписание, снять с контроля устраненное нарушение или продлить срок его устранения имеет право лицо, его замещающее по приказу (распоряжению), или его непосредственный руководитель.</w:t>
      </w:r>
    </w:p>
    <w:p w:rsidR="005347D7" w:rsidRPr="00B06C12" w:rsidRDefault="005347D7" w:rsidP="00D41CE0">
      <w:r w:rsidRPr="00B06C12">
        <w:t xml:space="preserve">В случае если причины переноса срока исполнения предписания </w:t>
      </w:r>
      <w:r>
        <w:t xml:space="preserve">с точки зрения </w:t>
      </w:r>
      <w:r w:rsidRPr="00B06C12">
        <w:t>СК</w:t>
      </w:r>
      <w:r>
        <w:t> </w:t>
      </w:r>
      <w:r w:rsidRPr="00B06C12">
        <w:t xml:space="preserve">заказчика </w:t>
      </w:r>
      <w:r>
        <w:t xml:space="preserve">представляются </w:t>
      </w:r>
      <w:r w:rsidRPr="00B06C12">
        <w:t>объективны</w:t>
      </w:r>
      <w:r>
        <w:t>ми</w:t>
      </w:r>
      <w:r w:rsidRPr="00B06C12">
        <w:t>, не влияют на безопа</w:t>
      </w:r>
      <w:r w:rsidRPr="00B06C12">
        <w:t>с</w:t>
      </w:r>
      <w:r w:rsidRPr="00B06C12">
        <w:t>ность строящегося объекта и не сдерживают выполнение последующего этапа работ согласно графику производства работ при наличии поставленных МТР, специалист СК заказчика, на основании письма генподрядчика согласовывает перенос сроков.</w:t>
      </w:r>
    </w:p>
    <w:p w:rsidR="005347D7" w:rsidRPr="00B06C12" w:rsidRDefault="005347D7" w:rsidP="00D41CE0">
      <w:r w:rsidRPr="00B06C12">
        <w:rPr>
          <w:b/>
          <w:u w:val="single"/>
        </w:rPr>
        <w:t>Процесс 5.</w:t>
      </w:r>
      <w:r w:rsidRPr="00B06C12">
        <w:rPr>
          <w:i/>
        </w:rPr>
        <w:t xml:space="preserve"> </w:t>
      </w:r>
      <w:r w:rsidRPr="00B06C12">
        <w:t>Регистрация не устраненных предписаний.</w:t>
      </w:r>
    </w:p>
    <w:p w:rsidR="005347D7" w:rsidRPr="00B06C12" w:rsidRDefault="005347D7" w:rsidP="00D41CE0">
      <w:r w:rsidRPr="00B06C12">
        <w:t xml:space="preserve">Ежемесячно, в период с 20 по 25 число отчетного месяца, СК </w:t>
      </w:r>
      <w:r>
        <w:t xml:space="preserve">технического </w:t>
      </w:r>
      <w:r w:rsidRPr="00B06C12">
        <w:t>заказчика и специалист СКК подрядчика проводят сверку неисполненных предписаний и не устраненных нарушений. По результатам сверки ими подп</w:t>
      </w:r>
      <w:r w:rsidRPr="00B06C12">
        <w:t>и</w:t>
      </w:r>
      <w:r w:rsidRPr="00B06C12">
        <w:t xml:space="preserve">сывается </w:t>
      </w:r>
      <w:r>
        <w:t>р</w:t>
      </w:r>
      <w:r w:rsidRPr="00B06C12">
        <w:t xml:space="preserve">еестр неисполненных </w:t>
      </w:r>
      <w:r>
        <w:t>п</w:t>
      </w:r>
      <w:r w:rsidRPr="00B06C12">
        <w:t>редписаний и не устраненных нарушений.</w:t>
      </w:r>
    </w:p>
    <w:p w:rsidR="005347D7" w:rsidRPr="00B06C12" w:rsidRDefault="005347D7" w:rsidP="00D41CE0">
      <w:r w:rsidRPr="00B06C12">
        <w:rPr>
          <w:b/>
          <w:u w:val="single"/>
        </w:rPr>
        <w:t>Процесс 6.</w:t>
      </w:r>
      <w:r w:rsidRPr="00B06C12">
        <w:t xml:space="preserve"> Документальное оформление приемки работ.</w:t>
      </w:r>
    </w:p>
    <w:p w:rsidR="005347D7" w:rsidRPr="00B06C12" w:rsidRDefault="005347D7" w:rsidP="00D41CE0">
      <w:r>
        <w:t>Представляет собой п</w:t>
      </w:r>
      <w:r w:rsidRPr="00B06C12">
        <w:t xml:space="preserve">роцесс оформления приемки выполненных работ с подписанием соответствующих актов (освидетельствования, промежуточных, скрытых работ, формы КС-2, КС-3 и т.п.) и исполнительной документации.  До устранения брака СМР подрядчику запрещено представлять </w:t>
      </w:r>
      <w:r>
        <w:t xml:space="preserve">техническому </w:t>
      </w:r>
      <w:r w:rsidRPr="00B06C12">
        <w:t>з</w:t>
      </w:r>
      <w:r w:rsidRPr="00B06C12">
        <w:t>а</w:t>
      </w:r>
      <w:r w:rsidRPr="00B06C12">
        <w:t xml:space="preserve">казчику физические объемы работ, отмеченные в предписаниях </w:t>
      </w:r>
      <w:r>
        <w:t xml:space="preserve">и актах </w:t>
      </w:r>
      <w:r w:rsidRPr="00B06C12">
        <w:t>контр</w:t>
      </w:r>
      <w:r w:rsidRPr="00B06C12">
        <w:t>о</w:t>
      </w:r>
      <w:r w:rsidRPr="00B06C12">
        <w:t>лирующ</w:t>
      </w:r>
      <w:r>
        <w:t xml:space="preserve">их </w:t>
      </w:r>
      <w:r w:rsidRPr="00B06C12">
        <w:t xml:space="preserve"> орган</w:t>
      </w:r>
      <w:r>
        <w:t>ов</w:t>
      </w:r>
      <w:r w:rsidRPr="00B06C12">
        <w:t>, для оформления актов по формам КС-2, КС-3.</w:t>
      </w:r>
    </w:p>
    <w:p w:rsidR="005347D7" w:rsidRPr="00B06C12" w:rsidRDefault="005347D7" w:rsidP="00D41CE0">
      <w:r w:rsidRPr="00B06C12">
        <w:t>По запросу контролирующей организации представители подрядчика и </w:t>
      </w:r>
      <w:r>
        <w:t xml:space="preserve">технического </w:t>
      </w:r>
      <w:r w:rsidRPr="00B06C12">
        <w:t>заказчика обязаны предоставить необходимую информацию о ходе работ, выполненных объемах, поставках материалов, проблемных вопр</w:t>
      </w:r>
      <w:r w:rsidRPr="00B06C12">
        <w:t>о</w:t>
      </w:r>
      <w:r w:rsidRPr="00B06C12">
        <w:t>сах.</w:t>
      </w:r>
    </w:p>
    <w:p w:rsidR="005347D7" w:rsidRDefault="005347D7" w:rsidP="00D41CE0">
      <w:r w:rsidRPr="00B06C12">
        <w:t>Для снятия с контроля замечания, указанного в акте проверки (обследов</w:t>
      </w:r>
      <w:r w:rsidRPr="00B06C12">
        <w:t>а</w:t>
      </w:r>
      <w:r w:rsidRPr="00B06C12">
        <w:t>ния) корпоративного контроля</w:t>
      </w:r>
      <w:r>
        <w:t xml:space="preserve"> Строительной инспекцией ПАО «Газпром»</w:t>
      </w:r>
      <w:r w:rsidRPr="00B06C12">
        <w:t xml:space="preserve">, представитель подрядчика должен получить отметку представителя </w:t>
      </w:r>
      <w:r>
        <w:t>СК</w:t>
      </w:r>
      <w:r w:rsidRPr="00B06C12">
        <w:t xml:space="preserve"> </w:t>
      </w:r>
      <w:r>
        <w:t>техн</w:t>
      </w:r>
      <w:r>
        <w:t>и</w:t>
      </w:r>
      <w:r>
        <w:t xml:space="preserve">ческого </w:t>
      </w:r>
      <w:r w:rsidRPr="00B06C12">
        <w:t>заказчика на</w:t>
      </w:r>
      <w:r>
        <w:t> </w:t>
      </w:r>
      <w:r w:rsidRPr="00B06C12">
        <w:t>документе, в котором сообщается об устранении наруш</w:t>
      </w:r>
      <w:r w:rsidRPr="00B06C12">
        <w:t>е</w:t>
      </w:r>
      <w:r w:rsidRPr="00B06C12">
        <w:t>ния.</w:t>
      </w:r>
    </w:p>
    <w:p w:rsidR="00461130" w:rsidRDefault="00461130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5347D7" w:rsidRPr="0012208F" w:rsidRDefault="00D41CE0" w:rsidP="00D41CE0">
      <w:pPr>
        <w:pStyle w:val="2"/>
      </w:pPr>
      <w:bookmarkStart w:id="100" w:name="_Toc526927943"/>
      <w:r w:rsidRPr="00D41CE0">
        <w:t>Приложение</w:t>
      </w:r>
      <w:proofErr w:type="gramStart"/>
      <w:r w:rsidRPr="00D41CE0">
        <w:t xml:space="preserve"> А</w:t>
      </w:r>
      <w:proofErr w:type="gramEnd"/>
      <w:r w:rsidRPr="00D41CE0">
        <w:br/>
      </w:r>
      <w:r w:rsidR="005347D7" w:rsidRPr="00D41CE0">
        <w:rPr>
          <w:b w:val="0"/>
        </w:rPr>
        <w:t>(обязательное)</w:t>
      </w:r>
      <w:r w:rsidRPr="00D41CE0">
        <w:br/>
      </w:r>
      <w:r w:rsidR="005347D7" w:rsidRPr="00D41CE0">
        <w:t>Уровни управления качеством строительства, ре</w:t>
      </w:r>
      <w:r w:rsidR="00BA08BC" w:rsidRPr="00D41CE0">
        <w:t>к</w:t>
      </w:r>
      <w:r w:rsidR="005347D7" w:rsidRPr="00D41CE0">
        <w:t>онструкции и капитал</w:t>
      </w:r>
      <w:r w:rsidR="005347D7" w:rsidRPr="00D41CE0">
        <w:t>ь</w:t>
      </w:r>
      <w:r w:rsidR="005347D7" w:rsidRPr="00D41CE0">
        <w:t>ного ремонта объектов ПАО</w:t>
      </w:r>
      <w:r w:rsidR="00AD1798">
        <w:t> </w:t>
      </w:r>
      <w:r w:rsidR="005347D7" w:rsidRPr="00D41CE0">
        <w:t>«Газпром»</w:t>
      </w:r>
      <w:r w:rsidR="0012208F">
        <w:t xml:space="preserve"> </w:t>
      </w:r>
      <w:r w:rsidR="0012208F" w:rsidRPr="0012208F">
        <w:t>[1]</w:t>
      </w:r>
      <w:bookmarkEnd w:id="100"/>
    </w:p>
    <w:p w:rsidR="005347D7" w:rsidRPr="0027547F" w:rsidRDefault="00453970" w:rsidP="00D41CE0">
      <w:pPr>
        <w:pStyle w:val="Style14"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62604C2" wp14:editId="0B91784C">
                <wp:extent cx="5829300" cy="4112895"/>
                <wp:effectExtent l="0" t="13335" r="2540" b="0"/>
                <wp:docPr id="304" name="Полотно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Прямоугольник 709"/>
                        <wps:cNvSpPr>
                          <a:spLocks noChangeArrowheads="1"/>
                        </wps:cNvSpPr>
                        <wps:spPr bwMode="auto">
                          <a:xfrm>
                            <a:off x="989300" y="0"/>
                            <a:ext cx="3246100" cy="6762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9679E0" w:rsidRDefault="00233348" w:rsidP="00D41CE0">
                              <w:pPr>
                                <w:pStyle w:val="Style15"/>
                              </w:pPr>
                              <w:r>
                                <w:t>Строительный контроль инвестора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Прямоугольник 710"/>
                        <wps:cNvSpPr>
                          <a:spLocks noChangeArrowheads="1"/>
                        </wps:cNvSpPr>
                        <wps:spPr bwMode="auto">
                          <a:xfrm>
                            <a:off x="989300" y="1077225"/>
                            <a:ext cx="3246100" cy="6677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Корпоративный надзор за строительством, реконструкцией и капитальным ремонтом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Прямоугольник 711"/>
                        <wps:cNvSpPr>
                          <a:spLocks noChangeArrowheads="1"/>
                        </wps:cNvSpPr>
                        <wps:spPr bwMode="auto">
                          <a:xfrm>
                            <a:off x="989300" y="2105649"/>
                            <a:ext cx="3246100" cy="6645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Строительный контроль заказчика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Прямоугольник 712"/>
                        <wps:cNvSpPr>
                          <a:spLocks noChangeArrowheads="1"/>
                        </wps:cNvSpPr>
                        <wps:spPr bwMode="auto">
                          <a:xfrm>
                            <a:off x="989300" y="3139473"/>
                            <a:ext cx="3246100" cy="68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  <w:rPr>
                                  <w:lang w:val="en-US"/>
                                </w:rPr>
                              </w:pPr>
                              <w:r>
                                <w:t xml:space="preserve">Строительный контроль </w:t>
                              </w:r>
                              <w:proofErr w:type="gramStart"/>
                              <w:r>
                                <w:t>подрядных</w:t>
                              </w:r>
                              <w:proofErr w:type="gramEnd"/>
                            </w:p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Прямая со стрелкой 7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2300" y="2770164"/>
                            <a:ext cx="0" cy="3693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Прямая со стрелкой 7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2300" y="1744940"/>
                            <a:ext cx="0" cy="3607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Прямая со стрелкой 7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2300" y="676216"/>
                            <a:ext cx="0" cy="4010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Прямоугольник 716"/>
                        <wps:cNvSpPr>
                          <a:spLocks noChangeArrowheads="1"/>
                        </wps:cNvSpPr>
                        <wps:spPr bwMode="auto">
                          <a:xfrm>
                            <a:off x="100300" y="3400"/>
                            <a:ext cx="864000" cy="6728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E11BAC" w:rsidRDefault="00233348" w:rsidP="00D41CE0">
                              <w:pPr>
                                <w:pStyle w:val="Style15"/>
                              </w:pPr>
                              <w:r w:rsidRPr="00E11BAC">
                                <w:t>Уровень 4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20" name="Прямоугольник 717"/>
                        <wps:cNvSpPr>
                          <a:spLocks noChangeArrowheads="1"/>
                        </wps:cNvSpPr>
                        <wps:spPr bwMode="auto">
                          <a:xfrm>
                            <a:off x="104400" y="1077225"/>
                            <a:ext cx="864000" cy="6677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Уровень 3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21" name="Прямоугольник 718"/>
                        <wps:cNvSpPr>
                          <a:spLocks noChangeArrowheads="1"/>
                        </wps:cNvSpPr>
                        <wps:spPr bwMode="auto">
                          <a:xfrm>
                            <a:off x="104400" y="2105649"/>
                            <a:ext cx="864000" cy="6645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Уровень 2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22" name="Прямоугольник 719"/>
                        <wps:cNvSpPr>
                          <a:spLocks noChangeArrowheads="1"/>
                        </wps:cNvSpPr>
                        <wps:spPr bwMode="auto">
                          <a:xfrm>
                            <a:off x="104400" y="3139473"/>
                            <a:ext cx="864000" cy="6820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Уровень 1</w:t>
                              </w:r>
                            </w:p>
                          </w:txbxContent>
                        </wps:txbx>
                        <wps:bodyPr rot="0" vert="horz" wrap="square" lIns="36000" tIns="46800" rIns="36000" bIns="45720" anchor="ctr" anchorCtr="0" upright="1">
                          <a:noAutofit/>
                        </wps:bodyPr>
                      </wps:wsp>
                      <wps:wsp>
                        <wps:cNvPr id="123" name="Прямоугольник 720"/>
                        <wps:cNvSpPr>
                          <a:spLocks noChangeArrowheads="1"/>
                        </wps:cNvSpPr>
                        <wps:spPr bwMode="auto">
                          <a:xfrm>
                            <a:off x="4386500" y="0"/>
                            <a:ext cx="1422400" cy="6762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F944DB" w:rsidRDefault="00233348" w:rsidP="00D41CE0">
                              <w:pPr>
                                <w:pStyle w:val="Style15"/>
                              </w:pPr>
                              <w:r w:rsidRPr="00F944DB">
                                <w:t>Департаменты пр</w:t>
                              </w:r>
                              <w:r w:rsidRPr="00F944DB">
                                <w:t>о</w:t>
                              </w:r>
                              <w:r w:rsidRPr="00F944DB">
                                <w:t>изводственного блока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24" name="Прямая соединительная линия 721"/>
                        <wps:cNvCnPr/>
                        <wps:spPr bwMode="auto">
                          <a:xfrm flipH="1">
                            <a:off x="4235400" y="338108"/>
                            <a:ext cx="151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Прямоугольник 722"/>
                        <wps:cNvSpPr>
                          <a:spLocks noChangeArrowheads="1"/>
                        </wps:cNvSpPr>
                        <wps:spPr bwMode="auto">
                          <a:xfrm>
                            <a:off x="4356700" y="1077225"/>
                            <a:ext cx="1422400" cy="6756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Строительная</w:t>
                              </w:r>
                            </w:p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инспекция ПАО «Газпром»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26" name="Прямая соединительная линия 723"/>
                        <wps:cNvCnPr/>
                        <wps:spPr bwMode="auto">
                          <a:xfrm flipH="1">
                            <a:off x="4205600" y="1415033"/>
                            <a:ext cx="151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Прямоугольник 724"/>
                        <wps:cNvSpPr>
                          <a:spLocks noChangeArrowheads="1"/>
                        </wps:cNvSpPr>
                        <wps:spPr bwMode="auto">
                          <a:xfrm>
                            <a:off x="4338200" y="2113549"/>
                            <a:ext cx="1422400" cy="6563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Pr="006D633A" w:rsidRDefault="00233348" w:rsidP="00D41CE0">
                              <w:pPr>
                                <w:pStyle w:val="Style15"/>
                              </w:pPr>
                              <w:r w:rsidRPr="006D633A">
                                <w:t>Дочерние эксплу</w:t>
                              </w:r>
                              <w:r w:rsidRPr="006D633A">
                                <w:t>а</w:t>
                              </w:r>
                              <w:r w:rsidRPr="006D633A">
                                <w:t>тирующие общества ПАО «Газпром»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320" name="Прямая соединительная линия 725"/>
                        <wps:cNvCnPr/>
                        <wps:spPr bwMode="auto">
                          <a:xfrm flipH="1">
                            <a:off x="4210600" y="2432356"/>
                            <a:ext cx="15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Прямоугольник 726"/>
                        <wps:cNvSpPr>
                          <a:spLocks noChangeArrowheads="1"/>
                        </wps:cNvSpPr>
                        <wps:spPr bwMode="auto">
                          <a:xfrm>
                            <a:off x="4361800" y="3137872"/>
                            <a:ext cx="1422400" cy="6756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Style15"/>
                              </w:pPr>
                              <w:r>
                                <w:t>Службы контроля качества подрядных организаций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322" name="Прямая соединительная линия 727"/>
                        <wps:cNvCnPr/>
                        <wps:spPr bwMode="auto">
                          <a:xfrm flipH="1">
                            <a:off x="4210600" y="3475680"/>
                            <a:ext cx="15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9" o:spid="_x0000_s1323" editas="canvas" style="width:459pt;height:323.85pt;mso-position-horizontal-relative:char;mso-position-vertical-relative:line" coordsize="58293,4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">
                <v:shape id="_x0000_s1324" type="#_x0000_t75" style="position:absolute;width:58293;height:41128;visibility:visible;mso-wrap-style:square">
                  <v:fill o:detectmouseclick="t"/>
                  <v:path o:connecttype="none"/>
                </v:shape>
                <v:rect id="Прямоугольник 709" o:spid="_x0000_s1325" style="position:absolute;left:9893;width:32461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wc8EA&#10;AADcAAAADwAAAGRycy9kb3ducmV2LnhtbERPS4vCMBC+L/gfwgje1lQP7lqNIrILgqL4OHgcmrEt&#10;NpOSxLb+e7Mg7G0+vufMl52pREPOl5YVjIYJCOLM6pJzBZfz7+c3CB+QNVaWScGTPCwXvY85ptq2&#10;fKTmFHIRQ9inqKAIoU6l9FlBBv3Q1sSRu1lnMETocqkdtjHcVHKcJBNpsOTYUGBN64Ky++lhFNhD&#10;+axWbrpvdvR13R5C0naTH6UG/W41AxGoC//it3uj4/zR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8HPBAAAA3AAAAA8AAAAAAAAAAAAAAAAAmAIAAGRycy9kb3du&#10;cmV2LnhtbFBLBQYAAAAABAAEAPUAAACGAwAAAAA=&#10;" fillcolor="white [3201]" strokecolor="black [3200]" strokeweight="1pt">
                  <v:textbox>
                    <w:txbxContent>
                      <w:p w:rsidR="00233348" w:rsidRPr="009679E0" w:rsidRDefault="00233348" w:rsidP="00D41CE0">
                        <w:pPr>
                          <w:pStyle w:val="Style15"/>
                        </w:pPr>
                        <w:r>
                          <w:t>Строительный контроль инвестора</w:t>
                        </w:r>
                      </w:p>
                    </w:txbxContent>
                  </v:textbox>
                </v:rect>
                <v:rect id="Прямоугольник 710" o:spid="_x0000_s1326" style="position:absolute;left:9893;top:10772;width:32461;height:6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V6MIA&#10;AADcAAAADwAAAGRycy9kb3ducmV2LnhtbERPTWvCQBC9F/oflil4qxsVbI2uIsWCoFQaPXgcsmMS&#10;mp0Nu9sk/ntXELzN433OYtWbWrTkfGVZwWiYgCDOra64UHA6fr9/gvABWWNtmRRcycNq+fqywFTb&#10;jn+pzUIhYgj7FBWUITSplD4vyaAf2oY4chfrDIYIXSG1wy6Gm1qOk2QqDVYcG0ps6Kuk/C/7Nwrs&#10;obrWazf7aff0cd4dQtL1041Sg7d+PQcRqA9P8cO91XH+a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FXowgAAANwAAAAPAAAAAAAAAAAAAAAAAJgCAABkcnMvZG93&#10;bnJldi54bWxQSwUGAAAAAAQABAD1AAAAhwMAAAAA&#10;" fillcolor="white [3201]" strokecolor="black [3200]" strokeweight="1pt">
                  <v:textbox>
                    <w:txbxContent>
                      <w:p w:rsidR="00233348" w:rsidRDefault="00233348" w:rsidP="00D41CE0">
                        <w:pPr>
                          <w:pStyle w:val="Style15"/>
                        </w:pPr>
                        <w:r>
                          <w:t>Корпоративный надзор за строительством, реконструкцией и капитальным ремонтом</w:t>
                        </w:r>
                      </w:p>
                    </w:txbxContent>
                  </v:textbox>
                </v:rect>
                <v:rect id="Прямоугольник 711" o:spid="_x0000_s1327" style="position:absolute;left:9893;top:21056;width:32461;height:6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NnMIA&#10;AADcAAAADwAAAGRycy9kb3ducmV2LnhtbERPTWvCQBC9F/oflil4qxtFbI2uIsWCoFQaPXgcsmMS&#10;mp0Nu9sk/ntXELzN433OYtWbWrTkfGVZwWiYgCDOra64UHA6fr9/gvABWWNtmRRcycNq+fqywFTb&#10;jn+pzUIhYgj7FBWUITSplD4vyaAf2oY4chfrDIYIXSG1wy6Gm1qOk2QqDVYcG0ps6Kuk/C/7Nwrs&#10;obrWazf7aff0cd4dQtL1041Sg7d+PQcRqA9P8cO91XH+a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c2cwgAAANwAAAAPAAAAAAAAAAAAAAAAAJgCAABkcnMvZG93&#10;bnJldi54bWxQSwUGAAAAAAQABAD1AAAAhwMAAAAA&#10;" fillcolor="white [3201]" strokecolor="black [3200]" strokeweight="1pt">
                  <v:textbox>
                    <w:txbxContent>
                      <w:p w:rsidR="00233348" w:rsidRDefault="00233348" w:rsidP="00D41CE0">
                        <w:pPr>
                          <w:pStyle w:val="Style15"/>
                        </w:pPr>
                        <w:r>
                          <w:t>Строительный контроль заказчика</w:t>
                        </w:r>
                      </w:p>
                    </w:txbxContent>
                  </v:textbox>
                </v:rect>
                <v:rect id="Прямоугольник 712" o:spid="_x0000_s1328" style="position:absolute;left:9893;top:31394;width:32461;height:6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oB8IA&#10;AADcAAAADwAAAGRycy9kb3ducmV2LnhtbERPTWvCQBC9F/oflil4qxsFbY2uIsWCoFQaPXgcsmMS&#10;mp0Nu9sk/ntXELzN433OYtWbWrTkfGVZwWiYgCDOra64UHA6fr9/gvABWWNtmRRcycNq+fqywFTb&#10;jn+pzUIhYgj7FBWUITSplD4vyaAf2oY4chfrDIYIXSG1wy6Gm1qOk2QqDVYcG0ps6Kuk/C/7Nwrs&#10;obrWazf7aff0cd4dQtL1041Sg7d+PQcRqA9P8cO91XH+a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WgHwgAAANwAAAAPAAAAAAAAAAAAAAAAAJgCAABkcnMvZG93&#10;bnJldi54bWxQSwUGAAAAAAQABAD1AAAAhwMAAAAA&#10;" fillcolor="white [3201]" strokecolor="black [3200]" strokeweight="1pt">
                  <v:textbox>
                    <w:txbxContent>
                      <w:p w:rsidR="00233348" w:rsidRDefault="00233348" w:rsidP="00D41CE0">
                        <w:pPr>
                          <w:pStyle w:val="Style15"/>
                          <w:rPr>
                            <w:lang w:val="en-US"/>
                          </w:rPr>
                        </w:pPr>
                        <w:r>
                          <w:t xml:space="preserve">Строительный контроль </w:t>
                        </w:r>
                        <w:proofErr w:type="gramStart"/>
                        <w:r>
                          <w:t>подрядных</w:t>
                        </w:r>
                        <w:proofErr w:type="gramEnd"/>
                      </w:p>
                      <w:p w:rsidR="00233348" w:rsidRDefault="00233348" w:rsidP="00D41CE0">
                        <w:pPr>
                          <w:pStyle w:val="Style15"/>
                        </w:pPr>
                        <w:r>
                          <w:t>организаций</w:t>
                        </w:r>
                      </w:p>
                    </w:txbxContent>
                  </v:textbox>
                </v:rect>
                <v:shape id="Прямая со стрелкой 713" o:spid="_x0000_s1329" type="#_x0000_t32" style="position:absolute;left:26123;top:27701;width:0;height:3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M6scUAAADcAAAADwAAAGRycy9kb3ducmV2LnhtbESPzWrDMBCE74W8g9hCbo3sHkJxIxtT&#10;k8bklrSX3hZr/UOtlWMptpOnrwqF3naZ+WZnd9liejHR6DrLCuJNBIK4srrjRsHnx/7pBYTzyBp7&#10;y6TgRg6ydPWww0TbmU80nX0jQgi7BBW03g+JlK5qyaDb2IE4aLUdDfqwjo3UI84h3PTyOYq20mDH&#10;4UKLA721VH2frybUqA9VQXP+Xt6X8mRoOn5diotS68clfwXhafH/5j+61IGLt/D7TJhAp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M6scUAAADcAAAADwAAAAAAAAAA&#10;AAAAAAChAgAAZHJzL2Rvd25yZXYueG1sUEsFBgAAAAAEAAQA+QAAAJMDAAAAAA==&#10;" strokecolor="black [3200]" strokeweight="1pt"/>
                <v:shape id="Прямая со стрелкой 714" o:spid="_x0000_s1330" type="#_x0000_t32" style="position:absolute;left:26123;top:17449;width:0;height:36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fKsMAAADcAAAADwAAAGRycy9kb3ducmV2LnhtbESPQYvCMBCF74L/IYywN031sEo1iii6&#10;xZvuXrwNzdgWm0ltYtv11xtB8DbDe9+bN4tVZ0rRUO0KywrGowgEcWp1wZmCv9/dcAbCeWSNpWVS&#10;8E8OVst+b4Gxti0fqTn5TIQQdjEqyL2vYildmpNBN7IVcdAutjbow1pnUtfYhnBTykkUfUuDBYcL&#10;OVa0ySm9nu4m1Lj8pFtq1/vk0SVHQ83hfNvelPoadOs5CE+d/5jfdKIDN57C65kwgV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nyrDAAAA3AAAAA8AAAAAAAAAAAAA&#10;AAAAoQIAAGRycy9kb3ducmV2LnhtbFBLBQYAAAAABAAEAPkAAACRAwAAAAA=&#10;" strokecolor="black [3200]" strokeweight="1pt"/>
                <v:shape id="Прямая со стрелкой 715" o:spid="_x0000_s1331" type="#_x0000_t32" style="position:absolute;left:26123;top:6762;width:0;height:4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ALWMMAAADcAAAADwAAAGRycy9kb3ducmV2LnhtbESPMW/CQAyF90r8h5OR2MoFBoQCB0Ig&#10;IOoG7dLNypkkIucLuSNJ++vrAambn/y+5+f1dnC16qgNlWcDs2kCijj3tuLCwNfn8X0JKkRki7Vn&#10;MvBDAbab0dsaU+t7vlB3jYWSEA4pGihjbFKtQ16SwzD1DbHsbr51GEW2hbYt9hLuaj1PkoV2WLFc&#10;KLGhfUn5/fp0UuN2zg/U707Z75BdHHUf34/Dw5jJeNitQEUa4r/5RWdWuJm0lWdkAr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QC1jDAAAA3AAAAA8AAAAAAAAAAAAA&#10;AAAAoQIAAGRycy9kb3ducmV2LnhtbFBLBQYAAAAABAAEAPkAAACRAwAAAAA=&#10;" strokecolor="black [3200]" strokeweight="1pt"/>
                <v:rect id="Прямоугольник 716" o:spid="_x0000_s1332" style="position:absolute;left:1003;top:34;width:8640;height:6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Kkr8A&#10;AADcAAAADwAAAGRycy9kb3ducmV2LnhtbERPPWvDMBDdC/0P4gLdGjkdTOJGCcHgktVuSNfDulgm&#10;1slYqq38+6pQ6HaP93n7Y7SDmGnyvWMFm3UGgrh1uudOweWzet2C8AFZ4+CYFDzIw/Hw/LTHQruF&#10;a5qb0IkUwr5ABSaEsZDSt4Ys+rUbiRN3c5PFkODUST3hksLtIN+yLJcWe04NBkcqDbX35tsq8FVZ&#10;nhZTleTyO33Za/T1R1TqZRVP7yACxfAv/nOfdZq/2cHvM+kCe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IqSvwAAANwAAAAPAAAAAAAAAAAAAAAAAJgCAABkcnMvZG93bnJl&#10;di54bWxQSwUGAAAAAAQABAD1AAAAhAMAAAAA&#10;" fillcolor="white [3201]" stroked="f" strokeweight="2pt">
                  <v:textbox inset="1mm,,1mm">
                    <w:txbxContent>
                      <w:p w:rsidR="00233348" w:rsidRPr="00E11BAC" w:rsidRDefault="00233348" w:rsidP="00D41CE0">
                        <w:pPr>
                          <w:pStyle w:val="Style15"/>
                        </w:pPr>
                        <w:r w:rsidRPr="00E11BAC">
                          <w:t>Уровень 4</w:t>
                        </w:r>
                      </w:p>
                    </w:txbxContent>
                  </v:textbox>
                </v:rect>
                <v:rect id="Прямоугольник 717" o:spid="_x0000_s1333" style="position:absolute;left:1044;top:10772;width:8640;height:6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pssEA&#10;AADcAAAADwAAAGRycy9kb3ducmV2LnhtbESPQWvDMAyF74P9B6PCbovTHsrI6oYSSOm13diuItbi&#10;kFgOsdd4/346DHaTeE/vfTrU2U/qTkscAhvYFiUo4i7YgXsD72/t8wuomJAtToHJwA9FqI+PDwes&#10;bFj5Svdb6pWEcKzQgEtprrSOnSOPsQgzsWhfYfGYZF16bRdcJdxPeleWe+1xYGlwOFPjqBtv395A&#10;bJvmtLq2obAf6dN/5Hg9Z2OeNvn0CipRTv/mv+uLFfyd4MszMoE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+6bLBAAAA3AAAAA8AAAAAAAAAAAAAAAAAmAIAAGRycy9kb3du&#10;cmV2LnhtbFBLBQYAAAAABAAEAPUAAACGAwAAAAA=&#10;" fillcolor="white [3201]" stroked="f" strokeweight="2pt">
                  <v:textbox inset="1mm,,1mm">
                    <w:txbxContent>
                      <w:p w:rsidR="00233348" w:rsidRDefault="00233348" w:rsidP="00D41CE0">
                        <w:pPr>
                          <w:pStyle w:val="Style15"/>
                        </w:pPr>
                        <w:r>
                          <w:t>Уровень 3</w:t>
                        </w:r>
                      </w:p>
                    </w:txbxContent>
                  </v:textbox>
                </v:rect>
                <v:rect id="Прямоугольник 718" o:spid="_x0000_s1334" style="position:absolute;left:1044;top:21056;width:8640;height:6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MKb4A&#10;AADcAAAADwAAAGRycy9kb3ducmV2LnhtbERPS4vCMBC+L+x/CLOwN031IEs1llKoePXBeh2asSk2&#10;k9JEG//9RhD2Nh/fczZFtL140Og7xwoW8wwEceN0x62C86me/YDwAVlj75gUPMlDsf382GCu3cQH&#10;ehxDK1II+xwVmBCGXErfGLLo524gTtzVjRZDgmMr9YhTCre9XGbZSlrsODUYHKgy1NyOd6vA11VV&#10;TqauyK1udLG/0R92Uanvr1iuQQSK4V/8du91mr9cwOuZdIH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yTCm+AAAA3AAAAA8AAAAAAAAAAAAAAAAAmAIAAGRycy9kb3ducmV2&#10;LnhtbFBLBQYAAAAABAAEAPUAAACDAwAAAAA=&#10;" fillcolor="white [3201]" stroked="f" strokeweight="2pt">
                  <v:textbox inset="1mm,,1mm">
                    <w:txbxContent>
                      <w:p w:rsidR="00233348" w:rsidRDefault="00233348" w:rsidP="00D41CE0">
                        <w:pPr>
                          <w:pStyle w:val="Style15"/>
                        </w:pPr>
                        <w:r>
                          <w:t>Уровень 2</w:t>
                        </w:r>
                      </w:p>
                    </w:txbxContent>
                  </v:textbox>
                </v:rect>
                <v:rect id="Прямоугольник 719" o:spid="_x0000_s1335" style="position:absolute;left:1044;top:31394;width:8640;height:6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QJsIA&#10;AADcAAAADwAAAGRycy9kb3ducmV2LnhtbERPTWvCQBC9F/wPyxS81U0D2ja6iihCToK2FHsbs9Mk&#10;NDsbshON/94tFHqbx/ucxWpwjbpQF2rPBp4nCSjiwtuaSwMf77unV1BBkC02nsnAjQKslqOHBWbW&#10;X/lAl6OUKoZwyNBAJdJmWoeiIodh4lviyH37zqFE2JXadniN4a7RaZLMtMOaY0OFLW0qKn6OvTMw&#10;7c/5m/eu2cr+c8hfvvrTSciY8eOwnoMSGuRf/OfObZyfpvD7TLx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JAmwgAAANwAAAAPAAAAAAAAAAAAAAAAAJgCAABkcnMvZG93&#10;bnJldi54bWxQSwUGAAAAAAQABAD1AAAAhwMAAAAA&#10;" fillcolor="white [3201]" stroked="f" strokeweight="2pt">
                  <v:textbox inset="1mm,1.3mm,1mm">
                    <w:txbxContent>
                      <w:p w:rsidR="00233348" w:rsidRDefault="00233348" w:rsidP="00D41CE0">
                        <w:pPr>
                          <w:pStyle w:val="Style15"/>
                        </w:pPr>
                        <w:r>
                          <w:t>Уровень 1</w:t>
                        </w:r>
                      </w:p>
                    </w:txbxContent>
                  </v:textbox>
                </v:rect>
                <v:rect id="Прямоугольник 720" o:spid="_x0000_s1336" style="position:absolute;left:43865;width:14224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5/cEA&#10;AADcAAAADwAAAGRycy9kb3ducmV2LnhtbERP24rCMBB9F/Yfwiz4pmkrlKVrFJFdUATBG+zj0My2&#10;ZZtJSWKtf28EYd/mcK4zXw6mFT0531hWkE4TEMSl1Q1XCs6n78kHCB+QNbaWScGdPCwXb6M5Ftre&#10;+ED9MVQihrAvUEEdQldI6cuaDPqp7Ygj92udwRChq6R2eIvhppVZkuTSYMOxocaO1jWVf8erUbDN&#10;9zm6r8q4fXbp7+4n3UlKlRq/D6tPEIGG8C9+uTc6zs9m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Of3BAAAA3AAAAA8AAAAAAAAAAAAAAAAAmAIAAGRycy9kb3du&#10;cmV2LnhtbFBLBQYAAAAABAAEAPUAAACGAwAAAAA=&#10;" fillcolor="white [3201]" strokecolor="black [3213]" strokeweight="1pt">
                  <v:textbox inset="1mm,,1mm">
                    <w:txbxContent>
                      <w:p w:rsidR="00233348" w:rsidRPr="00F944DB" w:rsidRDefault="00233348" w:rsidP="00D41CE0">
                        <w:pPr>
                          <w:pStyle w:val="Style15"/>
                        </w:pPr>
                        <w:r w:rsidRPr="00F944DB">
                          <w:t>Департаменты пр</w:t>
                        </w:r>
                        <w:r w:rsidRPr="00F944DB">
                          <w:t>о</w:t>
                        </w:r>
                        <w:r w:rsidRPr="00F944DB">
                          <w:t>изводственного блока</w:t>
                        </w:r>
                      </w:p>
                    </w:txbxContent>
                  </v:textbox>
                </v:rect>
                <v:line id="Прямая соединительная линия 721" o:spid="_x0000_s1337" style="position:absolute;flip:x;visibility:visible;mso-wrap-style:square" from="42354,3381" to="43865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QMcMEAAADcAAAADwAAAGRycy9kb3ducmV2LnhtbERPTYvCMBC9L/gfwizsZdFUUVmqUUQQ&#10;vKlV9jw2Y1K2mZQmavvvNwsL3ubxPme57lwtHtSGyrOC8SgDQVx6XbFRcDnvhl8gQkTWWHsmBT0F&#10;WK8Gb0vMtX/yiR5FNCKFcMhRgY2xyaUMpSWHYeQb4sTdfOswJtgaqVt8pnBXy0mWzaXDilODxYa2&#10;lsqf4u4UnGZlsT0crsdva+rN7lP3jTW9Uh/v3WYBIlIXX+J/916n+ZMp/D2TL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1AxwwQAAANwAAAAPAAAAAAAAAAAAAAAA&#10;AKECAABkcnMvZG93bnJldi54bWxQSwUGAAAAAAQABAD5AAAAjwMAAAAA&#10;" strokecolor="black [3213]">
                  <v:stroke endarrow="block"/>
                </v:line>
                <v:rect id="Прямоугольник 722" o:spid="_x0000_s1338" style="position:absolute;left:43567;top:10772;width:14224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EEsEA&#10;AADcAAAADwAAAGRycy9kb3ducmV2LnhtbERP24rCMBB9F/Yfwiz4pmkLlqVrFJFdUATBG+zj0My2&#10;ZZtJSWKtf28EYd/mcK4zXw6mFT0531hWkE4TEMSl1Q1XCs6n78kHCB+QNbaWScGdPCwXb6M5Ftre&#10;+ED9MVQihrAvUEEdQldI6cuaDPqp7Ygj92udwRChq6R2eIvhppVZkuTSYMOxocaO1jWVf8erUbDN&#10;9zm6r8q4fXbp7+4n3UlKlRq/D6tPEIGG8C9+uTc6zs9m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MBBLBAAAA3AAAAA8AAAAAAAAAAAAAAAAAmAIAAGRycy9kb3du&#10;cmV2LnhtbFBLBQYAAAAABAAEAPUAAACGAwAAAAA=&#10;" fillcolor="white [3201]" strokecolor="black [3213]" strokeweight="1pt">
                  <v:textbox inset="1mm,,1mm">
                    <w:txbxContent>
                      <w:p w:rsidR="00233348" w:rsidRDefault="00233348" w:rsidP="00D41CE0">
                        <w:pPr>
                          <w:pStyle w:val="Style15"/>
                        </w:pPr>
                        <w:r>
                          <w:t>Строительная</w:t>
                        </w:r>
                      </w:p>
                      <w:p w:rsidR="00233348" w:rsidRDefault="00233348" w:rsidP="00D41CE0">
                        <w:pPr>
                          <w:pStyle w:val="Style15"/>
                        </w:pPr>
                        <w:r>
                          <w:t>инспекция ПАО «Газпром»</w:t>
                        </w:r>
                      </w:p>
                    </w:txbxContent>
                  </v:textbox>
                </v:rect>
                <v:line id="Прямая соединительная линия 723" o:spid="_x0000_s1339" style="position:absolute;flip:x;visibility:visible;mso-wrap-style:square" from="42056,14150" to="43567,14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o3nMAAAADcAAAADwAAAGRycy9kb3ducmV2LnhtbERPTYvCMBC9C/sfwix4kTVdQZFqFBEE&#10;b65VPM82Y1K2mZQmavvvzYLgbR7vc5brztXiTm2oPCv4HmcgiEuvKzYKzqfd1xxEiMgaa8+koKcA&#10;69XHYIm59g8+0r2IRqQQDjkqsDE2uZShtOQwjH1DnLirbx3GBFsjdYuPFO5qOcmymXRYcWqw2NDW&#10;UvlX3JyC47QstofD78/FmnqzG+m+saZXavjZbRYgInXxLX659zrNn8zg/5l0gV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KN5zAAAAA3AAAAA8AAAAAAAAAAAAAAAAA&#10;oQIAAGRycy9kb3ducmV2LnhtbFBLBQYAAAAABAAEAPkAAACOAwAAAAA=&#10;" strokecolor="black [3213]">
                  <v:stroke endarrow="block"/>
                </v:line>
                <v:rect id="Прямоугольник 724" o:spid="_x0000_s1340" style="position:absolute;left:43382;top:21135;width:14224;height:6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//sEA&#10;AADcAAAADwAAAGRycy9kb3ducmV2LnhtbERPS4vCMBC+C/6HMII3TdtDV7pGEVFYEYT1AXscmtm2&#10;bDMpSbbWf28WFrzNx/ec5XowrejJ+caygnSegCAurW64UnC97GcLED4ga2wtk4IHeVivxqMlFtre&#10;+ZP6c6hEDGFfoII6hK6Q0pc1GfRz2xFH7ts6gyFCV0nt8B7DTSuzJMmlwYZjQ40dbWsqf86/RsEh&#10;P+XodpVxp+zWP9xXepSUKjWdDJt3EIGG8BL/uz90nJ+9wd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P/7BAAAA3AAAAA8AAAAAAAAAAAAAAAAAmAIAAGRycy9kb3du&#10;cmV2LnhtbFBLBQYAAAAABAAEAPUAAACGAwAAAAA=&#10;" fillcolor="white [3201]" strokecolor="black [3213]" strokeweight="1pt">
                  <v:textbox inset="1mm,,1mm">
                    <w:txbxContent>
                      <w:p w:rsidR="00233348" w:rsidRPr="006D633A" w:rsidRDefault="00233348" w:rsidP="00D41CE0">
                        <w:pPr>
                          <w:pStyle w:val="Style15"/>
                        </w:pPr>
                        <w:r w:rsidRPr="006D633A">
                          <w:t>Дочерние эксплу</w:t>
                        </w:r>
                        <w:r w:rsidRPr="006D633A">
                          <w:t>а</w:t>
                        </w:r>
                        <w:r w:rsidRPr="006D633A">
                          <w:t>тирующие общества ПАО «Газпром»</w:t>
                        </w:r>
                      </w:p>
                    </w:txbxContent>
                  </v:textbox>
                </v:rect>
                <v:line id="Прямая соединительная линия 725" o:spid="_x0000_s1341" style="position:absolute;flip:x;visibility:visible;mso-wrap-style:square" from="42106,24323" to="43618,2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tkksEAAADcAAAADwAAAGRycy9kb3ducmV2LnhtbERPz2vCMBS+D/Y/hDfwMma6jsnojCKC&#10;4K22G57fmmdSbF5Kk9n2vzeHwY4f3+/1dnKduNEQWs8KXpcZCOLG65aNgu+vw8sHiBCRNXaeScFM&#10;Ababx4c1FtqPXNGtjkakEA4FKrAx9oWUobHkMCx9T5y4ix8cxgQHI/WAYwp3ncyzbCUdtpwaLPa0&#10;t9Rc61+noHpv6n1Z/pzO1nS7w7Oee2tmpRZP0+4TRKQp/ov/3Eet4C1P89OZdAT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2SSwQAAANwAAAAPAAAAAAAAAAAAAAAA&#10;AKECAABkcnMvZG93bnJldi54bWxQSwUGAAAAAAQABAD5AAAAjwMAAAAA&#10;" strokecolor="black [3213]">
                  <v:stroke endarrow="block"/>
                </v:line>
                <v:rect id="Прямоугольник 726" o:spid="_x0000_s1342" style="position:absolute;left:43618;top:31378;width:14224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s8MQA&#10;AADcAAAADwAAAGRycy9kb3ducmV2LnhtbESPwWrDMBBE74X8g9hAb7VsF0xwophSEmgpBJq0kONi&#10;bWwTa2Uk1Xb+vioUchxm5g2zqWbTi5Gc7ywryJIUBHFtdceNgq/T/mkFwgdkjb1lUnAjD9V28bDB&#10;UtuJP2k8hkZECPsSFbQhDKWUvm7JoE/sQBy9i3UGQ5SukdrhFOGml3maFtJgx3GhxYFeW6qvxx+j&#10;4L04FOh2jXGH/Hu8uXP2ISlT6nE5v6xBBJrDPfzfftMKnvMM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bPDEAAAA3AAAAA8AAAAAAAAAAAAAAAAAmAIAAGRycy9k&#10;b3ducmV2LnhtbFBLBQYAAAAABAAEAPUAAACJAwAAAAA=&#10;" fillcolor="white [3201]" strokecolor="black [3213]" strokeweight="1pt">
                  <v:textbox inset="1mm,,1mm">
                    <w:txbxContent>
                      <w:p w:rsidR="00233348" w:rsidRDefault="00233348" w:rsidP="00D41CE0">
                        <w:pPr>
                          <w:pStyle w:val="Style15"/>
                        </w:pPr>
                        <w:r>
                          <w:t>Службы контроля качества подрядных организаций</w:t>
                        </w:r>
                      </w:p>
                    </w:txbxContent>
                  </v:textbox>
                </v:rect>
                <v:line id="Прямая соединительная линия 727" o:spid="_x0000_s1343" style="position:absolute;flip:x;visibility:visible;mso-wrap-style:square" from="42106,34756" to="43618,3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ffsMAAADcAAAADwAAAGRycy9kb3ducmV2LnhtbESPQWsCMRSE74L/ITyhF6lZt1jK1igi&#10;CN6sa+n5dfOaLG5elk3U3X/fCILHYWa+YZbr3jXiSl2oPSuYzzIQxJXXNRsF36fd6weIEJE1Np5J&#10;wUAB1qvxaImF9jc+0rWMRiQIhwIV2BjbQspQWXIYZr4lTt6f7xzGJDsjdYe3BHeNzLPsXTqsOS1Y&#10;bGlrqTqXF6fguKjK7eHw+/VjTbPZTfXQWjMo9TLpN58gIvXxGX6091rBW57D/Uw6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1X37DAAAA3AAAAA8AAAAAAAAAAAAA&#10;AAAAoQIAAGRycy9kb3ducmV2LnhtbFBLBQYAAAAABAAEAPkAAACRAwAAAAA=&#10;" strokecolor="black [3213]">
                  <v:stroke endarrow="block"/>
                </v:line>
                <w10:anchorlock/>
              </v:group>
            </w:pict>
          </mc:Fallback>
        </mc:AlternateContent>
      </w:r>
    </w:p>
    <w:p w:rsidR="005347D7" w:rsidRPr="00E5588B" w:rsidRDefault="005347D7" w:rsidP="00D3358D">
      <w:pPr>
        <w:pStyle w:val="Style12"/>
      </w:pPr>
    </w:p>
    <w:p w:rsidR="005347D7" w:rsidRPr="00D41CE0" w:rsidRDefault="005347D7" w:rsidP="00D41CE0">
      <w:pPr>
        <w:pStyle w:val="2"/>
      </w:pPr>
      <w:bookmarkStart w:id="101" w:name="_Toc526927944"/>
      <w:r w:rsidRPr="00D41CE0">
        <w:t>Приложение</w:t>
      </w:r>
      <w:proofErr w:type="gramStart"/>
      <w:r w:rsidRPr="00D41CE0">
        <w:t xml:space="preserve"> Б</w:t>
      </w:r>
      <w:proofErr w:type="gramEnd"/>
      <w:r w:rsidR="00D41CE0" w:rsidRPr="00D41CE0">
        <w:br/>
      </w:r>
      <w:r w:rsidRPr="00D41CE0">
        <w:rPr>
          <w:b w:val="0"/>
        </w:rPr>
        <w:t>(обязательное)</w:t>
      </w:r>
      <w:r w:rsidRPr="00D41CE0">
        <w:br/>
        <w:t>Схема организации строительного контроля при строительстве,  реко</w:t>
      </w:r>
      <w:r w:rsidRPr="00D41CE0">
        <w:t>н</w:t>
      </w:r>
      <w:r w:rsidRPr="00D41CE0">
        <w:t>струкции и ремонте объектов ПАО</w:t>
      </w:r>
      <w:r w:rsidR="00AD1798">
        <w:t> </w:t>
      </w:r>
      <w:r w:rsidRPr="00D41CE0">
        <w:t>«Газпром»</w:t>
      </w:r>
      <w:bookmarkEnd w:id="101"/>
    </w:p>
    <w:p w:rsidR="005347D7" w:rsidRPr="00AC681A" w:rsidRDefault="00453970" w:rsidP="00D41CE0">
      <w:pPr>
        <w:pStyle w:val="Style14"/>
        <w:rPr>
          <w:sz w:val="2"/>
        </w:rPr>
      </w:pPr>
      <w:r>
        <w:rPr>
          <w:noProof/>
        </w:rPr>
        <mc:AlternateContent>
          <mc:Choice Requires="wpc">
            <w:drawing>
              <wp:inline distT="0" distB="0" distL="0" distR="0" wp14:anchorId="23CF99D2" wp14:editId="6E4CD3A5">
                <wp:extent cx="6120130" cy="8063865"/>
                <wp:effectExtent l="0" t="0" r="0" b="0"/>
                <wp:docPr id="325" name="Полотно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2801" y="6513653"/>
                            <a:ext cx="951505" cy="25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348" w:rsidRPr="0085119F" w:rsidRDefault="00233348" w:rsidP="00D41CE0">
                              <w:pPr>
                                <w:pStyle w:val="22"/>
                              </w:pPr>
                              <w:r w:rsidRPr="0085119F">
                                <w:t>поручение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89001" y="5903548"/>
                            <a:ext cx="95150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9"/>
                        <wps:cNvCnPr/>
                        <wps:spPr bwMode="auto">
                          <a:xfrm>
                            <a:off x="182801" y="6768455"/>
                            <a:ext cx="951505" cy="9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" name="Group 495"/>
                        <wpg:cNvGrpSpPr>
                          <a:grpSpLocks/>
                        </wpg:cNvGrpSpPr>
                        <wpg:grpSpPr bwMode="auto">
                          <a:xfrm>
                            <a:off x="189001" y="104701"/>
                            <a:ext cx="5852129" cy="7683662"/>
                            <a:chOff x="2895" y="692"/>
                            <a:chExt cx="89624" cy="50096"/>
                          </a:xfrm>
                        </wpg:grpSpPr>
                        <wps:wsp>
                          <wps:cNvPr id="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0" y="31559"/>
                              <a:ext cx="19850" cy="5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348" w:rsidRPr="00530840" w:rsidRDefault="00233348" w:rsidP="00D41CE0">
                                <w:pPr>
                                  <w:pStyle w:val="22"/>
                                </w:pPr>
                                <w:r>
                                  <w:t>Дочерние эксплуат</w:t>
                                </w:r>
                                <w:r>
                                  <w:t>и</w:t>
                                </w:r>
                                <w:r>
                                  <w:t>рующие общества ПАО «Газпром»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2" y="18789"/>
                              <a:ext cx="7" cy="784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43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71469" y="18662"/>
                              <a:ext cx="10077" cy="586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44"/>
                          <wps:cNvCnPr/>
                          <wps:spPr bwMode="auto">
                            <a:xfrm flipH="1">
                              <a:off x="22129" y="18726"/>
                              <a:ext cx="89" cy="79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0" y="37039"/>
                              <a:ext cx="0" cy="83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70434" y="26631"/>
                              <a:ext cx="18002" cy="4471"/>
                              <a:chOff x="12271" y="5806"/>
                              <a:chExt cx="2835" cy="704"/>
                            </a:xfrm>
                          </wpg:grpSpPr>
                          <wpg:grpSp>
                            <wpg:cNvPr id="11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271" y="5806"/>
                                <a:ext cx="2835" cy="704"/>
                                <a:chOff x="12526" y="6556"/>
                                <a:chExt cx="2835" cy="704"/>
                              </a:xfrm>
                            </wpg:grpSpPr>
                            <wps:wsp>
                              <wps:cNvPr id="1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6" y="6556"/>
                                  <a:ext cx="2835" cy="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3348" w:rsidRPr="00FB6ED2" w:rsidRDefault="00233348" w:rsidP="00D41CE0">
                                    <w:pPr>
                                      <w:pStyle w:val="22"/>
                                    </w:pPr>
                                    <w:r>
                                      <w:t>Авторский надзор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6" y="6556"/>
                                  <a:ext cx="494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0" y="6300"/>
                                <a:ext cx="420" cy="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53"/>
                          <wps:cNvCnPr/>
                          <wps:spPr bwMode="auto">
                            <a:xfrm>
                              <a:off x="85286" y="31102"/>
                              <a:ext cx="0" cy="142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54"/>
                          <wps:cNvCnPr/>
                          <wps:spPr bwMode="auto">
                            <a:xfrm>
                              <a:off x="20091" y="10795"/>
                              <a:ext cx="6" cy="35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55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20497" y="11347"/>
                              <a:ext cx="4331" cy="1613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56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12858" y="10274"/>
                              <a:ext cx="1854" cy="18593"/>
                            </a:xfrm>
                            <a:prstGeom prst="bentConnector3">
                              <a:avLst>
                                <a:gd name="adj1" fmla="val -12328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14710" y="26631"/>
                              <a:ext cx="19850" cy="4471"/>
                              <a:chOff x="3451" y="5806"/>
                              <a:chExt cx="3126" cy="704"/>
                            </a:xfrm>
                          </wpg:grpSpPr>
                          <wps:wsp>
                            <wps:cNvPr id="20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1" y="5806"/>
                                <a:ext cx="3126" cy="7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3348" w:rsidRPr="00EA0FBD" w:rsidRDefault="00233348" w:rsidP="00D41CE0">
                                  <w:pPr>
                                    <w:pStyle w:val="22"/>
                                  </w:pPr>
                                  <w:r>
                                    <w:t xml:space="preserve">СК </w:t>
                                  </w:r>
                                  <w:r w:rsidRPr="00EB45C4">
                                    <w:t>подрядчик</w:t>
                                  </w: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1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1" y="5806"/>
                                <a:ext cx="149" cy="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6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3785" y="10795"/>
                              <a:ext cx="927" cy="1695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58" y="2933"/>
                              <a:ext cx="21285" cy="33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6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2995" y="5651"/>
                              <a:ext cx="7106" cy="10230"/>
                            </a:xfrm>
                            <a:prstGeom prst="bentConnector3">
                              <a:avLst>
                                <a:gd name="adj1" fmla="val -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067" y="6318"/>
                              <a:ext cx="16783" cy="4471"/>
                              <a:chOff x="1741" y="3030"/>
                              <a:chExt cx="2835" cy="704"/>
                            </a:xfrm>
                          </wpg:grpSpPr>
                          <wps:wsp>
                            <wps:cNvPr id="26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3030"/>
                                <a:ext cx="2835" cy="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48" w:rsidRPr="0005026A" w:rsidRDefault="00233348" w:rsidP="00D41CE0">
                                  <w:pPr>
                                    <w:pStyle w:val="22"/>
                                  </w:pPr>
                                  <w:r>
                                    <w:t>СРО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7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5" y="3480"/>
                                <a:ext cx="345" cy="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9" y="3030"/>
                                <a:ext cx="277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9" y="3480"/>
                                <a:ext cx="277" cy="2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9" y="3570"/>
                                <a:ext cx="292" cy="1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3" y="3157"/>
                                <a:ext cx="143" cy="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AutoShape 70"/>
                          <wps:cNvCnPr/>
                          <wps:spPr bwMode="auto">
                            <a:xfrm rot="10800000">
                              <a:off x="21853" y="8575"/>
                              <a:ext cx="15485" cy="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71"/>
                          <wps:cNvCnPr/>
                          <wps:spPr bwMode="auto">
                            <a:xfrm flipV="1">
                              <a:off x="54267" y="5207"/>
                              <a:ext cx="6" cy="91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72"/>
                          <wps:cNvCnPr/>
                          <wps:spPr bwMode="auto">
                            <a:xfrm>
                              <a:off x="56229" y="5207"/>
                              <a:ext cx="38" cy="911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30" y="2933"/>
                              <a:ext cx="21342" cy="33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74618" y="6318"/>
                              <a:ext cx="17901" cy="4470"/>
                              <a:chOff x="12885" y="2866"/>
                              <a:chExt cx="2819" cy="704"/>
                            </a:xfrm>
                          </wpg:grpSpPr>
                          <wps:wsp>
                            <wps:cNvPr id="37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85" y="2866"/>
                                <a:ext cx="2819" cy="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48" w:rsidRDefault="00233348" w:rsidP="00D41CE0">
                                  <w:pPr>
                                    <w:pStyle w:val="22"/>
                                  </w:pPr>
                                  <w:proofErr w:type="spellStart"/>
                                  <w:r>
                                    <w:t>Госстройнадзор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8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85" y="3030"/>
                                <a:ext cx="17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85" y="3195"/>
                                <a:ext cx="17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AutoShape 7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69856" y="8947"/>
                              <a:ext cx="4762" cy="5372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7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7946" y="7650"/>
                              <a:ext cx="6420" cy="692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80"/>
                          <wps:cNvCnPr/>
                          <wps:spPr bwMode="auto">
                            <a:xfrm>
                              <a:off x="22129" y="37115"/>
                              <a:ext cx="89" cy="82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3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7664" y="45392"/>
                              <a:ext cx="81623" cy="5396"/>
                              <a:chOff x="2341" y="9170"/>
                              <a:chExt cx="12854" cy="850"/>
                            </a:xfrm>
                          </wpg:grpSpPr>
                          <wps:wsp>
                            <wps:cNvPr id="44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1" y="9170"/>
                                <a:ext cx="12854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48" w:rsidRPr="0005026A" w:rsidRDefault="00233348" w:rsidP="00D41CE0">
                                  <w:pPr>
                                    <w:pStyle w:val="22"/>
                                  </w:pPr>
                                  <w:r>
                                    <w:t>Представители СКК, состав</w:t>
                                  </w:r>
                                  <w:r w:rsidRPr="005C6834">
                                    <w:t xml:space="preserve"> работ </w:t>
                                  </w:r>
                                  <w:r>
                                    <w:t xml:space="preserve">по СК </w:t>
                                  </w:r>
                                  <w:r w:rsidRPr="005C6834">
                                    <w:t>на строительстве</w:t>
                                  </w:r>
                                  <w:r>
                                    <w:t>,</w:t>
                                  </w:r>
                                  <w:r w:rsidRPr="005C6834">
                                    <w:t xml:space="preserve"> реконструкция</w:t>
                                  </w:r>
                                  <w:r>
                                    <w:t xml:space="preserve"> и капитальном ремо</w:t>
                                  </w:r>
                                  <w:r>
                                    <w:t>н</w:t>
                                  </w:r>
                                  <w:r>
                                    <w:t>те</w:t>
                                  </w:r>
                                  <w:r w:rsidRPr="005C6834">
                                    <w:t xml:space="preserve"> объектов </w:t>
                                  </w:r>
                                  <w:r>
                                    <w:t>ПАО «Газпром»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5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8" y="9825"/>
                                <a:ext cx="300" cy="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9810"/>
                                <a:ext cx="480" cy="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38" y="9810"/>
                                <a:ext cx="352" cy="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75" y="9810"/>
                                <a:ext cx="210" cy="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6" y="9810"/>
                                <a:ext cx="404" cy="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15373" y="14319"/>
                              <a:ext cx="28010" cy="4470"/>
                              <a:chOff x="3555" y="4275"/>
                              <a:chExt cx="4411" cy="704"/>
                            </a:xfrm>
                          </wpg:grpSpPr>
                          <wpg:grpSp>
                            <wpg:cNvPr id="51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55" y="4275"/>
                                <a:ext cx="4411" cy="704"/>
                                <a:chOff x="3555" y="4275"/>
                                <a:chExt cx="4411" cy="704"/>
                              </a:xfrm>
                            </wpg:grpSpPr>
                            <wps:wsp>
                              <wps:cNvPr id="5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5" y="4275"/>
                                  <a:ext cx="4411" cy="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3348" w:rsidRPr="00113A26" w:rsidRDefault="00233348" w:rsidP="00D41CE0">
                                    <w:pPr>
                                      <w:pStyle w:val="22"/>
                                    </w:pPr>
                                    <w:r w:rsidRPr="00113A26">
                                      <w:t>Корп</w:t>
                                    </w:r>
                                    <w:r>
                                      <w:t>.</w:t>
                                    </w:r>
                                    <w:r w:rsidRPr="00113A26">
                                      <w:t xml:space="preserve"> надзор ООО</w:t>
                                    </w:r>
                                    <w:r>
                                      <w:t> </w:t>
                                    </w:r>
                                    <w:r w:rsidRPr="00113A26">
                                      <w:t>«Газпром газнадзор»</w:t>
                                    </w:r>
                                    <w:r>
                                      <w:t xml:space="preserve"> Строительная и</w:t>
                                    </w:r>
                                    <w:r>
                                      <w:t>н</w:t>
                                    </w:r>
                                    <w:r>
                                      <w:t xml:space="preserve">спекция ПАО </w:t>
                                    </w:r>
                                    <w:r w:rsidRPr="00113A26">
                                      <w:t>«</w:t>
                                    </w:r>
                                    <w:r>
                                      <w:t>Газпром</w:t>
                                    </w:r>
                                    <w:r w:rsidRPr="00113A26"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4725"/>
                                  <a:ext cx="405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05" y="4725"/>
                                  <a:ext cx="450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5" y="4275"/>
                                <a:ext cx="345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0" y="4275"/>
                                <a:ext cx="300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5" y="4275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5" y="4275"/>
                                <a:ext cx="397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34143" y="692"/>
                              <a:ext cx="28087" cy="4515"/>
                              <a:chOff x="6511" y="2129"/>
                              <a:chExt cx="4423" cy="711"/>
                            </a:xfrm>
                          </wpg:grpSpPr>
                          <wps:wsp>
                            <wps:cNvPr id="60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1" y="2129"/>
                                <a:ext cx="4423" cy="7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48" w:rsidRDefault="00233348" w:rsidP="00D41CE0">
                                  <w:pPr>
                                    <w:pStyle w:val="22"/>
                                  </w:pPr>
                                  <w:r>
                                    <w:t>Департаменты производственн</w:t>
                                  </w:r>
                                  <w:r>
                                    <w:t>о</w:t>
                                  </w:r>
                                  <w:r>
                                    <w:t>го блока</w:t>
                                  </w:r>
                                </w:p>
                                <w:p w:rsidR="00233348" w:rsidRPr="001739F2" w:rsidRDefault="00233348" w:rsidP="00D41CE0">
                                  <w:pPr>
                                    <w:pStyle w:val="22"/>
                                  </w:pPr>
                                  <w:r>
                                    <w:t xml:space="preserve">ПАО </w:t>
                                  </w:r>
                                  <w:r w:rsidRPr="00113A26">
                                    <w:t>«</w:t>
                                  </w:r>
                                  <w:r>
                                    <w:t>Газпром</w:t>
                                  </w:r>
                                  <w:r w:rsidRPr="00113A26"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61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0" y="2670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9" y="2670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5" y="2670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75" y="2670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60" y="5207"/>
                              <a:ext cx="6" cy="911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03" y="5207"/>
                              <a:ext cx="6" cy="91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48139" y="14319"/>
                              <a:ext cx="25438" cy="4470"/>
                              <a:chOff x="8715" y="4275"/>
                              <a:chExt cx="4006" cy="704"/>
                            </a:xfrm>
                          </wpg:grpSpPr>
                          <wpg:grpSp>
                            <wpg:cNvPr id="68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15" y="4275"/>
                                <a:ext cx="4006" cy="704"/>
                                <a:chOff x="8760" y="4650"/>
                                <a:chExt cx="4006" cy="704"/>
                              </a:xfrm>
                            </wpg:grpSpPr>
                            <wps:wsp>
                              <wps:cNvPr id="6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1" y="4650"/>
                                  <a:ext cx="4005" cy="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3348" w:rsidRPr="0005026A" w:rsidRDefault="00233348" w:rsidP="00D41CE0">
                                    <w:pPr>
                                      <w:pStyle w:val="22"/>
                                    </w:pPr>
                                    <w:r>
                                      <w:t>Технический заказчик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0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70" y="5100"/>
                                  <a:ext cx="496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0" y="5085"/>
                                  <a:ext cx="496" cy="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2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0" y="4275"/>
                                <a:ext cx="270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4275"/>
                                <a:ext cx="300" cy="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0" y="4275"/>
                                <a:ext cx="340" cy="1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25" y="4275"/>
                                <a:ext cx="340" cy="1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25" y="4275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65" y="4275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0" y="4806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50" y="4806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48238" y="26631"/>
                              <a:ext cx="19850" cy="4471"/>
                              <a:chOff x="8731" y="5806"/>
                              <a:chExt cx="3126" cy="704"/>
                            </a:xfrm>
                          </wpg:grpSpPr>
                          <wps:wsp>
                            <wps:cNvPr id="81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5806"/>
                                <a:ext cx="3126" cy="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48" w:rsidRPr="00FB6ED2" w:rsidRDefault="00233348" w:rsidP="00D41CE0">
                                  <w:pPr>
                                    <w:pStyle w:val="22"/>
                                  </w:pPr>
                                  <w:r>
                                    <w:t>СК технического з</w:t>
                                  </w:r>
                                  <w:r>
                                    <w:t>а</w:t>
                                  </w:r>
                                  <w:r>
                                    <w:t>казчика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2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0" y="5811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50" y="5811"/>
                                <a:ext cx="340" cy="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67" y="18770"/>
                              <a:ext cx="6" cy="7893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26" y="18770"/>
                              <a:ext cx="6" cy="78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0" y="39406"/>
                              <a:ext cx="14574" cy="1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348" w:rsidRPr="00044A2C" w:rsidRDefault="00233348" w:rsidP="00D41CE0">
                                <w:pPr>
                                  <w:pStyle w:val="22"/>
                                </w:pPr>
                                <w: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5" y="36417"/>
                              <a:ext cx="14573" cy="2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3348" w:rsidRPr="00044A2C" w:rsidRDefault="00233348" w:rsidP="00D41CE0">
                                <w:pPr>
                                  <w:pStyle w:val="22"/>
                                </w:pPr>
                                <w:r>
                                  <w:t>контроль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0" y="40984"/>
                              <a:ext cx="14574" cy="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130"/>
                          <wps:cNvCnPr/>
                          <wps:spPr bwMode="auto">
                            <a:xfrm>
                              <a:off x="43287" y="16554"/>
                              <a:ext cx="4763" cy="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rc 133"/>
                          <wps:cNvSpPr>
                            <a:spLocks/>
                          </wps:cNvSpPr>
                          <wps:spPr bwMode="auto">
                            <a:xfrm rot="-1041125">
                              <a:off x="40214" y="6883"/>
                              <a:ext cx="1168" cy="521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00 w 21600"/>
                                <a:gd name="T3" fmla="*/ 2 h 21600"/>
                                <a:gd name="T4" fmla="*/ 0 w 21600"/>
                                <a:gd name="T5" fmla="*/ 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rc 134"/>
                          <wps:cNvSpPr>
                            <a:spLocks/>
                          </wps:cNvSpPr>
                          <wps:spPr bwMode="auto">
                            <a:xfrm rot="-1041125">
                              <a:off x="40138" y="8229"/>
                              <a:ext cx="1168" cy="521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00 w 21600"/>
                                <a:gd name="T3" fmla="*/ 2 h 21600"/>
                                <a:gd name="T4" fmla="*/ 0 w 21600"/>
                                <a:gd name="T5" fmla="*/ 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945" y="7069"/>
                              <a:ext cx="15799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136"/>
                          <wps:cNvCnPr/>
                          <wps:spPr bwMode="auto">
                            <a:xfrm>
                              <a:off x="41357" y="8559"/>
                              <a:ext cx="8731" cy="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137"/>
                          <wps:cNvCnPr/>
                          <wps:spPr bwMode="auto">
                            <a:xfrm>
                              <a:off x="50044" y="8699"/>
                              <a:ext cx="178" cy="52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138"/>
                          <wps:cNvCnPr/>
                          <wps:spPr bwMode="auto">
                            <a:xfrm flipH="1">
                              <a:off x="34560" y="27298"/>
                              <a:ext cx="209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139"/>
                          <wps:cNvCnPr/>
                          <wps:spPr bwMode="auto">
                            <a:xfrm>
                              <a:off x="49714" y="18694"/>
                              <a:ext cx="6" cy="487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85" y="23437"/>
                              <a:ext cx="12795" cy="4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8" y="23526"/>
                              <a:ext cx="57" cy="389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0" y="28867"/>
                              <a:ext cx="1367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0" y="30434"/>
                              <a:ext cx="13676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26" y="18884"/>
                              <a:ext cx="89" cy="79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45"/>
                          <wps:cNvCnPr/>
                          <wps:spPr bwMode="auto">
                            <a:xfrm flipH="1">
                              <a:off x="24015" y="37115"/>
                              <a:ext cx="0" cy="82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85" y="37039"/>
                              <a:ext cx="0" cy="83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06" y="31197"/>
                              <a:ext cx="0" cy="14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rc 133"/>
                          <wps:cNvSpPr>
                            <a:spLocks/>
                          </wps:cNvSpPr>
                          <wps:spPr bwMode="auto">
                            <a:xfrm rot="-1041125">
                              <a:off x="37795" y="6883"/>
                              <a:ext cx="1168" cy="521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00 w 21600"/>
                                <a:gd name="T3" fmla="*/ 2 h 21600"/>
                                <a:gd name="T4" fmla="*/ 0 w 21600"/>
                                <a:gd name="T5" fmla="*/ 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Прямая соединительная линия 110"/>
                          <wps:cNvCnPr/>
                          <wps:spPr bwMode="auto">
                            <a:xfrm flipV="1">
                              <a:off x="39014" y="7213"/>
                              <a:ext cx="1257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rc 134"/>
                          <wps:cNvSpPr>
                            <a:spLocks/>
                          </wps:cNvSpPr>
                          <wps:spPr bwMode="auto">
                            <a:xfrm rot="-1041125">
                              <a:off x="37795" y="8353"/>
                              <a:ext cx="1168" cy="52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00 w 21600"/>
                                <a:gd name="T3" fmla="*/ 2 h 21600"/>
                                <a:gd name="T4" fmla="*/ 0 w 21600"/>
                                <a:gd name="T5" fmla="*/ 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Прямая соединительная линия 112"/>
                          <wps:cNvCnPr/>
                          <wps:spPr bwMode="auto">
                            <a:xfrm>
                              <a:off x="39128" y="8699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60605" y="4790139"/>
                            <a:ext cx="1296106" cy="829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22"/>
                              </w:pPr>
                              <w:r>
                                <w:t>Службы контроля к</w:t>
                              </w:r>
                              <w:r>
                                <w:t>а</w:t>
                              </w:r>
                              <w:r>
                                <w:t>чества подрядных о</w:t>
                              </w:r>
                              <w:r>
                                <w:t>р</w:t>
                              </w:r>
                              <w:r>
                                <w:t>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0502" y="7583861"/>
                            <a:ext cx="5329526" cy="29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348" w:rsidRDefault="00233348" w:rsidP="00D41CE0">
                              <w:pPr>
                                <w:pStyle w:val="af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Объекты строительства, реконструкции и капитального ремонта ПАО «Газпром»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" name="AutoShape 44"/>
                        <wps:cNvCnPr/>
                        <wps:spPr bwMode="auto">
                          <a:xfrm>
                            <a:off x="3165216" y="7252858"/>
                            <a:ext cx="100" cy="331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9" o:spid="_x0000_s1344" editas="canvas" style="width:481.9pt;height:634.95pt;mso-position-horizontal-relative:char;mso-position-vertical-relative:line" coordsize="61201,8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">
                <v:shape id="_x0000_s1345" type="#_x0000_t75" style="position:absolute;width:61201;height:80638;visibility:visible;mso-wrap-style:square">
                  <v:fill o:detectmouseclick="t"/>
                  <v:path o:connecttype="none"/>
                </v:shape>
                <v:rect id="Rectangle 124" o:spid="_x0000_s1346" style="position:absolute;left:1828;top:65136;width:9515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>
                  <v:textbox>
                    <w:txbxContent>
                      <w:p w:rsidR="00233348" w:rsidRPr="0085119F" w:rsidRDefault="00233348" w:rsidP="00D41CE0">
                        <w:pPr>
                          <w:pStyle w:val="22"/>
                        </w:pPr>
                        <w:r w:rsidRPr="0085119F">
                          <w:t>поручение</w:t>
                        </w:r>
                      </w:p>
                    </w:txbxContent>
                  </v:textbox>
                </v:rect>
                <v:shape id="AutoShape 128" o:spid="_x0000_s1347" type="#_x0000_t32" style="position:absolute;left:1890;top:59035;width:9515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129" o:spid="_x0000_s1348" type="#_x0000_t32" style="position:absolute;left:1828;top:67684;width:9515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FS6cEAAADaAAAADwAAAGRycy9kb3ducmV2LnhtbESPQWvCQBSE7wX/w/IK3uqmC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VLpwQAAANoAAAAPAAAAAAAAAAAAAAAA&#10;AKECAABkcnMvZG93bnJldi54bWxQSwUGAAAAAAQABAD5AAAAjwMAAAAA&#10;" strokeweight="2.25pt">
                  <v:stroke endarrow="block"/>
                </v:shape>
                <v:group id="Group 495" o:spid="_x0000_s1349" style="position:absolute;left:1890;top:1047;width:58521;height:76836" coordorigin="2895,692" coordsize="89624,5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39" o:spid="_x0000_s1350" style="position:absolute;left:48240;top:31559;width:19850;height:5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7ScAA&#10;AADaAAAADwAAAGRycy9kb3ducmV2LnhtbESPT4vCMBTE7wt+h/AEb2uqoCzVKCIKunvxH54fzTMt&#10;Ni8libb77TeCsMdhZn7DzJedrcWTfKgcKxgNMxDEhdMVGwWX8/bzC0SIyBprx6TglwIsF72POeba&#10;tXyk5ykakSAcclRQxtjkUoaiJIth6Bri5N2ctxiT9EZqj22C21qOs2wqLVacFkpsaF1ScT89rALT&#10;Xdvjw39PNvvCWMzW9UH+jJQa9LvVDESkLv6H3+2dVjCB1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U7ScAAAADaAAAADwAAAAAAAAAAAAAAAACYAgAAZHJzL2Rvd25y&#10;ZXYueG1sUEsFBgAAAAAEAAQA9QAAAIUDAAAAAA==&#10;">
                    <v:textbox inset="0,0,0,0">
                      <w:txbxContent>
                        <w:p w:rsidR="00233348" w:rsidRPr="00530840" w:rsidRDefault="00233348" w:rsidP="00D41CE0">
                          <w:pPr>
                            <w:pStyle w:val="22"/>
                          </w:pPr>
                          <w:r>
                            <w:t>Дочерние эксплуат</w:t>
                          </w:r>
                          <w:r>
                            <w:t>и</w:t>
                          </w:r>
                          <w:r>
                            <w:t>рующие общества ПАО «Газпром»</w:t>
                          </w:r>
                        </w:p>
                      </w:txbxContent>
                    </v:textbox>
                  </v:rect>
                  <v:shape id="AutoShape 42" o:spid="_x0000_s1351" type="#_x0000_t32" style="position:absolute;left:72002;top:18789;width:7;height:7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bxccAAAADaAAAADwAAAGRycy9kb3ducmV2LnhtbESPQWvCQBSE7wX/w/IK3uqmHiREVymC&#10;2IMXrQePj+wzic2+DbuvMfn3riD0OMzMN8xqM7hW9RRi49nA5ywDRVx623Bl4Pyz+8hBRUG22Hom&#10;AyNF2KwnbyssrL/zkfqTVCpBOBZooBbpCq1jWZPDOPMdcfKuPjiUJEOlbcB7grtWz7NsoR02nBZq&#10;7GhbU/l7+nMG+k4Oexov+e3gJVjK+/l41MZM34evJSihQf7Dr/a3NbCA55V0A/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G8XHAAAAA2gAAAA8AAAAAAAAAAAAAAAAA&#10;oQIAAGRycy9kb3ducmV2LnhtbFBLBQYAAAAABAAEAPkAAACOAwAAAAA=&#10;" strokeweight="2.25pt">
                    <v:stroke endarrow="block"/>
                  </v:shape>
                  <v:shape id="AutoShape 43" o:spid="_x0000_s1352" type="#_x0000_t33" style="position:absolute;left:71469;top:18662;width:10077;height:586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rt7sMAAADaAAAADwAAAGRycy9kb3ducmV2LnhtbESPQWvCQBSE74L/YXkFb7ppD0ZTV4mF&#10;QqF6qAq9PrLPJJp9m2Q3Mf33rlDwOMzMN8xqM5hK9NS60rKC11kEgjizuuRcwen4OV2AcB5ZY2WZ&#10;FPyRg816PFphou2Nf6g/+FwECLsEFRTe14mULivIoJvZmjh4Z9sa9EG2udQt3gLcVPItiubSYMlh&#10;ocCaPgrKrofOKGjqyynuFpflttS7fUy/jU2/UanJy5C+g/A0+Gf4v/2lFcTwuBJu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7e7DAAAA2gAAAA8AAAAAAAAAAAAA&#10;AAAAoQIAAGRycy9kb3ducmV2LnhtbFBLBQYAAAAABAAEAPkAAACRAwAAAAA=&#10;">
                    <v:stroke dashstyle="longDash" endarrow="block"/>
                  </v:shape>
                  <v:shape id="AutoShape 44" o:spid="_x0000_s1353" type="#_x0000_t32" style="position:absolute;left:22129;top:18726;width:89;height:79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  <v:shape id="AutoShape 46" o:spid="_x0000_s1354" type="#_x0000_t32" style="position:absolute;left:57150;top:37039;width:0;height:8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group id="Group 48" o:spid="_x0000_s1355" style="position:absolute;left:70434;top:26631;width:18002;height:4471" coordorigin="12271,5806" coordsize="2835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49" o:spid="_x0000_s1356" style="position:absolute;left:12271;top:5806;width:2835;height:704" coordorigin="12526,6556" coordsize="2835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50" o:spid="_x0000_s1357" style="position:absolute;left:12526;top:6556;width:283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ir8A&#10;AADbAAAADwAAAGRycy9kb3ducmV2LnhtbERPS4vCMBC+C/6HMII3TRVclmoUEYVd9+ILz0MzpsVm&#10;UpJo67/fLAh7m4/vOYtVZ2vxJB8qxwom4wwEceF0xUbB5bwbfYIIEVlj7ZgUvCjAatnvLTDXruUj&#10;PU/RiBTCIUcFZYxNLmUoSrIYxq4hTtzNeYsxQW+k9timcFvLaZZ9SIsVp4YSG9qUVNxPD6vAdNf2&#10;+PD72fa7MBazTX2QPxOlhoNuPQcRqYv/4rf7S6f5U/j7JR0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ESKvwAAANsAAAAPAAAAAAAAAAAAAAAAAJgCAABkcnMvZG93bnJl&#10;di54bWxQSwUGAAAAAAQABAD1AAAAhAMAAAAA&#10;">
                        <v:textbox inset="0,0,0,0">
                          <w:txbxContent>
                            <w:p w:rsidR="00233348" w:rsidRPr="00FB6ED2" w:rsidRDefault="00233348" w:rsidP="00D41CE0">
                              <w:pPr>
                                <w:pStyle w:val="22"/>
                              </w:pPr>
                              <w:r>
                                <w:t>Авторский надзор</w:t>
                              </w:r>
                            </w:p>
                          </w:txbxContent>
                        </v:textbox>
                      </v:rect>
                      <v:rect id="Rectangle 51" o:spid="_x0000_s1358" style="position:absolute;left:12526;top:6556;width:494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    </v:group>
                    <v:rect id="Rectangle 52" o:spid="_x0000_s1359" style="position:absolute;left:14400;top:6300;width:42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  </v:group>
                  <v:shape id="AutoShape 53" o:spid="_x0000_s1360" type="#_x0000_t32" style="position:absolute;left:85286;top:31102;width:0;height:14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54" o:spid="_x0000_s1361" type="#_x0000_t32" style="position:absolute;left:20091;top:10795;width:6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<v:stroke endarrow="block"/>
                  </v:shape>
                  <v:shape id="AutoShape 55" o:spid="_x0000_s1362" type="#_x0000_t33" style="position:absolute;left:20497;top:11347;width:4331;height:161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eno8EAAADbAAAADwAAAGRycy9kb3ducmV2LnhtbERPS4vCMBC+L/gfwgh7W1M9bLU2FRUE&#10;wd2DD/A6NGNbbSa1iVr//WZB8DYf33PSWWdqcafWVZYVDAcRCOLc6ooLBYf96msMwnlkjbVlUvAk&#10;B7Os95Fiou2Dt3Tf+UKEEHYJKii9bxIpXV6SQTewDXHgTrY16ANsC6lbfIRwU8tRFH1LgxWHhhIb&#10;WpaUX3Y3o+DanA/xbXyeLCr98xvT8WrnG1Tqs9/NpyA8df4tfrnXOsyP4f+XcID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h6ejwQAAANsAAAAPAAAAAAAAAAAAAAAA&#10;AKECAABkcnMvZG93bnJldi54bWxQSwUGAAAAAAQABAD5AAAAjwMAAAAA&#10;">
                    <v:stroke dashstyle="longDash" endarrow="block"/>
                  </v:shape>
                  <v:shape id="AutoShape 56" o:spid="_x0000_s1363" type="#_x0000_t34" style="position:absolute;left:12858;top:10274;width:1854;height:18593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0+9sIAAADbAAAADwAAAGRycy9kb3ducmV2LnhtbESPwWrDQAxE74X8w6JAb83aoYTgZhNC&#10;IKFQKG3SDxCWarvxas3u1nH/vjoUepOY0czTZjf53owcUxfEQbkowLDUgTppHHxcjg9rMCmjEPZB&#10;2MEPJ9htZ3cbrCjc5J3Hc26Mhkiq0EGb81BZm+qWPaZFGFhU+wzRY9Y1NpYi3jTc93ZZFCvrsRNt&#10;aHHgQ8v19fztHRCN10T+pXyNp6+3R8olrVdH5+7n0/4JTOYp/5v/rp9J8RVWf9EB7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0+9sIAAADbAAAADwAAAAAAAAAAAAAA&#10;AAChAgAAZHJzL2Rvd25yZXYueG1sUEsFBgAAAAAEAAQA+QAAAJADAAAAAA==&#10;" adj="-26630">
                    <v:stroke endarrow="block"/>
                  </v:shape>
                  <v:group id="Group 57" o:spid="_x0000_s1364" style="position:absolute;left:14710;top:26631;width:19850;height:4471" coordorigin="3451,5806" coordsize="312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58" o:spid="_x0000_s1365" style="position:absolute;left:3451;top:5806;width:3126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7FMAA&#10;AADbAAAADwAAAGRycy9kb3ducmV2LnhtbERPTYvCMBC9C/6HMIIXWVMrSO0aRQRRvFW9eBua2aZr&#10;M6lN1O6/3xwW9vh436tNbxvxos7XjhXMpgkI4tLpmisF18v+IwPhA7LGxjEp+CEPm/VwsMJcuzcX&#10;9DqHSsQQ9jkqMCG0uZS+NGTRT11LHLkv11kMEXaV1B2+Y7htZJokC2mx5thgsKWdofJ+floFxe1w&#10;yr6P6aTdLzOzKKr5snywUuNRv/0EEagP/+I/91ErSOP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X7FMAAAADbAAAADwAAAAAAAAAAAAAAAACYAgAAZHJzL2Rvd25y&#10;ZXYueG1sUEsFBgAAAAAEAAQA9QAAAIUDAAAAAA==&#10;" filled="f" strokecolor="black [3213]">
                      <v:textbox inset="0,0,0,0">
                        <w:txbxContent>
                          <w:p w:rsidR="00233348" w:rsidRPr="00EA0FBD" w:rsidRDefault="00233348" w:rsidP="00D41CE0">
                            <w:pPr>
                              <w:pStyle w:val="22"/>
                            </w:pPr>
                            <w:r>
                              <w:t xml:space="preserve">СК </w:t>
                            </w:r>
                            <w:r w:rsidRPr="00EB45C4">
                              <w:t>подрядчик</w:t>
                            </w:r>
                            <w:r>
                              <w:t>а</w:t>
                            </w:r>
                          </w:p>
                        </w:txbxContent>
                      </v:textbox>
                    </v:rect>
                    <v:rect id="Rectangle 59" o:spid="_x0000_s1366" style="position:absolute;left:3451;top:5806;width:14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  </v:group>
                  <v:shape id="AutoShape 60" o:spid="_x0000_s1367" type="#_x0000_t33" style="position:absolute;left:13785;top:10795;width:927;height:1695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EQsUAAADbAAAADwAAAGRycy9kb3ducmV2LnhtbESPQWvCQBSE70L/w/IKvYjZGNoaomsQ&#10;qSDFi7b0/Jp9JsHs25hdY+yv7wqFHoeZ+YZZ5INpRE+dqy0rmEYxCOLC6ppLBZ8fm0kKwnlkjY1l&#10;UnAjB/nyYbTATNsr76k/+FIECLsMFVTet5mUrqjIoItsSxy8o+0M+iC7UuoOrwFuGpnE8as0WHNY&#10;qLCldUXF6XAxCtIdvzyf/Pf77Wf2dk42gxunX4VST4/Dag7C0+D/w3/trVaQJHD/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tEQsUAAADbAAAADwAAAAAAAAAA&#10;AAAAAAChAgAAZHJzL2Rvd25yZXYueG1sUEsFBgAAAAAEAAQA+QAAAJMDAAAAAA==&#10;">
                    <v:stroke dashstyle="longDash" endarrow="block"/>
                  </v:shape>
                  <v:shape id="AutoShape 61" o:spid="_x0000_s1368" type="#_x0000_t32" style="position:absolute;left:12858;top:2933;width:21285;height:33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ZosYAAADbAAAADwAAAGRycy9kb3ducmV2LnhtbESPT2vCQBTE74V+h+UJvRTdVPFf6ipF&#10;aNVLwaj31+wzCc2+DdmNSf30riD0OMzMb5jFqjOluFDtCssK3gYRCOLU6oIzBcfDZ38GwnlkjaVl&#10;UvBHDlbL56cFxtq2vKdL4jMRIOxiVJB7X8VSujQng25gK+LgnW1t0AdZZ1LX2Aa4KeUwiibSYMFh&#10;IceK1jmlv0ljFEzG69ckaa5fx2w3P2zM7uf0PZoq9dLrPt5BeOr8f/jR3moFwxHcv4Qf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hGaLGAAAA2wAAAA8AAAAAAAAA&#10;AAAAAAAAoQIAAGRycy9kb3ducmV2LnhtbFBLBQYAAAAABAAEAPkAAACUAwAAAAA=&#10;">
                    <v:stroke dashstyle="longDash" startarrow="block" endarrow="block"/>
                  </v:shape>
                  <v:shape id="AutoShape 62" o:spid="_x0000_s1369" type="#_x0000_t34" style="position:absolute;left:42995;top:5651;width:7106;height:1023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3TTcIAAADbAAAADwAAAGRycy9kb3ducmV2LnhtbESPS2uDQBSF94X+h+EWsgl1bCjFWscQ&#10;A0K2eVC6vHVuVXTuiDOJ+u87hUKWh/P4ONl2Nr240ehaywpeohgEcWV1y7WCy7l8TkA4j6yxt0wK&#10;FnKwzR8fMky1nfhIt5OvRRhhl6KCxvshldJVDRl0kR2Ig/djR4M+yLGWesQpjJtebuL4TRpsORAa&#10;HGjfUNWdriZw1/FSrL+Ksiu+k8/3Y8nzrmelVk/z7gOEp9nfw//tg1aweYW/L+EH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3TTcIAAADbAAAADwAAAAAAAAAAAAAA&#10;AAChAgAAZHJzL2Rvd25yZXYueG1sUEsFBgAAAAAEAAQA+QAAAJADAAAAAA==&#10;" adj="-540">
                    <v:stroke endarrow="block"/>
                  </v:shape>
                  <v:group id="Group 63" o:spid="_x0000_s1370" style="position:absolute;left:5067;top:6318;width:16783;height:4471" coordorigin="1741,3030" coordsize="2835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64" o:spid="_x0000_s1371" style="position:absolute;left:1741;top:3030;width:283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INMMA&#10;AADbAAAADwAAAGRycy9kb3ducmV2LnhtbESPwWrDMBBE74X8g9hAb40cQ01xooRgUmjTS52WnBdr&#10;I5tYKyMpsfv3UaHQ4zAzb5j1drK9uJEPnWMFy0UGgrhxumOj4Pvr9ekFRIjIGnvHpOCHAmw3s4c1&#10;ltqNXNPtGI1IEA4lKmhjHEopQ9OSxbBwA3Hyzs5bjEl6I7XHMcFtL/MsK6TFjtNCiwNVLTWX49Uq&#10;MNNprK/+8Lx/b4zFrOo/5cdSqcf5tFuBiDTF//Bf+00ryAv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OINMMAAADbAAAADwAAAAAAAAAAAAAAAACYAgAAZHJzL2Rv&#10;d25yZXYueG1sUEsFBgAAAAAEAAQA9QAAAIgDAAAAAA==&#10;">
                      <v:textbox inset="0,0,0,0">
                        <w:txbxContent>
                          <w:p w:rsidR="00233348" w:rsidRPr="0005026A" w:rsidRDefault="00233348" w:rsidP="00D41CE0">
                            <w:pPr>
                              <w:pStyle w:val="22"/>
                            </w:pPr>
                            <w:r>
                              <w:t>СРО</w:t>
                            </w:r>
                          </w:p>
                        </w:txbxContent>
                      </v:textbox>
                    </v:rect>
                    <v:rect id="Rectangle 65" o:spid="_x0000_s1372" style="position:absolute;left:4125;top:3480;width:34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    <v:rect id="Rectangle 66" o:spid="_x0000_s1373" style="position:absolute;left:4299;top:3030;width:27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    <v:rect id="Rectangle 67" o:spid="_x0000_s1374" style="position:absolute;left:4299;top:3480;width:27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    <v:rect id="Rectangle 68" o:spid="_x0000_s1375" style="position:absolute;left:3159;top:3570;width:292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    <v:rect id="Rectangle 69" o:spid="_x0000_s1376" style="position:absolute;left:4433;top:3157;width:14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  </v:group>
                  <v:shape id="AutoShape 70" o:spid="_x0000_s1377" type="#_x0000_t34" style="position:absolute;left:21853;top:8575;width:15485;height: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qOsMAAADbAAAADwAAAGRycy9kb3ducmV2LnhtbESPQYvCMBSE7wv+h/AEb2u6Kot0jbIo&#10;gl7Erb14ezbPtmzzUppoq7/eCILHYWa+YWaLzlTiSo0rLSv4GkYgiDOrS84VpIf15xSE88gaK8uk&#10;4EYOFvPexwxjbVv+o2vicxEg7GJUUHhfx1K6rCCDbmhr4uCdbWPQB9nkUjfYBrip5CiKvqXBksNC&#10;gTUtC8r+k4tRkO9Wk3Pr1nK/PVF1SpPjXaZbpQb97vcHhKfOv8Ov9kYrGI/g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EKjrDAAAA2wAAAA8AAAAAAAAAAAAA&#10;AAAAoQIAAGRycy9kb3ducmV2LnhtbFBLBQYAAAAABAAEAPkAAACRAwAAAAA=&#10;">
                    <v:stroke dashstyle="longDash" endarrow="block"/>
                  </v:shape>
                  <v:shape id="AutoShape 71" o:spid="_x0000_s1378" type="#_x0000_t32" style="position:absolute;left:54267;top:5207;width:6;height:9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+k2cIAAADbAAAADwAAAGRycy9kb3ducmV2LnhtbESP3WrCQBSE74W+w3IK3unGxvqTuooI&#10;BXtp4gMcsqdJaPZsyFljfPuuUOjlMDPfMLvD6Fo1UC+NZwOLeQKKuPS24crAtficbUBJQLbYeiYD&#10;DxI47F8mO8ysv/OFhjxUKkJYMjRQh9BlWktZk0OZ+444et++dxii7Ctte7xHuGv1W5KstMOG40KN&#10;HZ1qKn/ymzMwyPprmS7Gh2y2RUjl8l6ct50x09fx+AEq0Bj+w3/tszWQpvD8En+A3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+k2cIAAADbAAAADwAAAAAAAAAAAAAA&#10;AAChAgAAZHJzL2Rvd25yZXYueG1sUEsFBgAAAAAEAAQA+QAAAJADAAAAAA==&#10;">
                    <v:stroke dashstyle="dash" endarrow="block"/>
                  </v:shape>
                  <v:shape id="AutoShape 72" o:spid="_x0000_s1379" type="#_x0000_t32" style="position:absolute;left:56229;top:5207;width:38;height:9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jmcMAAADbAAAADwAAAGRycy9kb3ducmV2LnhtbESPzWrDMBCE74G8g9hAb7HctATjRgml&#10;UNpDLvk55LhYW9uttTLS1rHfvioEchxm5htmsxtdpwYKsfVs4DHLQRFX3rZcGzif3pcFqCjIFjvP&#10;ZGCiCLvtfLbB0vorH2g4Sq0ShGOJBhqRvtQ6Vg05jJnviZP35YNDSTLU2ga8Jrjr9CrP19phy2mh&#10;wZ7eGqp+jr/OwNDL/oOmS/G99xIsFcNqOmhjHhbj6wsooVHu4Vv70xp4eob/L+kH6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2Y5nDAAAA2wAAAA8AAAAAAAAAAAAA&#10;AAAAoQIAAGRycy9kb3ducmV2LnhtbFBLBQYAAAAABAAEAPkAAACRAwAAAAA=&#10;" strokeweight="2.25pt">
                    <v:stroke endarrow="block"/>
                  </v:shape>
                  <v:shape id="AutoShape 73" o:spid="_x0000_s1380" type="#_x0000_t32" style="position:absolute;left:62230;top:2933;width:21342;height:3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diMUAAADbAAAADwAAAGRycy9kb3ducmV2LnhtbESPQWsCMRSE74X+h/AK3jRbpWK3RhHR&#10;VuhBa7fg8bF5bhY3L8smavrvTUHocZiZb5jpPNpGXKjztWMFz4MMBHHpdM2VguJ73Z+A8AFZY+OY&#10;FPySh/ns8WGKuXZX/qLLPlQiQdjnqMCE0OZS+tKQRT9wLXHyjq6zGJLsKqk7vCa4beQwy8bSYs1p&#10;wWBLS0PlaX+2CuLu/bXYFs14Ec/ro/n4OcjV50Gp3lNcvIEIFMN/+N7eaAWjF/j7kn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YdiMUAAADbAAAADwAAAAAAAAAA&#10;AAAAAAChAgAAZHJzL2Rvd25yZXYueG1sUEsFBgAAAAAEAAQA+QAAAJMDAAAAAA==&#10;">
                    <v:stroke dashstyle="longDash" startarrow="block" endarrow="block"/>
                  </v:shape>
                  <v:group id="Group 74" o:spid="_x0000_s1381" style="position:absolute;left:74618;top:6318;width:17901;height:4470" coordorigin="12885,2866" coordsize="2819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Rectangle 75" o:spid="_x0000_s1382" style="position:absolute;left:12885;top:2866;width:2819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7csQA&#10;AADbAAAADwAAAGRycy9kb3ducmV2LnhtbESPzWrDMBCE74G+g9hCb4mclqTBiWxKaKFNL80POS/W&#10;Rja1VkZSYvfto0Ahx2FmvmFW5WBbcSEfGscKppMMBHHldMNGwWH/MV6ACBFZY+uYFPxRgLJ4GK0w&#10;167nLV120YgE4ZCjgjrGLpcyVDVZDBPXESfv5LzFmKQ3UnvsE9y28jnL5tJiw2mhxo7WNVW/u7NV&#10;YIZjvz37zez9qzIWs3X7I7+nSj09Dm9LEJGGeA//tz+1gpdXu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2u3LEAAAA2wAAAA8AAAAAAAAAAAAAAAAAmAIAAGRycy9k&#10;b3ducmV2LnhtbFBLBQYAAAAABAAEAPUAAACJAwAAAAA=&#10;">
                      <v:textbox inset="0,0,0,0">
                        <w:txbxContent>
                          <w:p w:rsidR="00233348" w:rsidRDefault="00233348" w:rsidP="00D41CE0">
                            <w:pPr>
                              <w:pStyle w:val="22"/>
                            </w:pPr>
                            <w:proofErr w:type="spellStart"/>
                            <w:r>
                              <w:t>Госстройнадзор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76" o:spid="_x0000_s1383" style="position:absolute;left:12885;top:303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    <v:rect id="Rectangle 77" o:spid="_x0000_s1384" style="position:absolute;left:12885;top:319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    </v:group>
                  <v:shape id="AutoShape 78" o:spid="_x0000_s1385" type="#_x0000_t33" style="position:absolute;left:69856;top:8947;width:4762;height:537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5Rb8EAAADbAAAADwAAAGRycy9kb3ducmV2LnhtbERPz2vCMBS+D/Y/hDfwNtPJHLUaZY6J&#10;XkS0Hjw+mmdTbF66JtX635uDsOPH93u26G0trtT6yrGCj2ECgrhwuuJSwTFfvacgfEDWWDsmBXfy&#10;sJi/vsww0+7Ge7oeQiliCPsMFZgQmkxKXxiy6IeuIY7c2bUWQ4RtKXWLtxhuazlKki9pseLYYLCh&#10;H0PF5dBZBWPzV0xWmzvv0mWTd/lvtz2tO6UGb/33FESgPvyLn+6NVvAZ18c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TlFvwQAAANsAAAAPAAAAAAAAAAAAAAAA&#10;AKECAABkcnMvZG93bnJldi54bWxQSwUGAAAAAAQABAD5AAAAjwMAAAAA&#10;">
                    <v:stroke endarrow="block"/>
                  </v:shape>
                  <v:shape id="AutoShape 79" o:spid="_x0000_s1386" type="#_x0000_t33" style="position:absolute;left:67946;top:7650;width:6420;height:692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g7sEAAADbAAAADwAAAGRycy9kb3ducmV2LnhtbESPQWsCMRSE70L/Q3iCNzerlFK2RhFl&#10;wVutFc+P5Lm7dPOyTaK7+uubguBxmJlvmMVqsK24kg+NYwWzLAdBrJ1puFJw/C6n7yBCRDbYOiYF&#10;NwqwWr6MFlgY1/MXXQ+xEgnCoUAFdYxdIWXQNVkMmeuIk3d23mJM0lfSeOwT3LZynudv0mLDaaHG&#10;jjY16Z/DxSbKOmx/z3wqfUm9bj/34W68VmoyHtYfICIN8Rl+tHdGwesM/r+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euDuwQAAANsAAAAPAAAAAAAAAAAAAAAA&#10;AKECAABkcnMvZG93bnJldi54bWxQSwUGAAAAAAQABAD5AAAAjwMAAAAA&#10;">
                    <v:stroke dashstyle="longDash" endarrow="block"/>
                  </v:shape>
                  <v:shape id="AutoShape 80" o:spid="_x0000_s1387" type="#_x0000_t32" style="position:absolute;left:22129;top:37115;width:89;height:8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<v:stroke endarrow="block"/>
                  </v:shape>
                  <v:group id="Group 81" o:spid="_x0000_s1388" style="position:absolute;left:7664;top:45392;width:81623;height:5396" coordorigin="2341,9170" coordsize="12854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82" o:spid="_x0000_s1389" style="position:absolute;left:2341;top:9170;width:12854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eMIA&#10;AADbAAAADwAAAGRycy9kb3ducmV2LnhtbESPQWsCMRSE74L/ITzBm2YVW8pqlCIWar10ben5sXlm&#10;l25eliS66783guBxmJlvmNWmt424kA+1YwWzaQaCuHS6ZqPg9+dj8gYiRGSNjWNScKUAm/VwsMJc&#10;u44LuhyjEQnCIUcFVYxtLmUoK7IYpq4lTt7JeYsxSW+k9tgluG3kPMtepcWa00KFLW0rKv+PZ6vA&#10;9H9dcfZfL7t9aSxm2+ZbHmZKjUf9+xJEpD4+w4/2p1awWMD9S/o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lZ4wgAAANsAAAAPAAAAAAAAAAAAAAAAAJgCAABkcnMvZG93&#10;bnJldi54bWxQSwUGAAAAAAQABAD1AAAAhwMAAAAA&#10;">
                      <v:textbox inset="0,0,0,0">
                        <w:txbxContent>
                          <w:p w:rsidR="00233348" w:rsidRPr="0005026A" w:rsidRDefault="00233348" w:rsidP="00D41CE0">
                            <w:pPr>
                              <w:pStyle w:val="22"/>
                            </w:pPr>
                            <w:r>
                              <w:t>Представители СКК, состав</w:t>
                            </w:r>
                            <w:r w:rsidRPr="005C6834">
                              <w:t xml:space="preserve"> работ </w:t>
                            </w:r>
                            <w:r>
                              <w:t xml:space="preserve">по СК </w:t>
                            </w:r>
                            <w:r w:rsidRPr="005C6834">
                              <w:t>на строительстве</w:t>
                            </w:r>
                            <w:r>
                              <w:t>,</w:t>
                            </w:r>
                            <w:r w:rsidRPr="005C6834">
                              <w:t xml:space="preserve"> реконструкция</w:t>
                            </w:r>
                            <w:r>
                              <w:t xml:space="preserve"> и капитальном ремо</w:t>
                            </w:r>
                            <w:r>
                              <w:t>н</w:t>
                            </w:r>
                            <w:r>
                              <w:t>те</w:t>
                            </w:r>
                            <w:r w:rsidRPr="005C6834">
                              <w:t xml:space="preserve"> объектов </w:t>
                            </w:r>
                            <w:r>
                              <w:t>ПАО «Газпром»</w:t>
                            </w:r>
                          </w:p>
                        </w:txbxContent>
                      </v:textbox>
                    </v:rect>
                    <v:rect id="Rectangle 83" o:spid="_x0000_s1390" style="position:absolute;left:7078;top:9825;width:30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      <v:rect id="Rectangle 84" o:spid="_x0000_s1391" style="position:absolute;left:9900;top:9810;width:48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    <v:rect id="Rectangle 85" o:spid="_x0000_s1392" style="position:absolute;left:12938;top:9810;width:35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    <v:rect id="Rectangle 86" o:spid="_x0000_s1393" style="position:absolute;left:14475;top:98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      <v:rect id="Rectangle 87" o:spid="_x0000_s1394" style="position:absolute;left:4666;top:9810;width:40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  </v:group>
                  <v:group id="Group 88" o:spid="_x0000_s1395" style="position:absolute;left:15373;top:14319;width:28010;height:4470" coordorigin="3555,4275" coordsize="4411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89" o:spid="_x0000_s1396" style="position:absolute;left:3555;top:4275;width:4411;height:704" coordorigin="3555,4275" coordsize="4411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90" o:spid="_x0000_s1397" style="position:absolute;left:3555;top:4275;width:4411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9SsEA&#10;AADbAAAADwAAAGRycy9kb3ducmV2LnhtbESPT4vCMBTE7wt+h/AEb2uqoCzVKCIurO7Ff3h+NM+0&#10;2LyUJNr67TeCsMdhZn7DzJedrcWDfKgcKxgNMxDEhdMVGwXn0/fnF4gQkTXWjknBkwIsF72POeba&#10;tXygxzEakSAcclRQxtjkUoaiJIth6Bri5F2dtxiT9EZqj22C21qOs2wqLVacFkpsaF1ScTverQLT&#10;XdrD3e8mm21hLGbrei9/R0oN+t1qBiJSF//D7/aPVjAZw+t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/UrBAAAA2wAAAA8AAAAAAAAAAAAAAAAAmAIAAGRycy9kb3du&#10;cmV2LnhtbFBLBQYAAAAABAAEAPUAAACGAwAAAAA=&#10;">
                        <v:textbox inset="0,0,0,0">
                          <w:txbxContent>
                            <w:p w:rsidR="00233348" w:rsidRPr="00113A26" w:rsidRDefault="00233348" w:rsidP="00D41CE0">
                              <w:pPr>
                                <w:pStyle w:val="22"/>
                              </w:pPr>
                              <w:r w:rsidRPr="00113A26">
                                <w:t>Корп</w:t>
                              </w:r>
                              <w:r>
                                <w:t>.</w:t>
                              </w:r>
                              <w:r w:rsidRPr="00113A26">
                                <w:t xml:space="preserve"> надзор ООО</w:t>
                              </w:r>
                              <w:r>
                                <w:t> </w:t>
                              </w:r>
                              <w:r w:rsidRPr="00113A26">
                                <w:t>«Газпром газнадзор»</w:t>
                              </w:r>
                              <w:r>
                                <w:t xml:space="preserve"> Строительная и</w:t>
                              </w:r>
                              <w:r>
                                <w:t>н</w:t>
                              </w:r>
                              <w:r>
                                <w:t xml:space="preserve">спекция ПАО </w:t>
                              </w:r>
                              <w:r w:rsidRPr="00113A26">
                                <w:t>«</w:t>
                              </w:r>
                              <w:r>
                                <w:t>Газпром</w:t>
                              </w:r>
                              <w:r w:rsidRPr="00113A26">
                                <w:t>»</w:t>
                              </w:r>
                            </w:p>
                          </w:txbxContent>
                        </v:textbox>
                      </v:rect>
                      <v:rect id="Rectangle 91" o:spid="_x0000_s1398" style="position:absolute;left:4680;top:4725;width:405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      <v:rect id="Rectangle 92" o:spid="_x0000_s1399" style="position:absolute;left:7005;top:4725;width:45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        </v:group>
                    <v:rect id="Rectangle 93" o:spid="_x0000_s1400" style="position:absolute;left:4125;top:4275;width:3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    <v:rect id="Rectangle 94" o:spid="_x0000_s1401" style="position:absolute;left:4680;top:4275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    <v:rect id="Rectangle 95" o:spid="_x0000_s1402" style="position:absolute;left:7005;top:4275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    <v:rect id="Rectangle 96" o:spid="_x0000_s1403" style="position:absolute;left:7345;top:4275;width:39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  </v:group>
                  <v:group id="Group 97" o:spid="_x0000_s1404" style="position:absolute;left:34143;top:692;width:28087;height:4515" coordorigin="6511,2129" coordsize="4423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98" o:spid="_x0000_s1405" style="position:absolute;left:6511;top:2129;width:4423;height: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MG8AA&#10;AADbAAAADwAAAGRycy9kb3ducmV2LnhtbERPy2oCMRTdF/yHcIXuOhkLlTJOFBELrd1UW1xfJtfM&#10;4ORmSDIP/75ZCC4P511uJtuKgXxoHCtYZDkI4srpho2Cv9+Pl3cQISJrbB2TghsF2KxnTyUW2o18&#10;pOEUjUghHApUUMfYFVKGqiaLIXMdceIuzluMCXojtccxhdtWvub5UlpsODXU2NGupup66q0CM53H&#10;Y+8Pb/uvyljMd+2P/F4o9TyftisQkab4EN/dn1rBMq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wMG8AAAADbAAAADwAAAAAAAAAAAAAAAACYAgAAZHJzL2Rvd25y&#10;ZXYueG1sUEsFBgAAAAAEAAQA9QAAAIUDAAAAAA==&#10;">
                      <v:textbox inset="0,0,0,0">
                        <w:txbxContent>
                          <w:p w:rsidR="00233348" w:rsidRDefault="00233348" w:rsidP="00D41CE0">
                            <w:pPr>
                              <w:pStyle w:val="22"/>
                            </w:pPr>
                            <w:r>
                              <w:t>Департаменты производственн</w:t>
                            </w:r>
                            <w:r>
                              <w:t>о</w:t>
                            </w:r>
                            <w:r>
                              <w:t>го блока</w:t>
                            </w:r>
                          </w:p>
                          <w:p w:rsidR="00233348" w:rsidRPr="001739F2" w:rsidRDefault="00233348" w:rsidP="00D41CE0">
                            <w:pPr>
                              <w:pStyle w:val="22"/>
                            </w:pPr>
                            <w:r>
                              <w:t xml:space="preserve">ПАО </w:t>
                            </w:r>
                            <w:r w:rsidRPr="00113A26">
                              <w:t>«</w:t>
                            </w:r>
                            <w:r>
                              <w:t>Газпром</w:t>
                            </w:r>
                            <w:r w:rsidRPr="00113A26">
                              <w:t>»</w:t>
                            </w:r>
                          </w:p>
                        </w:txbxContent>
                      </v:textbox>
                    </v:rect>
                    <v:rect id="Rectangle 99" o:spid="_x0000_s1406" style="position:absolute;left:9510;top:2670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    <v:rect id="Rectangle 100" o:spid="_x0000_s1407" style="position:absolute;left:9819;top:2670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    <v:rect id="Rectangle 101" o:spid="_x0000_s1408" style="position:absolute;left:7005;top:2670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/>
                    <v:rect id="Rectangle 102" o:spid="_x0000_s1409" style="position:absolute;left:7375;top:2670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  </v:group>
                  <v:shape id="AutoShape 103" o:spid="_x0000_s1410" type="#_x0000_t32" style="position:absolute;left:38360;top:5207;width:6;height:9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pH8IAAADbAAAADwAAAGRycy9kb3ducmV2LnhtbESPQWvCQBSE7wX/w/IEb3WjoITUVYog&#10;7cGLtoceH9nXJG32bdh9xuTfu4LgcZiZb5jNbnCt6inExrOBxTwDRVx623Bl4Pvr8JqDioJssfVM&#10;BkaKsNtOXjZYWH/lE/VnqVSCcCzQQC3SFVrHsiaHce474uT9+uBQkgyVtgGvCe5avcyytXbYcFqo&#10;saN9TeX/+eIM9J0cP2j8yf+OXoKlvF+OJ23MbDq8v4ESGuQZfrQ/rYH1Cu5f0g/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npH8IAAADbAAAADwAAAAAAAAAAAAAA&#10;AAChAgAAZHJzL2Rvd25yZXYueG1sUEsFBgAAAAAEAAQA+QAAAJADAAAAAA==&#10;" strokeweight="2.25pt">
                    <v:stroke endarrow="block"/>
                  </v:shape>
                  <v:shape id="AutoShape 104" o:spid="_x0000_s1411" type="#_x0000_t32" style="position:absolute;left:40703;top:5207;width:6;height:9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5HcIAAADbAAAADwAAAGRycy9kb3ducmV2LnhtbESPQYvCMBSE78L+h/AW9iJrqoe6VKPI&#10;LqI3qQpeH82zLTYvJYm16683guBxmJlvmPmyN43oyPnasoLxKAFBXFhdc6ngeFh//4DwAVljY5kU&#10;/JOH5eJjMMdM2xvn1O1DKSKEfYYKqhDaTEpfVGTQj2xLHL2zdQZDlK6U2uEtwk0jJ0mSSoM1x4UK&#10;W/qtqLjsr0bB1U1P97+1z/PddHjatiaXm02v1Ndnv5qBCNSHd/jV3moFaQr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F5HcIAAADbAAAADwAAAAAAAAAAAAAA&#10;AAChAgAAZHJzL2Rvd25yZXYueG1sUEsFBgAAAAAEAAQA+QAAAJADAAAAAA==&#10;">
                    <v:stroke dashstyle="longDash" endarrow="block"/>
                  </v:shape>
                  <v:group id="Group 105" o:spid="_x0000_s1412" style="position:absolute;left:48139;top:14319;width:25438;height:4470" coordorigin="8715,4275" coordsize="400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group id="Group 106" o:spid="_x0000_s1413" style="position:absolute;left:8715;top:4275;width:4006;height:704" coordorigin="8760,4650" coordsize="400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rect id="Rectangle 107" o:spid="_x0000_s1414" style="position:absolute;left:8761;top:4650;width:4005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lhsIA&#10;AADbAAAADwAAAGRycy9kb3ducmV2LnhtbESPQWsCMRSE74L/ITzBm2YVlHY1ShELtV66tvT82Dyz&#10;SzcvSxLd9d83guBxmJlvmPW2t424kg+1YwWzaQaCuHS6ZqPg5/t98gIiRGSNjWNScKMA281wsMZc&#10;u44Lup6iEQnCIUcFVYxtLmUoK7IYpq4lTt7ZeYsxSW+k9tgluG3kPMuW0mLNaaHClnYVlX+ni1Vg&#10;+t+uuPjPxf5QGovZrvmSx5lS41H/tgIRqY/P8KP9oRUsX+H+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qWGwgAAANsAAAAPAAAAAAAAAAAAAAAAAJgCAABkcnMvZG93&#10;bnJldi54bWxQSwUGAAAAAAQABAD1AAAAhwMAAAAA&#10;">
                        <v:textbox inset="0,0,0,0">
                          <w:txbxContent>
                            <w:p w:rsidR="00233348" w:rsidRPr="0005026A" w:rsidRDefault="00233348" w:rsidP="00D41CE0">
                              <w:pPr>
                                <w:pStyle w:val="22"/>
                              </w:pPr>
                              <w:r>
                                <w:t>Технический заказчик</w:t>
                              </w:r>
                            </w:p>
                          </w:txbxContent>
                        </v:textbox>
                      </v:rect>
                      <v:rect id="Rectangle 108" o:spid="_x0000_s1415" style="position:absolute;left:12270;top:5100;width:49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/>
                      <v:rect id="Rectangle 109" o:spid="_x0000_s1416" style="position:absolute;left:8760;top:5085;width:49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/>
                    </v:group>
                    <v:rect id="Rectangle 110" o:spid="_x0000_s1417" style="position:absolute;left:8850;top:4275;width:27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/>
                    <v:rect id="Rectangle 111" o:spid="_x0000_s1418" style="position:absolute;left:9120;top:4275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yM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jMjEAAAA2wAAAA8AAAAAAAAAAAAAAAAAmAIAAGRycy9k&#10;b3ducmV2LnhtbFBLBQYAAAAABAAEAPUAAACJAwAAAAA=&#10;" filled="f" stroked="f"/>
                    <v:rect id="Rectangle 112" o:spid="_x0000_s1419" style="position:absolute;left:9510;top:4275;width:34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/>
                    <v:rect id="Rectangle 113" o:spid="_x0000_s1420" style="position:absolute;left:9825;top:4275;width:34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J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sSfEAAAA2wAAAA8AAAAAAAAAAAAAAAAAmAIAAGRycy9k&#10;b3ducmV2LnhtbFBLBQYAAAAABAAEAPUAAACJAwAAAAA=&#10;" filled="f" stroked="f"/>
                    <v:rect id="Rectangle 114" o:spid="_x0000_s1421" style="position:absolute;left:11625;top:4275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UM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v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9QxQAAANsAAAAPAAAAAAAAAAAAAAAAAJgCAABkcnMv&#10;ZG93bnJldi54bWxQSwUGAAAAAAQABAD1AAAAigMAAAAA&#10;" filled="f" stroked="f"/>
                    <v:rect id="Rectangle 115" o:spid="_x0000_s1422" style="position:absolute;left:11965;top:4275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    <v:rect id="Rectangle 116" o:spid="_x0000_s1423" style="position:absolute;left:9510;top:4806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uc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65wgAAANsAAAAPAAAAAAAAAAAAAAAAAJgCAABkcnMvZG93&#10;bnJldi54bWxQSwUGAAAAAAQABAD1AAAAhwMAAAAA&#10;" filled="f" stroked="f"/>
                    <v:rect id="Rectangle 117" o:spid="_x0000_s1424" style="position:absolute;left:9850;top:4806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/>
                  </v:group>
                  <v:group id="Group 118" o:spid="_x0000_s1425" style="position:absolute;left:48238;top:26631;width:19850;height:4471" coordorigin="8731,5806" coordsize="312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ect id="Rectangle 119" o:spid="_x0000_s1426" style="position:absolute;left:8731;top:5806;width:3126;height: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PesIA&#10;AADbAAAADwAAAGRycy9kb3ducmV2LnhtbESPQWsCMRSE70L/Q3iF3jS7BUW2RimiUPWia+n5sXnN&#10;Lt28LEl0t//eCILHYWa+YRarwbbiSj40jhXkkwwEceV0w0bB93k7noMIEVlj65gU/FOA1fJltMBC&#10;u55PdC2jEQnCoUAFdYxdIWWoarIYJq4jTt6v8xZjkt5I7bFPcNvK9yybSYsNp4UaO1rXVP2VF6vA&#10;DD/96eL3082uMhazdXuUh1ypt9fh8wNEpCE+w4/2l1Ywz+H+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E96wgAAANsAAAAPAAAAAAAAAAAAAAAAAJgCAABkcnMvZG93&#10;bnJldi54bWxQSwUGAAAAAAQABAD1AAAAhwMAAAAA&#10;">
                      <v:textbox inset="0,0,0,0">
                        <w:txbxContent>
                          <w:p w:rsidR="00233348" w:rsidRPr="00FB6ED2" w:rsidRDefault="00233348" w:rsidP="00D41CE0">
                            <w:pPr>
                              <w:pStyle w:val="22"/>
                            </w:pPr>
                            <w:r>
                              <w:t>СК технического з</w:t>
                            </w:r>
                            <w:r>
                              <w:t>а</w:t>
                            </w:r>
                            <w:r>
                              <w:t>казчика</w:t>
                            </w:r>
                          </w:p>
                        </w:txbxContent>
                      </v:textbox>
                    </v:rect>
                    <v:rect id="Rectangle 120" o:spid="_x0000_s1427" style="position:absolute;left:9510;top:5811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ZdMMA&#10;AADbAAAADwAAAGRycy9kb3ducmV2LnhtbESPQYvCMBSE78L+h/AW9iKa6kGkaxQRli2LIFbX86N5&#10;tsXmpTaxrf/eCILHYWa+YRar3lSipcaVlhVMxhEI4szqknMFx8PPaA7CeWSNlWVScCcHq+XHYIGx&#10;th3vqU19LgKEXYwKCu/rWEqXFWTQjW1NHLyzbQz6IJtc6ga7ADeVnEbRTBosOSwUWNOmoOyS3oyC&#10;Ltu1p8P2V+6Gp8TyNblu0v8/pb4++/U3CE+9f4df7UQ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ZdMMAAADbAAAADwAAAAAAAAAAAAAAAACYAgAAZHJzL2Rv&#10;d25yZXYueG1sUEsFBgAAAAAEAAQA9QAAAIgDAAAAAA==&#10;" filled="f" stroked="f"/>
                    <v:rect id="Rectangle 121" o:spid="_x0000_s1428" style="position:absolute;left:9850;top:5811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/>
                  </v:group>
                  <v:shape id="AutoShape 122" o:spid="_x0000_s1429" type="#_x0000_t32" style="position:absolute;left:54267;top:18770;width:6;height:78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qfsEAAADbAAAADwAAAGRycy9kb3ducmV2LnhtbESPQWvCQBSE7wX/w/IEb3WjSAnRVUpB&#10;6sGLtgePj+wzSZt9G3ZfY/LvXUHocZiZb5jNbnCt6inExrOBxTwDRVx623Bl4Ptr/5qDioJssfVM&#10;BkaKsNtOXjZYWH/jE/VnqVSCcCzQQC3SFVrHsiaHce474uRdfXAoSYZK24C3BHetXmbZm3bYcFqo&#10;saOPmsrf858z0Hdy/KTxkv8cvQRLeb8cT9qY2XR4X4MSGuQ//GwfrIF8BY8v6Qfo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Cap+wQAAANsAAAAPAAAAAAAAAAAAAAAA&#10;AKECAABkcnMvZG93bnJldi54bWxQSwUGAAAAAAQABAD5AAAAjwMAAAAA&#10;" strokeweight="2.25pt">
                    <v:stroke endarrow="block"/>
                  </v:shape>
                  <v:shape id="AutoShape 123" o:spid="_x0000_s1430" type="#_x0000_t32" style="position:absolute;left:56426;top:18770;width:6;height:78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BkMQAAADbAAAADwAAAGRycy9kb3ducmV2LnhtbESPQWvCQBSE70L/w/IKvUjdWKgJqasU&#10;S4i3kljw+si+JqHZt2F31dRf7xYKHoeZ+YZZbycziDM531tWsFwkIIgbq3tuFXwdiucMhA/IGgfL&#10;pOCXPGw3D7M15tpeuKJzHVoRIexzVNCFMOZS+qYjg35hR+LofVtnMETpWqkdXiLcDPIlSVbSYM9x&#10;ocORdh01P/XJKDi59Hj9KHxVfabz4340lSzLSamnx+n9DUSgKdzD/+29VpC9wt+X+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wGQxAAAANsAAAAPAAAAAAAAAAAA&#10;AAAAAKECAABkcnMvZG93bnJldi54bWxQSwUGAAAAAAQABAD5AAAAkgMAAAAA&#10;">
                    <v:stroke dashstyle="longDash" endarrow="block"/>
                  </v:shape>
                  <v:rect id="Rectangle 125" o:spid="_x0000_s1431" style="position:absolute;left:2990;top:39406;width:14574;height:1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>
                    <v:textbox>
                      <w:txbxContent>
                        <w:p w:rsidR="00233348" w:rsidRPr="00044A2C" w:rsidRDefault="00233348" w:rsidP="00D41CE0">
                          <w:pPr>
                            <w:pStyle w:val="22"/>
                          </w:pPr>
                          <w:r>
                            <w:t>информация</w:t>
                          </w:r>
                        </w:p>
                      </w:txbxContent>
                    </v:textbox>
                  </v:rect>
                  <v:rect id="Rectangle 126" o:spid="_x0000_s1432" style="position:absolute;left:2895;top:36417;width:14573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67MUA&#10;AADbAAAADwAAAGRycy9kb3ducmV2LnhtbESPT2vCQBTE74LfYXlCL1I3eqghdRURxFAKYvxzfmRf&#10;k9Ds25hdk/TbdwsFj8PM/IZZbQZTi45aV1lWMJ9FIIhzqysuFFzO+9cYhPPIGmvLpOCHHGzW49EK&#10;E217PlGX+UIECLsEFZTeN4mULi/JoJvZhjh4X7Y16INsC6lb7APc1HIRRW/SYMVhocSGdiXl39nD&#10;KOjzY3c7fx7kcXpLLd/T+y67fij1Mhm27yA8Df4Z/m+nWkG8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/rsxQAAANsAAAAPAAAAAAAAAAAAAAAAAJgCAABkcnMv&#10;ZG93bnJldi54bWxQSwUGAAAAAAQABAD1AAAAigMAAAAA&#10;" filled="f" stroked="f">
                    <v:textbox>
                      <w:txbxContent>
                        <w:p w:rsidR="00233348" w:rsidRPr="00044A2C" w:rsidRDefault="00233348" w:rsidP="00D41CE0">
                          <w:pPr>
                            <w:pStyle w:val="22"/>
                          </w:pPr>
                          <w:r>
                            <w:t>контроль</w:t>
                          </w:r>
                        </w:p>
                      </w:txbxContent>
                    </v:textbox>
                  </v:rect>
                  <v:shape id="AutoShape 127" o:spid="_x0000_s1433" type="#_x0000_t32" style="position:absolute;left:2990;top:40984;width:1457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enLsAAADbAAAADwAAAGRycy9kb3ducmV2LnhtbERPyQrCMBC9C/5DGMGbplYQqUZxQfDq&#10;guehGdtqMilNrPXvzUHw+Hj7ct1ZI1pqfOVYwWScgCDOna64UHC9HEZzED4gazSOScGHPKxX/d4S&#10;M+3efKL2HAoRQ9hnqKAMoc6k9HlJFv3Y1cSRu7vGYoiwKaRu8B3DrZFpksykxYpjQ4k17UrKn+eX&#10;VfBsZ9up3LePU2Xc3bzS28RgqtRw0G0WIAJ14S/+uY9awTyOjV/iD5C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6Np6cuwAAANsAAAAPAAAAAAAAAAAAAAAAAKECAABk&#10;cnMvZG93bnJldi54bWxQSwUGAAAAAAQABAD5AAAAiQMAAAAA&#10;">
                    <v:stroke dashstyle="longDash" endarrow="block"/>
                  </v:shape>
                  <v:shape id="AutoShape 130" o:spid="_x0000_s1434" type="#_x0000_t32" style="position:absolute;left:43287;top:16554;width:476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yisMAAADbAAAADwAAAGRycy9kb3ducmV2LnhtbESPQYvCMBSE7wv+h/AEb2uq4GKrUUQQ&#10;BQ+y6sHjs3m21ealJNHWf79ZWNjjMDPfMPNlZ2rxIucrywpGwwQEcW51xYWC82nzOQXhA7LG2jIp&#10;eJOH5aL3McdM25a/6XUMhYgQ9hkqKENoMil9XpJBP7QNcfRu1hkMUbpCaodthJtajpPkSxqsOC6U&#10;2NC6pPxxfBoF7pqOunS9ae9bE7aXyf5AxeSg1KDfrWYgAnXhP/zX3mkF0xR+v8Qf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k8orDAAAA2wAAAA8AAAAAAAAAAAAA&#10;AAAAoQIAAGRycy9kb3ducmV2LnhtbFBLBQYAAAAABAAEAPkAAACRAwAAAAA=&#10;" strokeweight=".5pt">
                    <v:stroke dashstyle="longDash" startarrow="block" endarrow="block"/>
                  </v:shape>
                  <v:shape id="Arc 133" o:spid="_x0000_s1435" style="position:absolute;left:40214;top:6883;width:1168;height:521;rotation:-113718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xM8AA&#10;AADbAAAADwAAAGRycy9kb3ducmV2LnhtbERP3WrCMBS+F3yHcITd2bQbyOyMZWsZzKtp3QMcmmNb&#10;15yUJrPx7ZeLwS4/vv9dEcwgbjS53rKCLElBEDdW99wq+Dq/r59BOI+scbBMCu7koNgvFzvMtZ35&#10;RLfatyKGsMtRQef9mEvpmo4MusSOxJG72Mmgj3BqpZ5wjuFmkI9pupEGe44NHY5UdtR81z9GQVUd&#10;r+MhlHy8Pw1tNuObwc+g1MMqvL6A8BT8v/jP/aEVbOP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sxM8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5,0;0,0" o:connectangles="0,0,0"/>
                  </v:shape>
                  <v:shape id="Arc 134" o:spid="_x0000_s1436" style="position:absolute;left:40138;top:8229;width:1168;height:521;rotation:-113718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pRcUA&#10;AADbAAAADwAAAGRycy9kb3ducmV2LnhtbESPQWvCQBCF74L/YRnBm9nEg9TUVTQgFERsTA8ex+yY&#10;BLOzIbvV9N93CwWPjzfve/NWm8G04kG9aywrSKIYBHFpdcOVgq9iP3sD4TyyxtYyKfghB5v1eLTC&#10;VNsn5/Q4+0oECLsUFdTed6mUrqzJoItsRxy8m+0N+iD7SuoenwFuWjmP44U02HBoqLGjrKbyfv42&#10;4Y3DKcsv+e56vH5uL/fY3PJiflJqOhm27yA8Df51/J/+0AqWCfxtCQC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ulFxQAAANsAAAAPAAAAAAAAAAAAAAAAAJgCAABkcnMv&#10;ZG93bnJldi54bWxQSwUGAAAAAAQABAD1AAAAigMAAAAA&#10;" path="m-1,nfc11929,,21600,9670,21600,21600em-1,nsc11929,,21600,9670,21600,21600l,21600,-1,xe" filled="f">
                    <v:stroke dashstyle="dash"/>
                    <v:path arrowok="t" o:extrusionok="f" o:connecttype="custom" o:connectlocs="0,0;5,0;0,0" o:connectangles="0,0,0"/>
                  </v:shape>
                  <v:shape id="AutoShape 135" o:spid="_x0000_s1437" type="#_x0000_t32" style="position:absolute;left:21945;top:7069;width:15799;height: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  <v:shape id="AutoShape 136" o:spid="_x0000_s1438" type="#_x0000_t32" style="position:absolute;left:41357;top:8559;width:8731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JR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W8TO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4JRsUAAADbAAAADwAAAAAAAAAA&#10;AAAAAAChAgAAZHJzL2Rvd25yZXYueG1sUEsFBgAAAAAEAAQA+QAAAJMDAAAAAA==&#10;">
                    <v:stroke dashstyle="dash"/>
                  </v:shape>
                  <v:shape id="AutoShape 137" o:spid="_x0000_s1439" type="#_x0000_t32" style="position:absolute;left:50044;top:8699;width:178;height:5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eRMs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9A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3kTLGAAAA2wAAAA8AAAAAAAAA&#10;AAAAAAAAoQIAAGRycy9kb3ducmV2LnhtbFBLBQYAAAAABAAEAPkAAACUAwAAAAA=&#10;">
                    <v:stroke dashstyle="dash"/>
                  </v:shape>
                  <v:shape id="AutoShape 138" o:spid="_x0000_s1440" type="#_x0000_t32" style="position:absolute;left:34560;top:27298;width:2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X2MQAAADbAAAADwAAAGRycy9kb3ducmV2LnhtbESPQWvCQBSE74X+h+UVvNVNA0obXcVa&#10;KgoimOr9mX0mwezbmF1j9Ne7hUKPw8x8w4ynnalES40rLSt460cgiDOrS84V7H6+X99BOI+ssbJM&#10;Cm7kYDp5fhpjou2Vt9SmPhcBwi5BBYX3dSKlywoy6Pq2Jg7e0TYGfZBNLnWD1wA3lYyjaCgNlhwW&#10;CqxpXlB2Si9GgUvvfn+Q7fp8qeLV5mu3GNw+Y6V6L91sBMJT5//Df+2lVvAxgN8v4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9fYxAAAANsAAAAPAAAAAAAAAAAA&#10;AAAAAKECAABkcnMvZG93bnJldi54bWxQSwUGAAAAAAQABAD5AAAAkgMAAAAA&#10;" strokeweight="2.25pt">
                    <v:stroke endarrow="block"/>
                  </v:shape>
                  <v:shape id="AutoShape 139" o:spid="_x0000_s1441" type="#_x0000_t32" style="position:absolute;left:49714;top:18694;width:6;height:4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AUcUAAADbAAAADwAAAGRycy9kb3ducmV2LnhtbESPT4vCMBTE74LfITzBi6ypCqJdo6jg&#10;4oKH9c+y10fzbIrNS2mytX57syDscZiZ3zCLVWtL0VDtC8cKRsMEBHHmdMG5gst59zYD4QOyxtIx&#10;KXiQh9Wy21lgqt2dj9ScQi4ihH2KCkwIVSqlzwxZ9ENXEUfv6mqLIco6l7rGe4TbUo6TZCotFhwX&#10;DFa0NZTdTr9WQWiSiR/MLsfNt/m4HX4m68/H7kupfq9dv4MI1Ib/8Ku91wrmU/j7En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TAUcUAAADbAAAADwAAAAAAAAAA&#10;AAAAAAChAgAAZHJzL2Rvd25yZXYueG1sUEsFBgAAAAAEAAQA+QAAAJMDAAAAAA==&#10;" strokeweight="2.25pt"/>
                  <v:shape id="AutoShape 140" o:spid="_x0000_s1442" type="#_x0000_t32" style="position:absolute;left:36785;top:23437;width:12795;height: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NysMAAADbAAAADwAAAGRycy9kb3ducmV2LnhtbESPQWsCMRSE70L/Q3iFXqQm7UHtapRl&#10;qdCrVhFvj81zs7h5WTbpuvbXN4LQ4zAz3zDL9eAa0VMXas8a3iYKBHHpTc2Vhv335nUOIkRkg41n&#10;0nCjAOvV02iJmfFX3lK/i5VIEA4ZarAxtpmUobTkMEx8S5y8s+8cxiS7SpoOrwnuGvmu1FQ6rDkt&#10;WGypsFRedj9Og2GV3343x9O4OhSlzT/PMyWl1i/PQ74AEWmI/+FH+8to+JjB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DDcrDAAAA2wAAAA8AAAAAAAAAAAAA&#10;AAAAoQIAAGRycy9kb3ducmV2LnhtbFBLBQYAAAAABAAEAPkAAACRAwAAAAA=&#10;" strokeweight="2.25pt"/>
                  <v:shape id="AutoShape 141" o:spid="_x0000_s1443" type="#_x0000_t32" style="position:absolute;left:36728;top:23526;width:57;height:3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fxuMEAAADbAAAADwAAAGRycy9kb3ducmV2LnhtbERPTYvCMBC9C/sfwix4EU1VELdrFFdQ&#10;FDyoq+x1aGabYjMpTaz135uD4PHxvmeL1paiodoXjhUMBwkI4szpgnMF5991fwrCB2SNpWNS8CAP&#10;i/lHZ4apdnc+UnMKuYgh7FNUYEKoUil9ZsiiH7iKOHL/rrYYIqxzqWu8x3BbylGSTKTFgmODwYpW&#10;hrLr6WYVhCYZ+970fPy5mM11/zde7h7rg1Ldz3b5DSJQG97il3urFXzFs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V/G4wQAAANsAAAAPAAAAAAAAAAAAAAAA&#10;AKECAABkcnMvZG93bnJldi54bWxQSwUGAAAAAAQABAD5AAAAjwMAAAAA&#10;" strokeweight="2.25pt"/>
                  <v:shape id="AutoShape 142" o:spid="_x0000_s1444" type="#_x0000_t32" style="position:absolute;left:34560;top:28867;width:136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KQsMAAADbAAAADwAAAGRycy9kb3ducmV2LnhtbESPzWrDMBCE74W+g9hCb43cUkriRAlN&#10;g02vTnLJbbE2tom1ciTFP336qlDIcZiZb5jVZjSt6Mn5xrKC11kCgri0uuFKwfGQvcxB+ICssbVM&#10;CibysFk/Pqww1Xbggvp9qESEsE9RQR1Cl0rpy5oM+pntiKN3ts5giNJVUjscIty08i1JPqTBhuNC&#10;jR191VRe9jejoEBMTnm4/rRbl+t+6nbZ8H5Q6vlp/FyCCDSGe/i//a0VLBb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FCkLDAAAA2wAAAA8AAAAAAAAAAAAA&#10;AAAAoQIAAGRycy9kb3ducmV2LnhtbFBLBQYAAAAABAAEAPkAAACRAwAAAAA=&#10;" strokeweight=".5pt">
                    <v:stroke startarrow="block"/>
                  </v:shape>
                  <v:shape id="AutoShape 143" o:spid="_x0000_s1445" type="#_x0000_t32" style="position:absolute;left:34560;top:30434;width:13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aaJMIAAADcAAAADwAAAGRycy9kb3ducmV2LnhtbESPQYvCQAyF74L/YYiwN51aFpWuoyyC&#10;KHpSK3sNnWxb7GRKZ9Tuv98cBG8J7+W9L8t17xr1oC7Ung1MJwko4sLbmksD+WU7XoAKEdli45kM&#10;/FGA9Wo4WGJm/ZNP9DjHUkkIhwwNVDG2mdahqMhhmPiWWLRf3zmMsnalth0+Jdw1Ok2SmXZYszRU&#10;2NKmouJ2vjsDxA33x1t+1Qc714efT06LdGfMx6j//gIVqY9v8+t6bwU/EXx5Rib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aaJMIAAADcAAAADwAAAAAAAAAAAAAA&#10;AAChAgAAZHJzL2Rvd25yZXYueG1sUEsFBgAAAAAEAAQA+QAAAJADAAAAAA==&#10;" strokeweight=".5pt">
                    <v:stroke dashstyle="longDash" endarrow="block"/>
                  </v:shape>
                  <v:shape id="AutoShape 144" o:spid="_x0000_s1446" type="#_x0000_t32" style="position:absolute;left:23926;top:18884;width:89;height:79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1qDcMAAADcAAAADwAAAGRycy9kb3ducmV2LnhtbERPTWvCQBC9C/0PyxR6kbrRg9ToJpSi&#10;WOylxoLXITvNhmZnY3aN0V/fLRS8zeN9ziofbCN66nztWMF0koAgLp2uuVLwddg8v4DwAVlj45gU&#10;XMlDnj2MVphqd+E99UWoRAxhn6ICE0KbSulLQxb9xLXEkft2ncUQYVdJ3eElhttGzpJkLi3WHBsM&#10;tvRmqPwpzlYBHvvTdbeo8WNc7Mlqc9t+rm9KPT0Or0sQgYZwF/+733Wcn0zh75l4gc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dag3DAAAA3AAAAA8AAAAAAAAAAAAA&#10;AAAAoQIAAGRycy9kb3ducmV2LnhtbFBLBQYAAAAABAAEAPkAAACRAwAAAAA=&#10;">
                    <v:stroke dashstyle="dash" startarrow="block"/>
                  </v:shape>
                  <v:shape id="AutoShape 145" o:spid="_x0000_s1447" type="#_x0000_t32" style="position:absolute;left:24015;top:37115;width:0;height:82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/0esMAAADcAAAADwAAAGRycy9kb3ducmV2LnhtbERPTWvCQBC9C/6HZYRepG7qodToJohY&#10;WtqLxoLXITvNhmZnY3Ybo7++KxS8zeN9ziofbCN66nztWMHTLAFBXDpdc6Xg6/D6+ALCB2SNjWNS&#10;cCEPeTYerTDV7sx76otQiRjCPkUFJoQ2ldKXhiz6mWuJI/ftOoshwq6SusNzDLeNnCfJs7RYc2ww&#10;2NLGUPlT/FoFeOxPl49FjZ/TYk9Wm+vbbntV6mEyrJcgAg3hLv53v+s4P5nD7Zl4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P9HrDAAAA3AAAAA8AAAAAAAAAAAAA&#10;AAAAoQIAAGRycy9kb3ducmV2LnhtbFBLBQYAAAAABAAEAPkAAACRAwAAAAA=&#10;">
                    <v:stroke dashstyle="dash" startarrow="block"/>
                  </v:shape>
                  <v:shape id="AutoShape 146" o:spid="_x0000_s1448" type="#_x0000_t32" style="position:absolute;left:58585;top:37039;width:0;height:8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eBwMMAAADcAAAADwAAAGRycy9kb3ducmV2LnhtbERPS2vCQBC+F/wPywi9FN1VoUh0FVEK&#10;Qg6l8QHehuyYBLOzIbs1yb/vFgq9zcf3nPW2t7V4UusrxxpmUwWCOHem4kLD+fQxWYLwAdlg7Zg0&#10;DORhuxm9rDExruMvemahEDGEfYIayhCaREqfl2TRT11DHLm7ay2GCNtCmha7GG5rOVfqXVqsODaU&#10;2NC+pPyRfVsNze4tu3ya/VUNt4U9DGl67tJU69dxv1uBCNSHf/Gf+2jifLWA32fi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HgcDDAAAA3AAAAA8AAAAAAAAAAAAA&#10;AAAAoQIAAGRycy9kb3ducmV2LnhtbFBLBQYAAAAABAAEAPkAAACRAwAAAAA=&#10;">
                    <v:stroke dashstyle="dash" startarrow="block"/>
                  </v:shape>
                  <v:shape id="AutoShape 148" o:spid="_x0000_s1449" type="#_x0000_t32" style="position:absolute;left:86906;top:31197;width:0;height:14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ZtMQAAADcAAAADwAAAGRycy9kb3ducmV2LnhtbERPTWvCQBC9F/wPywi9FN21Fimpq4gi&#10;CDmURiv0NmTHJJidDdnVJP++Wyh4m8f7nOW6t7W4U+srxxpmUwWCOHem4kLD6bifvIPwAdlg7Zg0&#10;DORhvRo9LTExruMvumehEDGEfYIayhCaREqfl2TRT11DHLmLay2GCNtCmha7GG5r+arUQlqsODaU&#10;2NC2pPya3ayGZvOSfX+a7VkNP3O7G9L01KWp1s/jfvMBIlAfHuJ/98HE+eoN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7hm0xAAAANwAAAAPAAAAAAAAAAAA&#10;AAAAAKECAABkcnMvZG93bnJldi54bWxQSwUGAAAAAAQABAD5AAAAkgMAAAAA&#10;">
                    <v:stroke dashstyle="dash" startarrow="block"/>
                  </v:shape>
                  <v:shape id="Arc 133" o:spid="_x0000_s1450" style="position:absolute;left:37795;top:6883;width:1168;height:521;rotation:-113718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eOsEA&#10;AADcAAAADwAAAGRycy9kb3ducmV2LnhtbERPzWrCQBC+C77DMoXedGNLRaKrVEOhnhrTPsCQHZO0&#10;2dmQ3Sabt3cLBW/z8f3O7hBMKwbqXWNZwWqZgCAurW64UvD1+bbYgHAeWWNrmRRM5OCwn892mGo7&#10;8oWGwlcihrBLUUHtfZdK6cqaDLql7Ygjd7W9QR9hX0nd4xjDTSufkmQtDTYcG2rs6FRT+VP8GgVZ&#10;ln9353DifHpuq9WIR4MfQanHh/C6BeEp+Lv43/2u4/zkBf6eiRfI/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YnjrBAAAA3A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5,0;0,0" o:connectangles="0,0,0"/>
                  </v:shape>
                  <v:line id="Прямая соединительная линия 110" o:spid="_x0000_s1451" style="position:absolute;flip:y;visibility:visible;mso-wrap-style:square" from="39014,7213" to="40271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x48IAAADcAAAADwAAAGRycy9kb3ducmV2LnhtbERP22oCMRB9L/QfwhT6VhNLu+jWKK0g&#10;lL6Ilw8YNtPN4mayTaKu+/WNIPg2h3Od2aJ3rThRiI1nDeORAkFcedNwrWG/W71MQMSEbLD1TBou&#10;FGExf3yYYWn8mTd02qZa5BCOJWqwKXWllLGy5DCOfEecuV8fHKYMQy1NwHMOd618VaqQDhvODRY7&#10;WlqqDtuj09AOaT9Mv5Z2UH9vF7NeFz68/2j9/NR/foBI1Ke7+Ob+Nnm+KuD6TL5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Vx48IAAADcAAAADwAAAAAAAAAAAAAA&#10;AAChAgAAZHJzL2Rvd25yZXYueG1sUEsFBgAAAAAEAAQA+QAAAJADAAAAAA==&#10;" strokecolor="black [3213]"/>
                  <v:shape id="Arc 134" o:spid="_x0000_s1452" style="position:absolute;left:37795;top:8353;width:1168;height:520;rotation:-113718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xL8QA&#10;AADcAAAADwAAAGRycy9kb3ducmV2LnhtbESPQYvCMBCF74L/IYywN030sErXKK4gCMuirR48js3Y&#10;FptJaaJ2//1GELzN8N735s182dla3Kn1lWMN45ECQZw7U3Gh4XjYDGcgfEA2WDsmDX/kYbno9+aY&#10;GPfglO5ZKEQMYZ+ghjKEJpHS5yVZ9CPXEEft4lqLIa5tIU2LjxhuazlR6lNarDheKLGhdUn5NbvZ&#10;WONnt05P6ff597xfna7KXtLDZKf1x6BbfYEI1IW3+UVvTeTUFJ7PxAn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8S/EAAAA3AAAAA8AAAAAAAAAAAAAAAAAmAIAAGRycy9k&#10;b3ducmV2LnhtbFBLBQYAAAAABAAEAPUAAACJAwAAAAA=&#10;" path="m-1,nfc11929,,21600,9670,21600,21600em-1,nsc11929,,21600,9670,21600,21600l,21600,-1,xe" filled="f">
                    <v:stroke dashstyle="dash"/>
                    <v:path arrowok="t" o:extrusionok="f" o:connecttype="custom" o:connectlocs="0,0;5,0;0,0" o:connectangles="0,0,0"/>
                  </v:shape>
                  <v:line id="Прямая соединительная линия 112" o:spid="_x0000_s1453" style="position:absolute;visibility:visible;mso-wrap-style:square" from="39128,8699" to="40163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0QO8UAAADcAAAADwAAAGRycy9kb3ducmV2LnhtbESPQUvDQBCF70L/wzIFL2I39hAldluK&#10;IBR6MlW8jruTbGh2NmTXNPXXOwfB2wzvzXvfbHZz6NVEY+oiG3hYFaCIbXQdtwbeT6/3T6BSRnbY&#10;RyYDV0qw2y5uNli5eOE3murcKgnhVKEBn/NQaZ2sp4BpFQdi0Zo4Bsyyjq12I14kPPR6XRSlDtix&#10;NHgc6MWTPdffwcCxfKzx62Q/Pq93evJHauxP2Rhzu5z3z6Ayzfnf/Hd9cIJfCK0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0QO8UAAADcAAAADwAAAAAAAAAA&#10;AAAAAAChAgAAZHJzL2Rvd25yZXYueG1sUEsFBgAAAAAEAAQA+QAAAJMDAAAAAA==&#10;" strokecolor="black [3213]">
                    <v:stroke dashstyle="dash"/>
                  </v:line>
                </v:group>
                <v:rect id="Rectangle 39" o:spid="_x0000_s1454" style="position:absolute;left:9606;top:47901;width:12961;height:8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EcMEA&#10;AADcAAAADwAAAGRycy9kb3ducmV2LnhtbERPS2sCMRC+F/wPYQRvNbFgqatRRCxoe6kPPA+bMbu4&#10;mSxJdLf/vikUepuP7zmLVe8a8aAQa88aJmMFgrj0pmar4Xx6f34DEROywcYzafimCKvl4GmBhfEd&#10;H+hxTFbkEI4FaqhSagspY1mRwzj2LXHmrj44TBkGK03ALoe7Rr4o9Sod1pwbKmxpU1F5O96dBttf&#10;usM9fEy3+9I6VJvmS35OtB4N+/UcRKI+/Yv/3DuT56sZ/D6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qRHDBAAAA3AAAAA8AAAAAAAAAAAAAAAAAmAIAAGRycy9kb3du&#10;cmV2LnhtbFBLBQYAAAAABAAEAPUAAACGAwAAAAA=&#10;">
                  <v:textbox inset="0,0,0,0">
                    <w:txbxContent>
                      <w:p w:rsidR="00233348" w:rsidRDefault="00233348" w:rsidP="00D41CE0">
                        <w:pPr>
                          <w:pStyle w:val="22"/>
                        </w:pPr>
                        <w:r>
                          <w:t>Службы контроля к</w:t>
                        </w:r>
                        <w:r>
                          <w:t>а</w:t>
                        </w:r>
                        <w:r>
                          <w:t>чества подрядных о</w:t>
                        </w:r>
                        <w:r>
                          <w:t>р</w:t>
                        </w:r>
                        <w:r>
                          <w:t>ганизаций</w:t>
                        </w:r>
                      </w:p>
                    </w:txbxContent>
                  </v:textbox>
                </v:rect>
                <v:rect id="Rectangle 82" o:spid="_x0000_s1455" style="position:absolute;left:5005;top:75838;width:5329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7MMQA&#10;AADcAAAADwAAAGRycy9kb3ducmV2LnhtbESPQWsCMRCF70L/Q5iCN82uUClbo4i0YOulaul52Eyz&#10;i5vJkkR3/fedQ6G3Gd6b975ZbUbfqRvF1AY2UM4LUMR1sC07A1/nt9kzqJSRLXaBycCdEmzWD5MV&#10;VjYMfKTbKTslIZwqNNDk3Fdap7ohj2keemLRfkL0mGWNTtuIg4T7Ti+KYqk9tiwNDfa0a6i+nK7e&#10;gBu/h+M1fjy9vtfOY7HrPvWhNGb6OG5fQGUa87/573pvBb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JezDEAAAA3AAAAA8AAAAAAAAAAAAAAAAAmAIAAGRycy9k&#10;b3ducmV2LnhtbFBLBQYAAAAABAAEAPUAAACJAwAAAAA=&#10;">
                  <v:textbox inset="0,0,0,0">
                    <w:txbxContent>
                      <w:p w:rsidR="00233348" w:rsidRDefault="00233348" w:rsidP="00D41CE0">
                        <w:pPr>
                          <w:pStyle w:val="af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Объекты строительства, реконструкции и капитального ремонта ПАО «Газпром»</w:t>
                        </w:r>
                      </w:p>
                    </w:txbxContent>
                  </v:textbox>
                </v:rect>
                <v:shape id="AutoShape 44" o:spid="_x0000_s1456" type="#_x0000_t32" style="position:absolute;left:31652;top:72528;width:1;height:3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5577C7" w:rsidRDefault="005577C7" w:rsidP="00986802">
      <w:pPr>
        <w:pStyle w:val="2"/>
      </w:pPr>
      <w:bookmarkStart w:id="102" w:name="_Toc526927945"/>
      <w:r>
        <w:t>Библиография</w:t>
      </w:r>
      <w:r w:rsidR="006B7F01">
        <w:tab/>
        <w:t>.</w:t>
      </w:r>
      <w:bookmarkEnd w:id="102"/>
    </w:p>
    <w:tbl>
      <w:tblPr>
        <w:tblW w:w="10013" w:type="dxa"/>
        <w:tblLook w:val="04A0" w:firstRow="1" w:lastRow="0" w:firstColumn="1" w:lastColumn="0" w:noHBand="0" w:noVBand="1"/>
      </w:tblPr>
      <w:tblGrid>
        <w:gridCol w:w="958"/>
        <w:gridCol w:w="2508"/>
        <w:gridCol w:w="417"/>
        <w:gridCol w:w="45"/>
        <w:gridCol w:w="48"/>
        <w:gridCol w:w="6037"/>
      </w:tblGrid>
      <w:tr w:rsidR="00176D4F" w:rsidTr="00243380">
        <w:tc>
          <w:tcPr>
            <w:tcW w:w="958" w:type="dxa"/>
          </w:tcPr>
          <w:p w:rsidR="00176D4F" w:rsidRDefault="00176D4F" w:rsidP="00FF142F">
            <w:pPr>
              <w:pStyle w:val="Style2"/>
              <w:rPr>
                <w:b/>
              </w:rPr>
            </w:pPr>
            <w:r w:rsidRPr="00AC70C4">
              <w:t>[1]</w:t>
            </w:r>
          </w:p>
        </w:tc>
        <w:tc>
          <w:tcPr>
            <w:tcW w:w="9055" w:type="dxa"/>
            <w:gridSpan w:val="5"/>
          </w:tcPr>
          <w:p w:rsidR="001F30B2" w:rsidRDefault="00176D4F" w:rsidP="00FF142F">
            <w:pPr>
              <w:pStyle w:val="Style2"/>
            </w:pPr>
            <w:r>
              <w:t>«План мероприятий, по повышению эффективности системы управления качеством строительства, реконструкции и капитального ремонта объе</w:t>
            </w:r>
            <w:r>
              <w:t>к</w:t>
            </w:r>
            <w:r>
              <w:t>тов ПАО «Газпром».</w:t>
            </w:r>
          </w:p>
          <w:p w:rsidR="00176D4F" w:rsidRDefault="00176D4F" w:rsidP="005218A1">
            <w:pPr>
              <w:pStyle w:val="Style2"/>
              <w:rPr>
                <w:b/>
              </w:rPr>
            </w:pPr>
            <w:r>
              <w:t>Утв</w:t>
            </w:r>
            <w:r w:rsidR="001F30B2">
              <w:t xml:space="preserve">ержден </w:t>
            </w:r>
            <w:r>
              <w:t>приказом ПАО «Газпром» от 30.11.2017 № 802</w:t>
            </w:r>
            <w:r w:rsidR="005218A1" w:rsidRPr="005218A1">
              <w:t xml:space="preserve"> </w:t>
            </w:r>
            <w:r w:rsidR="005218A1" w:rsidRPr="00B572CC">
              <w:t>«О повыш</w:t>
            </w:r>
            <w:r w:rsidR="005218A1" w:rsidRPr="00B572CC">
              <w:t>е</w:t>
            </w:r>
            <w:r w:rsidR="005218A1" w:rsidRPr="00B572CC">
              <w:t>нии эффективности системы управления качеством строительства, р</w:t>
            </w:r>
            <w:r w:rsidR="005218A1" w:rsidRPr="00B572CC">
              <w:t>е</w:t>
            </w:r>
            <w:r w:rsidR="005218A1" w:rsidRPr="00B572CC">
              <w:t>конструкции и капитального ремонта объектов ПАО</w:t>
            </w:r>
            <w:r w:rsidR="005218A1">
              <w:rPr>
                <w:lang w:val="en-US"/>
              </w:rPr>
              <w:t> </w:t>
            </w:r>
            <w:r w:rsidR="005218A1" w:rsidRPr="00B572CC">
              <w:t>«Газпром»</w:t>
            </w:r>
          </w:p>
        </w:tc>
      </w:tr>
      <w:tr w:rsidR="00176D4F" w:rsidTr="00243380">
        <w:tc>
          <w:tcPr>
            <w:tcW w:w="958" w:type="dxa"/>
          </w:tcPr>
          <w:p w:rsidR="00176D4F" w:rsidRPr="00AC70C4" w:rsidRDefault="00176D4F" w:rsidP="00FF142F">
            <w:pPr>
              <w:pStyle w:val="Style2"/>
            </w:pPr>
            <w:r w:rsidRPr="00EB3BBE">
              <w:t>[2]</w:t>
            </w:r>
          </w:p>
        </w:tc>
        <w:tc>
          <w:tcPr>
            <w:tcW w:w="9055" w:type="dxa"/>
            <w:gridSpan w:val="5"/>
          </w:tcPr>
          <w:p w:rsidR="00176D4F" w:rsidRDefault="00176D4F" w:rsidP="00FF142F">
            <w:pPr>
              <w:pStyle w:val="Style2"/>
            </w:pPr>
            <w:r w:rsidRPr="00462522">
              <w:t>Градостроительный кодекс Российской Федерации от</w:t>
            </w:r>
            <w:r w:rsidRPr="00DD3668">
              <w:t xml:space="preserve"> </w:t>
            </w:r>
            <w:r w:rsidRPr="00462522">
              <w:t>29</w:t>
            </w:r>
            <w:r>
              <w:t>.12.</w:t>
            </w:r>
            <w:r w:rsidRPr="00462522">
              <w:t>2004 № 190-ФЗ</w:t>
            </w:r>
          </w:p>
        </w:tc>
      </w:tr>
      <w:tr w:rsidR="00176D4F" w:rsidTr="00243380">
        <w:tc>
          <w:tcPr>
            <w:tcW w:w="958" w:type="dxa"/>
          </w:tcPr>
          <w:p w:rsidR="00176D4F" w:rsidRPr="00EB3BBE" w:rsidRDefault="00176D4F" w:rsidP="00FF142F">
            <w:pPr>
              <w:pStyle w:val="Style2"/>
            </w:pPr>
            <w:r w:rsidRPr="008A6F80">
              <w:t>[3]</w:t>
            </w:r>
          </w:p>
        </w:tc>
        <w:tc>
          <w:tcPr>
            <w:tcW w:w="9055" w:type="dxa"/>
            <w:gridSpan w:val="5"/>
          </w:tcPr>
          <w:p w:rsidR="00176D4F" w:rsidRPr="00462522" w:rsidRDefault="00176D4F" w:rsidP="00FF142F">
            <w:pPr>
              <w:pStyle w:val="Style2"/>
            </w:pPr>
            <w:r>
              <w:t>Федеральный закон «</w:t>
            </w:r>
            <w:r w:rsidRPr="00DD3668">
              <w:t>Технический регламент о безопасности зданий и сооружений» от 30.12.2009 № 384-ФЗ</w:t>
            </w:r>
          </w:p>
        </w:tc>
      </w:tr>
      <w:tr w:rsidR="00176D4F" w:rsidTr="00243380">
        <w:tc>
          <w:tcPr>
            <w:tcW w:w="958" w:type="dxa"/>
          </w:tcPr>
          <w:p w:rsidR="00176D4F" w:rsidRPr="008A6F80" w:rsidRDefault="00176D4F" w:rsidP="00FF142F">
            <w:pPr>
              <w:pStyle w:val="Style2"/>
            </w:pPr>
            <w:r w:rsidRPr="00DD3668">
              <w:t>[4]</w:t>
            </w:r>
          </w:p>
        </w:tc>
        <w:tc>
          <w:tcPr>
            <w:tcW w:w="9055" w:type="dxa"/>
            <w:gridSpan w:val="5"/>
          </w:tcPr>
          <w:p w:rsidR="00176D4F" w:rsidRDefault="00176D4F" w:rsidP="00FF142F">
            <w:pPr>
              <w:pStyle w:val="Style2"/>
            </w:pPr>
            <w:r w:rsidRPr="00DD3668">
              <w:rPr>
                <w:rFonts w:cstheme="minorBidi"/>
              </w:rPr>
              <w:t>Приказ Ростехнадзора от 16.02.2017 N 58 "Об утверждении формы в</w:t>
            </w:r>
            <w:r w:rsidRPr="00DD3668">
              <w:rPr>
                <w:rFonts w:cstheme="minorBidi"/>
              </w:rPr>
              <w:t>ы</w:t>
            </w:r>
            <w:r w:rsidRPr="00DD3668">
              <w:rPr>
                <w:rFonts w:cstheme="minorBidi"/>
              </w:rPr>
              <w:t>писки из реестра членов саморегулируемой организации" (Зарегистрир</w:t>
            </w:r>
            <w:r w:rsidRPr="00DD3668">
              <w:rPr>
                <w:rFonts w:cstheme="minorBidi"/>
              </w:rPr>
              <w:t>о</w:t>
            </w:r>
            <w:r w:rsidRPr="00DD3668">
              <w:rPr>
                <w:rFonts w:cstheme="minorBidi"/>
              </w:rPr>
              <w:t>вано в Минюсте России 13.03.2017 N 45921)</w:t>
            </w:r>
          </w:p>
        </w:tc>
      </w:tr>
      <w:tr w:rsidR="00A67484" w:rsidTr="00243380">
        <w:tc>
          <w:tcPr>
            <w:tcW w:w="958" w:type="dxa"/>
          </w:tcPr>
          <w:p w:rsidR="00A67484" w:rsidRPr="00DD3668" w:rsidRDefault="00A67484" w:rsidP="00FF142F">
            <w:pPr>
              <w:pStyle w:val="Style2"/>
            </w:pPr>
            <w:r w:rsidRPr="00DD3668">
              <w:rPr>
                <w:rFonts w:cstheme="minorBidi"/>
              </w:rPr>
              <w:t>[5]</w:t>
            </w:r>
          </w:p>
        </w:tc>
        <w:tc>
          <w:tcPr>
            <w:tcW w:w="9055" w:type="dxa"/>
            <w:gridSpan w:val="5"/>
          </w:tcPr>
          <w:p w:rsidR="00A67484" w:rsidRPr="00DD3668" w:rsidRDefault="00A67484" w:rsidP="00FF142F">
            <w:pPr>
              <w:pStyle w:val="Style2"/>
            </w:pPr>
            <w:r w:rsidRPr="00DD3668">
              <w:t>Гражданский кодекс РФ (часть вторая) от 26.01.1996 № 14-ФЗ.</w:t>
            </w:r>
          </w:p>
        </w:tc>
      </w:tr>
      <w:tr w:rsidR="00A67484" w:rsidTr="00243380">
        <w:tc>
          <w:tcPr>
            <w:tcW w:w="958" w:type="dxa"/>
          </w:tcPr>
          <w:p w:rsidR="00A67484" w:rsidRPr="00DD3668" w:rsidRDefault="00A67484" w:rsidP="00FF142F">
            <w:pPr>
              <w:pStyle w:val="Style2"/>
            </w:pPr>
            <w:r w:rsidRPr="00773CB8">
              <w:t>[</w:t>
            </w:r>
            <w:r>
              <w:t>6</w:t>
            </w:r>
            <w:r w:rsidRPr="00773CB8">
              <w:t>]</w:t>
            </w:r>
          </w:p>
        </w:tc>
        <w:tc>
          <w:tcPr>
            <w:tcW w:w="2508" w:type="dxa"/>
          </w:tcPr>
          <w:p w:rsidR="00A67484" w:rsidRPr="00DD3668" w:rsidRDefault="00A67484" w:rsidP="00FF142F">
            <w:pPr>
              <w:pStyle w:val="Style2"/>
            </w:pPr>
            <w:r w:rsidRPr="00462522">
              <w:t>СП 48.13330.2011</w:t>
            </w:r>
          </w:p>
        </w:tc>
        <w:tc>
          <w:tcPr>
            <w:tcW w:w="6547" w:type="dxa"/>
            <w:gridSpan w:val="4"/>
          </w:tcPr>
          <w:p w:rsidR="00A67484" w:rsidRPr="00773CB8" w:rsidRDefault="00A67484" w:rsidP="00FF142F">
            <w:pPr>
              <w:pStyle w:val="Style2"/>
            </w:pPr>
            <w:r w:rsidRPr="00773CB8">
              <w:t>Свод правил.</w:t>
            </w:r>
            <w:r>
              <w:t xml:space="preserve"> Организация строительства. </w:t>
            </w:r>
            <w:r w:rsidRPr="00773CB8">
              <w:t>Актуал</w:t>
            </w:r>
            <w:r w:rsidRPr="00773CB8">
              <w:t>и</w:t>
            </w:r>
            <w:r w:rsidRPr="00773CB8">
              <w:t>зированная редакция СНиП 12-01-2004</w:t>
            </w:r>
            <w:r>
              <w:t xml:space="preserve"> </w:t>
            </w:r>
            <w:r w:rsidRPr="00BA7526">
              <w:t>(Приказ Минстроя России от 26.08.2016 № 597/</w:t>
            </w:r>
            <w:proofErr w:type="spellStart"/>
            <w:proofErr w:type="gramStart"/>
            <w:r w:rsidRPr="00BA7526">
              <w:t>пр</w:t>
            </w:r>
            <w:proofErr w:type="spellEnd"/>
            <w:proofErr w:type="gramEnd"/>
            <w:r w:rsidRPr="00BA7526">
              <w:t xml:space="preserve"> «Об утверждении Изменения № 1)</w:t>
            </w:r>
          </w:p>
        </w:tc>
      </w:tr>
      <w:tr w:rsidR="00A67484" w:rsidTr="00243380">
        <w:tc>
          <w:tcPr>
            <w:tcW w:w="958" w:type="dxa"/>
          </w:tcPr>
          <w:p w:rsidR="00A67484" w:rsidRPr="0064675E" w:rsidRDefault="00A67484" w:rsidP="00FF142F">
            <w:pPr>
              <w:pStyle w:val="Style2"/>
            </w:pPr>
            <w:r w:rsidRPr="00773CB8">
              <w:t>[</w:t>
            </w:r>
            <w:r>
              <w:t>7</w:t>
            </w:r>
            <w:r w:rsidRPr="00773CB8">
              <w:t>]</w:t>
            </w:r>
          </w:p>
        </w:tc>
        <w:tc>
          <w:tcPr>
            <w:tcW w:w="2508" w:type="dxa"/>
          </w:tcPr>
          <w:p w:rsidR="00A67484" w:rsidRPr="00462522" w:rsidRDefault="00A67484" w:rsidP="00FF142F">
            <w:pPr>
              <w:pStyle w:val="Style2"/>
            </w:pPr>
            <w:r w:rsidRPr="0064675E">
              <w:t>МДС 11-15.2001</w:t>
            </w:r>
          </w:p>
        </w:tc>
        <w:tc>
          <w:tcPr>
            <w:tcW w:w="6547" w:type="dxa"/>
            <w:gridSpan w:val="4"/>
          </w:tcPr>
          <w:p w:rsidR="00A67484" w:rsidRPr="00773CB8" w:rsidRDefault="00A67484" w:rsidP="00FF142F">
            <w:pPr>
              <w:pStyle w:val="Style2"/>
            </w:pPr>
            <w:r w:rsidRPr="0064675E">
              <w:t>Методическая документация в строительстве. М</w:t>
            </w:r>
            <w:r w:rsidRPr="0064675E">
              <w:t>е</w:t>
            </w:r>
            <w:r w:rsidRPr="0064675E">
              <w:t>тодическое пособие по организации деятельности государственного заказчика на строительство и з</w:t>
            </w:r>
            <w:r w:rsidRPr="0064675E">
              <w:t>а</w:t>
            </w:r>
            <w:r w:rsidRPr="0064675E">
              <w:t>казчика-застройщика</w:t>
            </w:r>
          </w:p>
        </w:tc>
      </w:tr>
      <w:tr w:rsidR="00A67484" w:rsidTr="00243380">
        <w:tc>
          <w:tcPr>
            <w:tcW w:w="958" w:type="dxa"/>
          </w:tcPr>
          <w:p w:rsidR="00A67484" w:rsidRPr="00773CB8" w:rsidRDefault="00A67484" w:rsidP="00FF142F">
            <w:pPr>
              <w:pStyle w:val="Style2"/>
            </w:pPr>
            <w:r w:rsidRPr="00773CB8">
              <w:t>[</w:t>
            </w:r>
            <w:r>
              <w:t>8</w:t>
            </w:r>
            <w:r w:rsidRPr="00773CB8">
              <w:t>]</w:t>
            </w:r>
          </w:p>
        </w:tc>
        <w:tc>
          <w:tcPr>
            <w:tcW w:w="2508" w:type="dxa"/>
          </w:tcPr>
          <w:p w:rsidR="00A67484" w:rsidRPr="0064675E" w:rsidRDefault="00A67484" w:rsidP="00FF142F">
            <w:pPr>
              <w:pStyle w:val="Style2"/>
            </w:pPr>
            <w:r w:rsidRPr="0064675E">
              <w:t>МДС 12-9.2001</w:t>
            </w:r>
          </w:p>
        </w:tc>
        <w:tc>
          <w:tcPr>
            <w:tcW w:w="6547" w:type="dxa"/>
            <w:gridSpan w:val="4"/>
          </w:tcPr>
          <w:p w:rsidR="00A67484" w:rsidRPr="0064675E" w:rsidRDefault="00A67484" w:rsidP="00FF142F">
            <w:pPr>
              <w:pStyle w:val="Style2"/>
            </w:pPr>
            <w:r w:rsidRPr="0064675E">
              <w:t>Методическая документация в строительстве. П</w:t>
            </w:r>
            <w:r w:rsidRPr="0064675E">
              <w:t>о</w:t>
            </w:r>
            <w:r w:rsidRPr="0064675E">
              <w:t>ложение о заказчике при  строительстве объектов для государственных нужд на территории Росси</w:t>
            </w:r>
            <w:r w:rsidRPr="0064675E">
              <w:t>й</w:t>
            </w:r>
            <w:r w:rsidRPr="0064675E">
              <w:t>ской Федерации</w:t>
            </w:r>
          </w:p>
        </w:tc>
      </w:tr>
      <w:tr w:rsidR="0034410F" w:rsidTr="00243380">
        <w:tc>
          <w:tcPr>
            <w:tcW w:w="958" w:type="dxa"/>
          </w:tcPr>
          <w:p w:rsidR="0034410F" w:rsidRPr="00CE2771" w:rsidRDefault="0034410F" w:rsidP="00FF142F">
            <w:pPr>
              <w:pStyle w:val="Style2"/>
            </w:pPr>
            <w:r w:rsidRPr="00CE2771">
              <w:t>[</w:t>
            </w:r>
            <w:r>
              <w:t>9</w:t>
            </w:r>
            <w:r w:rsidRPr="00CE2771">
              <w:t>]</w:t>
            </w:r>
          </w:p>
        </w:tc>
        <w:tc>
          <w:tcPr>
            <w:tcW w:w="2508" w:type="dxa"/>
          </w:tcPr>
          <w:p w:rsidR="0034410F" w:rsidRPr="00CE2771" w:rsidRDefault="0034410F" w:rsidP="00FF142F">
            <w:pPr>
              <w:pStyle w:val="Style2"/>
            </w:pPr>
            <w:r w:rsidRPr="00773CB8">
              <w:t>СП 126.13330.2012</w:t>
            </w:r>
          </w:p>
        </w:tc>
        <w:tc>
          <w:tcPr>
            <w:tcW w:w="6547" w:type="dxa"/>
            <w:gridSpan w:val="4"/>
          </w:tcPr>
          <w:p w:rsidR="0034410F" w:rsidRDefault="0034410F" w:rsidP="00FF142F">
            <w:pPr>
              <w:pStyle w:val="Style2"/>
            </w:pPr>
            <w:r w:rsidRPr="00141DF7">
              <w:t>Свод правил. Геодезические работы в строител</w:t>
            </w:r>
            <w:r w:rsidRPr="00141DF7">
              <w:t>ь</w:t>
            </w:r>
            <w:r w:rsidRPr="00141DF7">
              <w:t xml:space="preserve">стве. </w:t>
            </w:r>
            <w:r w:rsidRPr="00CE2771">
              <w:t xml:space="preserve">Актуализированная редакция </w:t>
            </w:r>
          </w:p>
          <w:p w:rsidR="0034410F" w:rsidRPr="00F278DC" w:rsidRDefault="0034410F" w:rsidP="00FF142F">
            <w:pPr>
              <w:pStyle w:val="Style2"/>
            </w:pPr>
            <w:r w:rsidRPr="00CE2771">
              <w:t>СНиП 3.01.03-84</w:t>
            </w:r>
          </w:p>
        </w:tc>
      </w:tr>
      <w:tr w:rsidR="0034410F" w:rsidTr="00243380">
        <w:tc>
          <w:tcPr>
            <w:tcW w:w="958" w:type="dxa"/>
          </w:tcPr>
          <w:p w:rsidR="0034410F" w:rsidRPr="0034410F" w:rsidRDefault="0034410F" w:rsidP="00FF142F">
            <w:pPr>
              <w:pStyle w:val="Style2"/>
            </w:pPr>
            <w:r w:rsidRPr="0034410F">
              <w:t>[10]</w:t>
            </w:r>
          </w:p>
        </w:tc>
        <w:tc>
          <w:tcPr>
            <w:tcW w:w="9055" w:type="dxa"/>
            <w:gridSpan w:val="5"/>
          </w:tcPr>
          <w:p w:rsidR="0034410F" w:rsidRPr="0034410F" w:rsidRDefault="0034410F" w:rsidP="00FF142F">
            <w:pPr>
              <w:pStyle w:val="Style2"/>
            </w:pPr>
            <w:r w:rsidRPr="0034410F">
              <w:t>Постановление Правительства РФ от 01.02.2006 № 54 «О государстве</w:t>
            </w:r>
            <w:r w:rsidRPr="0034410F">
              <w:t>н</w:t>
            </w:r>
            <w:r w:rsidRPr="0034410F">
              <w:t>ном строительном надзоре в Российской Федерации</w:t>
            </w:r>
          </w:p>
        </w:tc>
      </w:tr>
      <w:tr w:rsidR="0034410F" w:rsidTr="00243380">
        <w:tc>
          <w:tcPr>
            <w:tcW w:w="958" w:type="dxa"/>
          </w:tcPr>
          <w:p w:rsidR="0034410F" w:rsidRPr="00773CB8" w:rsidRDefault="0034410F" w:rsidP="00FF142F">
            <w:pPr>
              <w:pStyle w:val="Style2"/>
            </w:pPr>
            <w:r w:rsidRPr="00773CB8">
              <w:t>[</w:t>
            </w:r>
            <w:r>
              <w:t>11</w:t>
            </w:r>
            <w:r w:rsidRPr="00773CB8">
              <w:t>]</w:t>
            </w:r>
          </w:p>
        </w:tc>
        <w:tc>
          <w:tcPr>
            <w:tcW w:w="9055" w:type="dxa"/>
            <w:gridSpan w:val="5"/>
          </w:tcPr>
          <w:p w:rsidR="0034410F" w:rsidRPr="00462522" w:rsidRDefault="0034410F" w:rsidP="00FF142F">
            <w:pPr>
              <w:pStyle w:val="Style2"/>
            </w:pPr>
            <w:r w:rsidRPr="00462522">
              <w:t>«Положение об осуществлении государственного строительного надзора в Российской Федерации». Утверждено Постановлением Правительства РФ от 01.02.2006 № 54</w:t>
            </w:r>
            <w:r w:rsidRPr="009E05FF">
              <w:t>(с изменениями на 28.02.2018 № 205)</w:t>
            </w:r>
          </w:p>
        </w:tc>
      </w:tr>
      <w:tr w:rsidR="0034410F" w:rsidTr="00243380">
        <w:tc>
          <w:tcPr>
            <w:tcW w:w="958" w:type="dxa"/>
          </w:tcPr>
          <w:p w:rsidR="0034410F" w:rsidRPr="0034410F" w:rsidRDefault="0034410F" w:rsidP="00FF142F">
            <w:pPr>
              <w:pStyle w:val="Style2"/>
            </w:pPr>
            <w:r w:rsidRPr="0034410F">
              <w:t>[12]</w:t>
            </w:r>
          </w:p>
        </w:tc>
        <w:tc>
          <w:tcPr>
            <w:tcW w:w="2508" w:type="dxa"/>
          </w:tcPr>
          <w:p w:rsidR="0034410F" w:rsidRPr="0034410F" w:rsidRDefault="0034410F" w:rsidP="00FF142F">
            <w:pPr>
              <w:pStyle w:val="Style2"/>
            </w:pPr>
            <w:r w:rsidRPr="0034410F">
              <w:t>РД 11-04-2006</w:t>
            </w:r>
          </w:p>
        </w:tc>
        <w:tc>
          <w:tcPr>
            <w:tcW w:w="6547" w:type="dxa"/>
            <w:gridSpan w:val="4"/>
          </w:tcPr>
          <w:p w:rsidR="0034410F" w:rsidRPr="0034410F" w:rsidRDefault="0034410F" w:rsidP="00FF142F">
            <w:pPr>
              <w:pStyle w:val="Style2"/>
            </w:pPr>
            <w:r w:rsidRPr="0034410F">
              <w:t>Порядок проведения проверок при осуществлении государственного строительного надзора и выдачи заключений о соответствии построенных, реко</w:t>
            </w:r>
            <w:r w:rsidRPr="0034410F">
              <w:t>н</w:t>
            </w:r>
            <w:r w:rsidRPr="0034410F">
              <w:t>струированных, отремонтированных объектов кап</w:t>
            </w:r>
            <w:r w:rsidRPr="0034410F">
              <w:t>и</w:t>
            </w:r>
            <w:r w:rsidRPr="0034410F">
              <w:t>тального строительства требованиям технических регламентов (норм и правил), иных нормативных правовых актов и проектной документации</w:t>
            </w:r>
          </w:p>
        </w:tc>
      </w:tr>
      <w:tr w:rsidR="007C1E07" w:rsidTr="00243380">
        <w:tc>
          <w:tcPr>
            <w:tcW w:w="958" w:type="dxa"/>
          </w:tcPr>
          <w:p w:rsidR="007C1E07" w:rsidRPr="00773CB8" w:rsidRDefault="007C1E07" w:rsidP="00FF142F">
            <w:pPr>
              <w:pStyle w:val="Style2"/>
            </w:pPr>
            <w:r w:rsidRPr="00773CB8">
              <w:t>[</w:t>
            </w:r>
            <w:r>
              <w:t>13</w:t>
            </w:r>
            <w:r w:rsidRPr="00773CB8">
              <w:t>]</w:t>
            </w:r>
          </w:p>
        </w:tc>
        <w:tc>
          <w:tcPr>
            <w:tcW w:w="2508" w:type="dxa"/>
          </w:tcPr>
          <w:p w:rsidR="007C1E07" w:rsidRPr="00773CB8" w:rsidRDefault="007C1E07" w:rsidP="00FF142F">
            <w:pPr>
              <w:pStyle w:val="Style2"/>
            </w:pPr>
            <w:r w:rsidRPr="00773CB8">
              <w:t>РД-11-02-2006</w:t>
            </w:r>
          </w:p>
        </w:tc>
        <w:tc>
          <w:tcPr>
            <w:tcW w:w="6547" w:type="dxa"/>
            <w:gridSpan w:val="4"/>
          </w:tcPr>
          <w:p w:rsidR="007C1E07" w:rsidRPr="00773CB8" w:rsidRDefault="007C1E07" w:rsidP="00FF142F">
            <w:pPr>
              <w:pStyle w:val="Style2"/>
            </w:pPr>
            <w:r w:rsidRPr="00773CB8">
              <w:t>«Требования к составу и порядку ведения исполн</w:t>
            </w:r>
            <w:r w:rsidRPr="00773CB8">
              <w:t>и</w:t>
            </w:r>
            <w:r w:rsidRPr="00773CB8">
              <w:t>тельной документации при строительстве, реко</w:t>
            </w:r>
            <w:r w:rsidRPr="00773CB8">
              <w:t>н</w:t>
            </w:r>
            <w:r w:rsidRPr="00773CB8">
              <w:t>струкции, капитальном ремонте объектов капитал</w:t>
            </w:r>
            <w:r w:rsidRPr="00773CB8">
              <w:t>ь</w:t>
            </w:r>
            <w:r w:rsidRPr="00773CB8">
              <w:t>ного строительства и требования, предъявляемые к актам освидетельствования работ, конструкций, участков сетей инженерно-технического обеспеч</w:t>
            </w:r>
            <w:r w:rsidRPr="00773CB8">
              <w:t>е</w:t>
            </w:r>
            <w:r w:rsidRPr="00773CB8">
              <w:t>ния»</w:t>
            </w:r>
          </w:p>
        </w:tc>
      </w:tr>
      <w:tr w:rsidR="005A4462" w:rsidTr="00243380">
        <w:tc>
          <w:tcPr>
            <w:tcW w:w="958" w:type="dxa"/>
          </w:tcPr>
          <w:p w:rsidR="005A4462" w:rsidRPr="00773CB8" w:rsidRDefault="005A4462" w:rsidP="00FF142F">
            <w:pPr>
              <w:pStyle w:val="Style2"/>
            </w:pPr>
            <w:r>
              <w:t>[14]</w:t>
            </w:r>
          </w:p>
        </w:tc>
        <w:tc>
          <w:tcPr>
            <w:tcW w:w="9055" w:type="dxa"/>
            <w:gridSpan w:val="5"/>
          </w:tcPr>
          <w:p w:rsidR="005A4462" w:rsidRPr="005A4462" w:rsidRDefault="005A4462" w:rsidP="00FF142F">
            <w:pPr>
              <w:pStyle w:val="Style2"/>
            </w:pPr>
            <w:r>
              <w:rPr>
                <w:bCs/>
              </w:rPr>
              <w:t>Федеральный закон № 2 от 09.01.1996</w:t>
            </w:r>
            <w:r w:rsidRPr="005A4462">
              <w:rPr>
                <w:bCs/>
              </w:rPr>
              <w:t xml:space="preserve"> «О защите прав потребителей»</w:t>
            </w:r>
          </w:p>
        </w:tc>
      </w:tr>
      <w:tr w:rsidR="00FF71B0" w:rsidTr="00243380">
        <w:tc>
          <w:tcPr>
            <w:tcW w:w="958" w:type="dxa"/>
          </w:tcPr>
          <w:p w:rsidR="00FF71B0" w:rsidRPr="00FF71B0" w:rsidRDefault="00FF71B0" w:rsidP="00FF142F">
            <w:pPr>
              <w:pStyle w:val="Style2"/>
            </w:pPr>
            <w:r>
              <w:t>[15]</w:t>
            </w:r>
          </w:p>
        </w:tc>
        <w:tc>
          <w:tcPr>
            <w:tcW w:w="9055" w:type="dxa"/>
            <w:gridSpan w:val="5"/>
          </w:tcPr>
          <w:p w:rsidR="00FF71B0" w:rsidRPr="00AF309B" w:rsidRDefault="00FF71B0" w:rsidP="00FF142F">
            <w:pPr>
              <w:pStyle w:val="Style2"/>
              <w:rPr>
                <w:bCs/>
              </w:rPr>
            </w:pPr>
            <w:r w:rsidRPr="00AF309B">
              <w:rPr>
                <w:bCs/>
              </w:rPr>
              <w:t>Федеральный закон «О независимой оценке квалификации» от 0</w:t>
            </w:r>
            <w:r w:rsidRPr="00AF309B">
              <w:t>3.07.2016 № 238-ФЗ</w:t>
            </w:r>
          </w:p>
        </w:tc>
      </w:tr>
      <w:tr w:rsidR="00B05413" w:rsidTr="00243380">
        <w:tc>
          <w:tcPr>
            <w:tcW w:w="958" w:type="dxa"/>
          </w:tcPr>
          <w:p w:rsidR="00B05413" w:rsidRPr="00B05413" w:rsidRDefault="00B05413" w:rsidP="00FF142F">
            <w:pPr>
              <w:pStyle w:val="Style2"/>
            </w:pPr>
            <w:r>
              <w:t>[16]</w:t>
            </w:r>
          </w:p>
        </w:tc>
        <w:tc>
          <w:tcPr>
            <w:tcW w:w="9055" w:type="dxa"/>
            <w:gridSpan w:val="5"/>
          </w:tcPr>
          <w:p w:rsidR="00B05413" w:rsidRPr="00B05413" w:rsidRDefault="00B05413" w:rsidP="00FF142F">
            <w:pPr>
              <w:pStyle w:val="Style2"/>
              <w:rPr>
                <w:bCs/>
              </w:rPr>
            </w:pPr>
            <w:r w:rsidRPr="00B05413">
              <w:rPr>
                <w:spacing w:val="4"/>
              </w:rPr>
              <w:t>Федеральный закон</w:t>
            </w:r>
            <w:r w:rsidRPr="00B05413">
              <w:t xml:space="preserve"> «</w:t>
            </w:r>
            <w:r w:rsidRPr="00B05413">
              <w:rPr>
                <w:spacing w:val="4"/>
              </w:rPr>
              <w:t>О техническом регулировании»</w:t>
            </w:r>
            <w:r>
              <w:rPr>
                <w:spacing w:val="4"/>
              </w:rPr>
              <w:t xml:space="preserve"> от 27.12.2002 № 184-ФЗ</w:t>
            </w:r>
          </w:p>
        </w:tc>
      </w:tr>
      <w:tr w:rsidR="00006B25" w:rsidTr="00243380">
        <w:tc>
          <w:tcPr>
            <w:tcW w:w="958" w:type="dxa"/>
          </w:tcPr>
          <w:p w:rsidR="00006B25" w:rsidRDefault="00006B25" w:rsidP="00FF142F">
            <w:pPr>
              <w:pStyle w:val="Style2"/>
            </w:pPr>
            <w:r>
              <w:t>[17]</w:t>
            </w:r>
          </w:p>
        </w:tc>
        <w:tc>
          <w:tcPr>
            <w:tcW w:w="9055" w:type="dxa"/>
            <w:gridSpan w:val="5"/>
          </w:tcPr>
          <w:p w:rsidR="00006B25" w:rsidRPr="00006B25" w:rsidRDefault="00006B25" w:rsidP="00FF142F">
            <w:pPr>
              <w:pStyle w:val="Style2"/>
              <w:rPr>
                <w:spacing w:val="4"/>
              </w:rPr>
            </w:pPr>
            <w:r w:rsidRPr="00006B25">
              <w:t>Федеральный закон «Об образовании в Российской Федерации»</w:t>
            </w:r>
            <w:r>
              <w:t xml:space="preserve"> от 29.12.2012 № 273-ФЗ (с изменениями на 03.08.2018)</w:t>
            </w:r>
          </w:p>
        </w:tc>
      </w:tr>
      <w:tr w:rsidR="00EC46A1" w:rsidTr="00243380">
        <w:tc>
          <w:tcPr>
            <w:tcW w:w="958" w:type="dxa"/>
          </w:tcPr>
          <w:p w:rsidR="00EC46A1" w:rsidRDefault="00EC46A1" w:rsidP="00FF142F">
            <w:pPr>
              <w:pStyle w:val="Style2"/>
            </w:pPr>
            <w:r>
              <w:t>[18]</w:t>
            </w:r>
          </w:p>
        </w:tc>
        <w:tc>
          <w:tcPr>
            <w:tcW w:w="2508" w:type="dxa"/>
          </w:tcPr>
          <w:p w:rsidR="00EC46A1" w:rsidRPr="00006B25" w:rsidRDefault="00EC46A1" w:rsidP="00FF142F">
            <w:pPr>
              <w:pStyle w:val="Style2"/>
            </w:pPr>
            <w:r w:rsidRPr="00773CB8">
              <w:t>МДС 12-29.2006</w:t>
            </w:r>
          </w:p>
        </w:tc>
        <w:tc>
          <w:tcPr>
            <w:tcW w:w="6547" w:type="dxa"/>
            <w:gridSpan w:val="4"/>
          </w:tcPr>
          <w:p w:rsidR="00EC46A1" w:rsidRPr="00006B25" w:rsidRDefault="00EC46A1" w:rsidP="00FF142F">
            <w:pPr>
              <w:pStyle w:val="Style2"/>
            </w:pPr>
            <w:r w:rsidRPr="00141DF7">
              <w:t>Методическая документация в строительстве. М</w:t>
            </w:r>
            <w:r w:rsidRPr="00141DF7">
              <w:t>е</w:t>
            </w:r>
            <w:r w:rsidRPr="00141DF7">
              <w:t>тодические рекомендации по разработке и офор</w:t>
            </w:r>
            <w:r w:rsidRPr="00141DF7">
              <w:t>м</w:t>
            </w:r>
            <w:r w:rsidRPr="00141DF7">
              <w:t>лению технологической карты»</w:t>
            </w:r>
          </w:p>
        </w:tc>
      </w:tr>
      <w:tr w:rsidR="00161512" w:rsidTr="00243380">
        <w:tc>
          <w:tcPr>
            <w:tcW w:w="958" w:type="dxa"/>
          </w:tcPr>
          <w:p w:rsidR="00161512" w:rsidRPr="00161512" w:rsidRDefault="00161512" w:rsidP="00FF142F">
            <w:pPr>
              <w:pStyle w:val="Style2"/>
            </w:pPr>
            <w:r>
              <w:t>[19]</w:t>
            </w:r>
          </w:p>
        </w:tc>
        <w:tc>
          <w:tcPr>
            <w:tcW w:w="9055" w:type="dxa"/>
            <w:gridSpan w:val="5"/>
          </w:tcPr>
          <w:p w:rsidR="00161512" w:rsidRPr="00141DF7" w:rsidRDefault="00161512" w:rsidP="00FF142F">
            <w:pPr>
              <w:pStyle w:val="Style2"/>
            </w:pPr>
            <w:r w:rsidRPr="00161512">
              <w:t>«Положение о составе разделов проектной документации и требованиях к их содержанию», утв</w:t>
            </w:r>
            <w:r>
              <w:t>.</w:t>
            </w:r>
            <w:r w:rsidRPr="00161512">
              <w:t xml:space="preserve"> Постановлением Правительства РФ от 16.02.2008 №</w:t>
            </w:r>
            <w:r>
              <w:t> </w:t>
            </w:r>
            <w:r w:rsidRPr="00161512">
              <w:t xml:space="preserve">87 </w:t>
            </w:r>
          </w:p>
        </w:tc>
      </w:tr>
      <w:tr w:rsidR="00161512" w:rsidTr="00243380">
        <w:tc>
          <w:tcPr>
            <w:tcW w:w="958" w:type="dxa"/>
          </w:tcPr>
          <w:p w:rsidR="00161512" w:rsidRPr="005E05C0" w:rsidRDefault="005E05C0" w:rsidP="00FF142F">
            <w:pPr>
              <w:pStyle w:val="Style2"/>
            </w:pPr>
            <w:r>
              <w:t>[20]</w:t>
            </w:r>
          </w:p>
        </w:tc>
        <w:tc>
          <w:tcPr>
            <w:tcW w:w="9055" w:type="dxa"/>
            <w:gridSpan w:val="5"/>
          </w:tcPr>
          <w:p w:rsidR="00161512" w:rsidRPr="00161512" w:rsidRDefault="005E05C0" w:rsidP="00FF142F">
            <w:pPr>
              <w:pStyle w:val="Style2"/>
            </w:pPr>
            <w:r w:rsidRPr="00773CB8">
              <w:rPr>
                <w:rFonts w:eastAsia="Calibri"/>
                <w:spacing w:val="-6"/>
              </w:rPr>
              <w:t>Федеральный закон от 21.07.1997 № 116 «О промышленной безопасности опас</w:t>
            </w:r>
            <w:r>
              <w:rPr>
                <w:rFonts w:eastAsia="Calibri"/>
                <w:spacing w:val="-6"/>
              </w:rPr>
              <w:t>ных производственных объектов»</w:t>
            </w:r>
          </w:p>
        </w:tc>
      </w:tr>
      <w:tr w:rsidR="00261C2D" w:rsidTr="00243380">
        <w:tc>
          <w:tcPr>
            <w:tcW w:w="958" w:type="dxa"/>
          </w:tcPr>
          <w:p w:rsidR="00261C2D" w:rsidRPr="004244C7" w:rsidRDefault="004244C7" w:rsidP="00FF142F">
            <w:pPr>
              <w:pStyle w:val="Style2"/>
            </w:pPr>
            <w:r>
              <w:t>[21]</w:t>
            </w:r>
          </w:p>
        </w:tc>
        <w:tc>
          <w:tcPr>
            <w:tcW w:w="9055" w:type="dxa"/>
            <w:gridSpan w:val="5"/>
          </w:tcPr>
          <w:p w:rsidR="00261C2D" w:rsidRPr="004244C7" w:rsidRDefault="004244C7" w:rsidP="00FF142F">
            <w:pPr>
              <w:pStyle w:val="Style2"/>
              <w:rPr>
                <w:rFonts w:eastAsia="Calibri"/>
                <w:spacing w:val="-6"/>
              </w:rPr>
            </w:pPr>
            <w:r w:rsidRPr="004244C7">
              <w:t>Трудовой кодекс Российской Федерации</w:t>
            </w:r>
            <w:r>
              <w:t xml:space="preserve"> от 30.12.2001 №197-ФЗ (с изм</w:t>
            </w:r>
            <w:r>
              <w:t>е</w:t>
            </w:r>
            <w:r>
              <w:t>нениями на 03.08.2018)</w:t>
            </w:r>
          </w:p>
        </w:tc>
      </w:tr>
      <w:tr w:rsidR="0083049A" w:rsidTr="00243380">
        <w:tc>
          <w:tcPr>
            <w:tcW w:w="958" w:type="dxa"/>
          </w:tcPr>
          <w:p w:rsidR="0083049A" w:rsidRDefault="0083049A" w:rsidP="00FF142F">
            <w:pPr>
              <w:pStyle w:val="Style2"/>
            </w:pPr>
            <w:r>
              <w:t>[22]</w:t>
            </w:r>
          </w:p>
        </w:tc>
        <w:tc>
          <w:tcPr>
            <w:tcW w:w="9055" w:type="dxa"/>
            <w:gridSpan w:val="5"/>
          </w:tcPr>
          <w:p w:rsidR="0083049A" w:rsidRPr="004244C7" w:rsidRDefault="0083049A" w:rsidP="00FF142F">
            <w:pPr>
              <w:pStyle w:val="Style2"/>
            </w:pPr>
            <w:r w:rsidRPr="00773CB8">
              <w:rPr>
                <w:rFonts w:eastAsia="Calibri"/>
                <w:bCs/>
                <w:spacing w:val="-6"/>
              </w:rPr>
              <w:t>Федеральный закон о саморегулируемых организациях от 01.12.2007 № 315-ФЗ</w:t>
            </w:r>
          </w:p>
        </w:tc>
      </w:tr>
      <w:tr w:rsidR="00E46889" w:rsidTr="00243380">
        <w:tc>
          <w:tcPr>
            <w:tcW w:w="958" w:type="dxa"/>
          </w:tcPr>
          <w:p w:rsidR="00E46889" w:rsidRPr="0083049A" w:rsidRDefault="0083049A" w:rsidP="00FF142F">
            <w:pPr>
              <w:pStyle w:val="Style2"/>
            </w:pPr>
            <w:r>
              <w:t>[23]</w:t>
            </w:r>
          </w:p>
        </w:tc>
        <w:tc>
          <w:tcPr>
            <w:tcW w:w="9055" w:type="dxa"/>
            <w:gridSpan w:val="5"/>
          </w:tcPr>
          <w:p w:rsidR="00E46889" w:rsidRPr="004244C7" w:rsidRDefault="00573776" w:rsidP="00FF142F">
            <w:pPr>
              <w:pStyle w:val="Style2"/>
            </w:pPr>
            <w:r w:rsidRPr="00141DF7">
              <w:rPr>
                <w:rFonts w:eastAsia="Calibri"/>
              </w:rPr>
              <w:t xml:space="preserve">Федеральный закон от 21.07.1997 </w:t>
            </w:r>
            <w:r>
              <w:rPr>
                <w:rFonts w:eastAsia="Calibri"/>
              </w:rPr>
              <w:t>№</w:t>
            </w:r>
            <w:r w:rsidRPr="00141DF7">
              <w:rPr>
                <w:rFonts w:eastAsia="Calibri"/>
              </w:rPr>
              <w:t xml:space="preserve"> 122-ФЗ (ред. от 07.05.2013)</w:t>
            </w:r>
            <w:r>
              <w:rPr>
                <w:rFonts w:eastAsia="Calibri"/>
              </w:rPr>
              <w:t xml:space="preserve"> «</w:t>
            </w:r>
            <w:r w:rsidRPr="00141DF7">
              <w:rPr>
                <w:rFonts w:eastAsia="Calibri"/>
              </w:rPr>
              <w:t>О</w:t>
            </w:r>
            <w:r>
              <w:rPr>
                <w:rFonts w:eastAsia="Calibri"/>
              </w:rPr>
              <w:t> </w:t>
            </w:r>
            <w:r w:rsidRPr="00141DF7">
              <w:rPr>
                <w:rFonts w:eastAsia="Calibri"/>
              </w:rPr>
              <w:t>государственной регистрации прав на недв</w:t>
            </w:r>
            <w:r>
              <w:rPr>
                <w:rFonts w:eastAsia="Calibri"/>
              </w:rPr>
              <w:t>ижимое имущество и сделок с ним»</w:t>
            </w:r>
          </w:p>
        </w:tc>
      </w:tr>
      <w:tr w:rsidR="00245B71" w:rsidTr="00243380">
        <w:tc>
          <w:tcPr>
            <w:tcW w:w="958" w:type="dxa"/>
          </w:tcPr>
          <w:p w:rsidR="00245B71" w:rsidRPr="00245B71" w:rsidRDefault="00245B71" w:rsidP="00FF142F">
            <w:pPr>
              <w:pStyle w:val="Style2"/>
            </w:pPr>
            <w:r>
              <w:t>[2</w:t>
            </w:r>
            <w:r w:rsidR="0083049A">
              <w:t>4</w:t>
            </w:r>
            <w:r>
              <w:t>]</w:t>
            </w:r>
          </w:p>
        </w:tc>
        <w:tc>
          <w:tcPr>
            <w:tcW w:w="9055" w:type="dxa"/>
            <w:gridSpan w:val="5"/>
          </w:tcPr>
          <w:p w:rsidR="00245B71" w:rsidRPr="00245B71" w:rsidRDefault="00245B71" w:rsidP="00FF142F">
            <w:pPr>
              <w:pStyle w:val="Style2"/>
              <w:rPr>
                <w:rFonts w:eastAsia="Calibri"/>
              </w:rPr>
            </w:pPr>
            <w:r w:rsidRPr="00245B71">
              <w:rPr>
                <w:rFonts w:eastAsia="Calibri"/>
              </w:rPr>
              <w:t xml:space="preserve">Земельный кодекс Российской Федерации» </w:t>
            </w:r>
            <w:r>
              <w:rPr>
                <w:rFonts w:eastAsia="Calibri"/>
              </w:rPr>
              <w:t>от</w:t>
            </w:r>
            <w:r w:rsidRPr="00245B71">
              <w:rPr>
                <w:rFonts w:eastAsia="Calibri"/>
              </w:rPr>
              <w:t xml:space="preserve"> 25</w:t>
            </w:r>
            <w:r>
              <w:rPr>
                <w:rFonts w:eastAsia="Calibri"/>
              </w:rPr>
              <w:t>.</w:t>
            </w:r>
            <w:r w:rsidRPr="00245B71">
              <w:rPr>
                <w:rFonts w:eastAsia="Calibri"/>
              </w:rPr>
              <w:t>10</w:t>
            </w:r>
            <w:r>
              <w:rPr>
                <w:rFonts w:eastAsia="Calibri"/>
              </w:rPr>
              <w:t>.</w:t>
            </w:r>
            <w:r w:rsidRPr="00245B71">
              <w:rPr>
                <w:rFonts w:eastAsia="Calibri"/>
              </w:rPr>
              <w:t>2001 № 136-ФЗ</w:t>
            </w:r>
          </w:p>
        </w:tc>
      </w:tr>
      <w:tr w:rsidR="00AF309B" w:rsidTr="00243380">
        <w:tc>
          <w:tcPr>
            <w:tcW w:w="958" w:type="dxa"/>
          </w:tcPr>
          <w:p w:rsidR="00AF309B" w:rsidRDefault="00AF309B" w:rsidP="00FF142F">
            <w:pPr>
              <w:pStyle w:val="Style2"/>
            </w:pPr>
            <w:r>
              <w:t>[25]</w:t>
            </w:r>
          </w:p>
        </w:tc>
        <w:tc>
          <w:tcPr>
            <w:tcW w:w="9055" w:type="dxa"/>
            <w:gridSpan w:val="5"/>
          </w:tcPr>
          <w:p w:rsidR="00AF309B" w:rsidRPr="00AF309B" w:rsidRDefault="00AF309B" w:rsidP="00FF142F">
            <w:pPr>
              <w:pStyle w:val="Style2"/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30.12.2009 № 384-ФЗ «Технический регламент о безопасности зданий и сооружени</w:t>
            </w:r>
            <w:r w:rsidR="00766699">
              <w:rPr>
                <w:rFonts w:eastAsia="Calibri"/>
              </w:rPr>
              <w:t>й</w:t>
            </w:r>
            <w:r>
              <w:rPr>
                <w:rFonts w:eastAsia="Calibri"/>
              </w:rPr>
              <w:t>»</w:t>
            </w:r>
          </w:p>
        </w:tc>
      </w:tr>
      <w:tr w:rsidR="00AF309B" w:rsidTr="00243380">
        <w:tc>
          <w:tcPr>
            <w:tcW w:w="958" w:type="dxa"/>
          </w:tcPr>
          <w:p w:rsidR="00AF309B" w:rsidRPr="00F85EB9" w:rsidRDefault="00F85EB9" w:rsidP="00FF142F">
            <w:pPr>
              <w:pStyle w:val="Style2"/>
            </w:pPr>
            <w:r>
              <w:t>[26]</w:t>
            </w:r>
          </w:p>
        </w:tc>
        <w:tc>
          <w:tcPr>
            <w:tcW w:w="9055" w:type="dxa"/>
            <w:gridSpan w:val="5"/>
          </w:tcPr>
          <w:p w:rsidR="00AF309B" w:rsidRPr="00F85EB9" w:rsidRDefault="00F85EB9" w:rsidP="00FF142F">
            <w:pPr>
              <w:pStyle w:val="Style2"/>
              <w:rPr>
                <w:rFonts w:eastAsia="Calibri"/>
              </w:rPr>
            </w:pPr>
            <w:r w:rsidRPr="00F85EB9">
              <w:t xml:space="preserve">Профессиональный стандарт 16.025 </w:t>
            </w:r>
            <w:r>
              <w:t>«</w:t>
            </w:r>
            <w:r w:rsidRPr="00F85EB9">
              <w:t>Организатор строительного прои</w:t>
            </w:r>
            <w:r w:rsidRPr="00F85EB9">
              <w:t>з</w:t>
            </w:r>
            <w:r w:rsidRPr="00F85EB9">
              <w:t>водства</w:t>
            </w:r>
            <w:r>
              <w:t>»</w:t>
            </w:r>
            <w:r w:rsidRPr="00F85EB9">
              <w:t>, утв</w:t>
            </w:r>
            <w:r>
              <w:t>.</w:t>
            </w:r>
            <w:r w:rsidRPr="00F85EB9">
              <w:t xml:space="preserve"> приказом Минтруда России от 21.11.2014 № 93</w:t>
            </w:r>
          </w:p>
        </w:tc>
      </w:tr>
      <w:tr w:rsidR="00190EE3" w:rsidTr="00243380">
        <w:tc>
          <w:tcPr>
            <w:tcW w:w="958" w:type="dxa"/>
          </w:tcPr>
          <w:p w:rsidR="00190EE3" w:rsidRPr="00190EE3" w:rsidRDefault="00190EE3" w:rsidP="00FF142F">
            <w:pPr>
              <w:pStyle w:val="Style2"/>
              <w:rPr>
                <w:lang w:val="en-US"/>
              </w:rPr>
            </w:pPr>
            <w:r>
              <w:rPr>
                <w:lang w:val="en-US"/>
              </w:rPr>
              <w:t>[27]</w:t>
            </w:r>
          </w:p>
        </w:tc>
        <w:tc>
          <w:tcPr>
            <w:tcW w:w="9055" w:type="dxa"/>
            <w:gridSpan w:val="5"/>
          </w:tcPr>
          <w:p w:rsidR="00F571B8" w:rsidRPr="003B044B" w:rsidRDefault="00190EE3" w:rsidP="00FF142F">
            <w:pPr>
              <w:pStyle w:val="Style2"/>
              <w:rPr>
                <w:spacing w:val="4"/>
              </w:rPr>
            </w:pPr>
            <w:r w:rsidRPr="00773CB8">
              <w:rPr>
                <w:spacing w:val="4"/>
              </w:rPr>
              <w:t>«Положение об организации и проведении государственной эксперт</w:t>
            </w:r>
            <w:r w:rsidRPr="00773CB8">
              <w:rPr>
                <w:spacing w:val="4"/>
              </w:rPr>
              <w:t>и</w:t>
            </w:r>
            <w:r w:rsidRPr="00773CB8">
              <w:rPr>
                <w:spacing w:val="4"/>
              </w:rPr>
              <w:t xml:space="preserve">зы проектной документации и результатов инженерных изысканий». Утверждено Постановлением Правительства Российской Федерации от 05.03.2007 № 145, </w:t>
            </w:r>
            <w:proofErr w:type="spellStart"/>
            <w:r w:rsidRPr="00773CB8">
              <w:rPr>
                <w:spacing w:val="4"/>
              </w:rPr>
              <w:t>ч</w:t>
            </w:r>
            <w:r w:rsidR="00CC08A7">
              <w:rPr>
                <w:spacing w:val="4"/>
              </w:rPr>
              <w:t>.</w:t>
            </w:r>
            <w:r w:rsidRPr="00773CB8">
              <w:rPr>
                <w:spacing w:val="4"/>
              </w:rPr>
              <w:t>I</w:t>
            </w:r>
            <w:proofErr w:type="spellEnd"/>
            <w:r w:rsidRPr="00E278F9">
              <w:rPr>
                <w:spacing w:val="4"/>
              </w:rPr>
              <w:t>,</w:t>
            </w:r>
            <w:r w:rsidRPr="00E278F9">
              <w:t xml:space="preserve"> (с изм</w:t>
            </w:r>
            <w:r w:rsidR="00CC08A7" w:rsidRPr="00E278F9">
              <w:t>.</w:t>
            </w:r>
            <w:r w:rsidR="00E278F9">
              <w:t xml:space="preserve"> </w:t>
            </w:r>
            <w:r w:rsidR="00CC08A7" w:rsidRPr="00E278F9">
              <w:t>н</w:t>
            </w:r>
            <w:r w:rsidRPr="00E278F9">
              <w:t>а 10.12.2014)</w:t>
            </w:r>
          </w:p>
        </w:tc>
      </w:tr>
      <w:tr w:rsidR="00345501" w:rsidTr="00243380">
        <w:tc>
          <w:tcPr>
            <w:tcW w:w="958" w:type="dxa"/>
          </w:tcPr>
          <w:p w:rsidR="00345501" w:rsidRPr="00BE39D1" w:rsidRDefault="00345501" w:rsidP="00FF142F">
            <w:pPr>
              <w:pStyle w:val="Style2"/>
              <w:rPr>
                <w:lang w:val="en-US"/>
              </w:rPr>
            </w:pPr>
            <w:r>
              <w:rPr>
                <w:lang w:val="en-US"/>
              </w:rPr>
              <w:t>[28]</w:t>
            </w:r>
          </w:p>
        </w:tc>
        <w:tc>
          <w:tcPr>
            <w:tcW w:w="3018" w:type="dxa"/>
            <w:gridSpan w:val="4"/>
          </w:tcPr>
          <w:p w:rsidR="00345501" w:rsidRPr="003B044B" w:rsidRDefault="00345501" w:rsidP="00FF142F">
            <w:pPr>
              <w:pStyle w:val="Style2"/>
            </w:pPr>
            <w:r>
              <w:t xml:space="preserve">Свод правил </w:t>
            </w:r>
          </w:p>
          <w:p w:rsidR="00345501" w:rsidRDefault="00345501" w:rsidP="00FF142F">
            <w:pPr>
              <w:pStyle w:val="Style2"/>
            </w:pPr>
            <w:r>
              <w:t xml:space="preserve">Минстроя России </w:t>
            </w:r>
          </w:p>
          <w:p w:rsidR="00345501" w:rsidRPr="00F72D7B" w:rsidRDefault="00345501" w:rsidP="00FF142F">
            <w:pPr>
              <w:pStyle w:val="Style2"/>
            </w:pPr>
            <w:r w:rsidRPr="003B044B">
              <w:t>СП 246.1325800.2016</w:t>
            </w:r>
          </w:p>
        </w:tc>
        <w:tc>
          <w:tcPr>
            <w:tcW w:w="6037" w:type="dxa"/>
          </w:tcPr>
          <w:p w:rsidR="00345501" w:rsidRPr="00345501" w:rsidRDefault="00345501" w:rsidP="00FF142F">
            <w:pPr>
              <w:pStyle w:val="Style2"/>
            </w:pPr>
            <w:r w:rsidRPr="00345501">
              <w:t>Положение об авторском  надзоре за строител</w:t>
            </w:r>
            <w:r w:rsidRPr="00345501">
              <w:t>ь</w:t>
            </w:r>
            <w:r w:rsidRPr="00345501">
              <w:t>ством зданий и сооружений</w:t>
            </w:r>
          </w:p>
        </w:tc>
      </w:tr>
      <w:tr w:rsidR="00065B48" w:rsidTr="00243380">
        <w:tc>
          <w:tcPr>
            <w:tcW w:w="958" w:type="dxa"/>
          </w:tcPr>
          <w:p w:rsidR="00065B48" w:rsidRPr="00065B48" w:rsidRDefault="00065B48" w:rsidP="00FF142F">
            <w:pPr>
              <w:pStyle w:val="Style2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29</w:t>
            </w:r>
            <w:r>
              <w:rPr>
                <w:lang w:val="en-US"/>
              </w:rPr>
              <w:t>]</w:t>
            </w:r>
          </w:p>
        </w:tc>
        <w:tc>
          <w:tcPr>
            <w:tcW w:w="3018" w:type="dxa"/>
            <w:gridSpan w:val="4"/>
          </w:tcPr>
          <w:p w:rsidR="00065B48" w:rsidRPr="00A97556" w:rsidRDefault="00A97556" w:rsidP="00FF142F">
            <w:pPr>
              <w:pStyle w:val="Style2"/>
            </w:pPr>
            <w:r w:rsidRPr="00A97556">
              <w:t>СДОС-03-09</w:t>
            </w:r>
          </w:p>
        </w:tc>
        <w:tc>
          <w:tcPr>
            <w:tcW w:w="6037" w:type="dxa"/>
          </w:tcPr>
          <w:p w:rsidR="00715229" w:rsidRDefault="00A97556" w:rsidP="00FF142F">
            <w:pPr>
              <w:pStyle w:val="Style2"/>
            </w:pPr>
            <w:r w:rsidRPr="00A97556">
              <w:t>Строительный контроль. Положение по пров</w:t>
            </w:r>
            <w:r w:rsidRPr="00A97556">
              <w:t>е</w:t>
            </w:r>
            <w:r w:rsidRPr="00A97556">
              <w:t>дению строительного контроля при строител</w:t>
            </w:r>
            <w:r w:rsidRPr="00A97556">
              <w:t>ь</w:t>
            </w:r>
            <w:r w:rsidRPr="00A97556">
              <w:t>стве, реконструкции, капитальном ремонте об</w:t>
            </w:r>
            <w:r w:rsidRPr="00A97556">
              <w:t>ъ</w:t>
            </w:r>
            <w:r w:rsidRPr="00A97556">
              <w:t>ектов капитального строительства». Принято решением НС Наблюдательного совета Единой системы оценки соответствия в области пр</w:t>
            </w:r>
            <w:r w:rsidRPr="00A97556">
              <w:t>о</w:t>
            </w:r>
            <w:r w:rsidRPr="00A97556">
              <w:t>мышленной, экологической безопасности, бе</w:t>
            </w:r>
            <w:r w:rsidRPr="00A97556">
              <w:t>з</w:t>
            </w:r>
            <w:r w:rsidRPr="00A97556">
              <w:t xml:space="preserve">опасности в энергетике и строительстве </w:t>
            </w:r>
            <w:proofErr w:type="gramStart"/>
            <w:r w:rsidRPr="00A97556">
              <w:t>от</w:t>
            </w:r>
            <w:proofErr w:type="gramEnd"/>
            <w:r w:rsidRPr="00A97556">
              <w:t xml:space="preserve"> </w:t>
            </w:r>
          </w:p>
          <w:p w:rsidR="00065B48" w:rsidRPr="00345501" w:rsidRDefault="00A97556" w:rsidP="00FF142F">
            <w:pPr>
              <w:pStyle w:val="Style2"/>
            </w:pPr>
            <w:proofErr w:type="gramStart"/>
            <w:r w:rsidRPr="00A97556">
              <w:t>20.07.2009 №30 БНС]</w:t>
            </w:r>
            <w:proofErr w:type="gramEnd"/>
          </w:p>
        </w:tc>
      </w:tr>
      <w:tr w:rsidR="00715229" w:rsidTr="00243380">
        <w:tc>
          <w:tcPr>
            <w:tcW w:w="958" w:type="dxa"/>
          </w:tcPr>
          <w:p w:rsidR="00715229" w:rsidRPr="00773CB8" w:rsidRDefault="00715229" w:rsidP="00FF142F">
            <w:pPr>
              <w:pStyle w:val="Style2"/>
            </w:pPr>
            <w:r w:rsidRPr="00773CB8">
              <w:t>[</w:t>
            </w:r>
            <w:r>
              <w:t>30</w:t>
            </w:r>
            <w:r w:rsidRPr="00773CB8">
              <w:t>]</w:t>
            </w:r>
          </w:p>
        </w:tc>
        <w:tc>
          <w:tcPr>
            <w:tcW w:w="3018" w:type="dxa"/>
            <w:gridSpan w:val="4"/>
          </w:tcPr>
          <w:p w:rsidR="00715229" w:rsidRPr="00773CB8" w:rsidRDefault="00715229" w:rsidP="00FF142F">
            <w:pPr>
              <w:pStyle w:val="Style2"/>
            </w:pPr>
            <w:r w:rsidRPr="00773CB8">
              <w:t>РД 10-606-03</w:t>
            </w:r>
          </w:p>
        </w:tc>
        <w:tc>
          <w:tcPr>
            <w:tcW w:w="6037" w:type="dxa"/>
          </w:tcPr>
          <w:p w:rsidR="00715229" w:rsidRPr="00773CB8" w:rsidRDefault="00715229" w:rsidP="00FF142F">
            <w:pPr>
              <w:pStyle w:val="Style2"/>
            </w:pPr>
            <w:r w:rsidRPr="00773CB8">
              <w:t>«Инструкция по визуальному и измерительному контролю»,  НТЦ «Промышленная безопа</w:t>
            </w:r>
            <w:r w:rsidRPr="00773CB8">
              <w:t>с</w:t>
            </w:r>
            <w:r w:rsidRPr="00773CB8">
              <w:t>ность», 2004</w:t>
            </w:r>
          </w:p>
        </w:tc>
      </w:tr>
      <w:tr w:rsidR="00E301A0" w:rsidTr="00243380">
        <w:tc>
          <w:tcPr>
            <w:tcW w:w="958" w:type="dxa"/>
          </w:tcPr>
          <w:p w:rsidR="00E301A0" w:rsidRPr="007522ED" w:rsidRDefault="00E301A0" w:rsidP="00FF142F">
            <w:pPr>
              <w:pStyle w:val="Style2"/>
            </w:pPr>
            <w:r w:rsidRPr="007522ED">
              <w:t>[</w:t>
            </w:r>
            <w:r>
              <w:t>3</w:t>
            </w:r>
            <w:r w:rsidRPr="007522ED">
              <w:t>1]</w:t>
            </w:r>
          </w:p>
        </w:tc>
        <w:tc>
          <w:tcPr>
            <w:tcW w:w="9055" w:type="dxa"/>
            <w:gridSpan w:val="5"/>
          </w:tcPr>
          <w:p w:rsidR="00E301A0" w:rsidRPr="007522ED" w:rsidRDefault="00E301A0" w:rsidP="00FF142F">
            <w:pPr>
              <w:pStyle w:val="Style2"/>
            </w:pPr>
            <w:r w:rsidRPr="007522ED">
              <w:rPr>
                <w:spacing w:val="6"/>
              </w:rPr>
              <w:t xml:space="preserve">Письмо от 14.02.2012 г. № СКЗ-942 Службы корпоративной защиты ОАО «Газпром» </w:t>
            </w:r>
          </w:p>
        </w:tc>
      </w:tr>
      <w:tr w:rsidR="00243380" w:rsidTr="00A62F76">
        <w:tc>
          <w:tcPr>
            <w:tcW w:w="958" w:type="dxa"/>
          </w:tcPr>
          <w:p w:rsidR="00243380" w:rsidRPr="00773CB8" w:rsidRDefault="00243380" w:rsidP="00FF142F">
            <w:pPr>
              <w:pStyle w:val="Style2"/>
            </w:pPr>
            <w:r w:rsidRPr="00773CB8">
              <w:t>[</w:t>
            </w:r>
            <w:r>
              <w:t>32</w:t>
            </w:r>
            <w:r w:rsidRPr="00773CB8">
              <w:t>]</w:t>
            </w:r>
          </w:p>
        </w:tc>
        <w:tc>
          <w:tcPr>
            <w:tcW w:w="3018" w:type="dxa"/>
            <w:gridSpan w:val="4"/>
          </w:tcPr>
          <w:p w:rsidR="00243380" w:rsidRPr="00773CB8" w:rsidRDefault="00243380" w:rsidP="00FF142F">
            <w:pPr>
              <w:pStyle w:val="Style2"/>
            </w:pPr>
            <w:r w:rsidRPr="00773CB8">
              <w:t>СП 126.13330.2012</w:t>
            </w:r>
          </w:p>
        </w:tc>
        <w:tc>
          <w:tcPr>
            <w:tcW w:w="6037" w:type="dxa"/>
          </w:tcPr>
          <w:p w:rsidR="00243380" w:rsidRPr="00773CB8" w:rsidRDefault="00243380" w:rsidP="00FF142F">
            <w:pPr>
              <w:pStyle w:val="Style2"/>
            </w:pPr>
            <w:r w:rsidRPr="00141DF7">
              <w:t>Свод правил. Геодезические работы в стро</w:t>
            </w:r>
            <w:r w:rsidRPr="00141DF7">
              <w:t>и</w:t>
            </w:r>
            <w:r w:rsidRPr="00141DF7">
              <w:t xml:space="preserve">тельстве. </w:t>
            </w:r>
            <w:r w:rsidRPr="00773CB8">
              <w:t xml:space="preserve">Актуализированная редакция СНиП 3.01.03-84 </w:t>
            </w:r>
          </w:p>
        </w:tc>
      </w:tr>
      <w:tr w:rsidR="0040085A" w:rsidTr="00310F43">
        <w:tc>
          <w:tcPr>
            <w:tcW w:w="958" w:type="dxa"/>
          </w:tcPr>
          <w:p w:rsidR="0040085A" w:rsidRPr="00773CB8" w:rsidRDefault="0040085A" w:rsidP="00FF142F">
            <w:pPr>
              <w:pStyle w:val="Style2"/>
            </w:pPr>
            <w:r w:rsidRPr="00773CB8">
              <w:t>[</w:t>
            </w:r>
            <w:r>
              <w:rPr>
                <w:bCs/>
              </w:rPr>
              <w:t>33</w:t>
            </w:r>
            <w:r w:rsidRPr="00773CB8">
              <w:rPr>
                <w:bCs/>
              </w:rPr>
              <w:t>]</w:t>
            </w:r>
          </w:p>
        </w:tc>
        <w:tc>
          <w:tcPr>
            <w:tcW w:w="9055" w:type="dxa"/>
            <w:gridSpan w:val="5"/>
          </w:tcPr>
          <w:p w:rsidR="0040085A" w:rsidRPr="00773CB8" w:rsidRDefault="0040085A" w:rsidP="00FF142F">
            <w:pPr>
              <w:pStyle w:val="Style2"/>
            </w:pPr>
            <w:r w:rsidRPr="00773CB8">
              <w:t>«Положение о проведении строительного контроля при осуществлении строительства, реконструкции и капитального ремонта объектов кап</w:t>
            </w:r>
            <w:r w:rsidRPr="00773CB8">
              <w:t>и</w:t>
            </w:r>
            <w:r w:rsidRPr="00773CB8">
              <w:t>тального строительства». Утверждено Постановлением Правительства РФ от 21.06.2010  г. № 468</w:t>
            </w:r>
          </w:p>
        </w:tc>
      </w:tr>
      <w:tr w:rsidR="00310F43" w:rsidTr="00310F43">
        <w:tc>
          <w:tcPr>
            <w:tcW w:w="958" w:type="dxa"/>
          </w:tcPr>
          <w:p w:rsidR="00310F43" w:rsidRPr="00773CB8" w:rsidRDefault="00310F43" w:rsidP="00FF142F">
            <w:pPr>
              <w:pStyle w:val="Style2"/>
            </w:pPr>
            <w:r w:rsidRPr="00773CB8">
              <w:t>[</w:t>
            </w:r>
            <w:r>
              <w:rPr>
                <w:bCs/>
              </w:rPr>
              <w:t>34</w:t>
            </w:r>
            <w:r w:rsidRPr="00773CB8">
              <w:rPr>
                <w:bCs/>
              </w:rPr>
              <w:t>]</w:t>
            </w:r>
          </w:p>
        </w:tc>
        <w:tc>
          <w:tcPr>
            <w:tcW w:w="2970" w:type="dxa"/>
            <w:gridSpan w:val="3"/>
          </w:tcPr>
          <w:p w:rsidR="00310F43" w:rsidRPr="00773CB8" w:rsidRDefault="00310F43" w:rsidP="00FF142F">
            <w:pPr>
              <w:pStyle w:val="Style2"/>
            </w:pPr>
            <w:r w:rsidRPr="00773CB8">
              <w:t>СДОС-04-2009</w:t>
            </w:r>
          </w:p>
        </w:tc>
        <w:tc>
          <w:tcPr>
            <w:tcW w:w="6085" w:type="dxa"/>
            <w:gridSpan w:val="2"/>
          </w:tcPr>
          <w:p w:rsidR="00310F43" w:rsidRPr="00773CB8" w:rsidRDefault="00310F43" w:rsidP="00FF142F">
            <w:pPr>
              <w:pStyle w:val="Style2"/>
            </w:pPr>
            <w:r w:rsidRPr="00773CB8">
              <w:t>Методика проведения строительного контроля при строительстве, реконструкции,  капитал</w:t>
            </w:r>
            <w:r w:rsidRPr="00773CB8">
              <w:t>ь</w:t>
            </w:r>
            <w:r w:rsidRPr="00773CB8">
              <w:t>ном ремонте объектов капитального строител</w:t>
            </w:r>
            <w:r w:rsidRPr="00773CB8">
              <w:t>ь</w:t>
            </w:r>
            <w:r w:rsidRPr="00773CB8">
              <w:t>ства</w:t>
            </w:r>
          </w:p>
        </w:tc>
      </w:tr>
      <w:tr w:rsidR="00D8630D" w:rsidTr="005A5CFD">
        <w:tc>
          <w:tcPr>
            <w:tcW w:w="958" w:type="dxa"/>
          </w:tcPr>
          <w:p w:rsidR="00D8630D" w:rsidRPr="00773CB8" w:rsidRDefault="00D8630D" w:rsidP="00FF142F">
            <w:pPr>
              <w:pStyle w:val="Style2"/>
            </w:pPr>
            <w:r>
              <w:t>[35]</w:t>
            </w:r>
          </w:p>
        </w:tc>
        <w:tc>
          <w:tcPr>
            <w:tcW w:w="9055" w:type="dxa"/>
            <w:gridSpan w:val="5"/>
          </w:tcPr>
          <w:p w:rsidR="00D8630D" w:rsidRPr="00D8630D" w:rsidRDefault="00D8630D" w:rsidP="00FF142F">
            <w:pPr>
              <w:pStyle w:val="Style2"/>
            </w:pPr>
            <w:r>
              <w:t>«О</w:t>
            </w:r>
            <w:r w:rsidRPr="00D8630D">
              <w:t>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    </w:r>
            <w:r>
              <w:t>». Постановление Правительства РФ от11.05.2017 №559</w:t>
            </w:r>
          </w:p>
          <w:p w:rsidR="00D8630D" w:rsidRPr="00773CB8" w:rsidRDefault="00D8630D" w:rsidP="00FF142F">
            <w:pPr>
              <w:pStyle w:val="Style2"/>
            </w:pPr>
          </w:p>
        </w:tc>
      </w:tr>
      <w:tr w:rsidR="00D55EF6" w:rsidTr="005A5CFD">
        <w:tc>
          <w:tcPr>
            <w:tcW w:w="958" w:type="dxa"/>
          </w:tcPr>
          <w:p w:rsidR="00D55EF6" w:rsidRDefault="00D55EF6" w:rsidP="00FF142F">
            <w:pPr>
              <w:pStyle w:val="Style2"/>
            </w:pPr>
            <w:r>
              <w:t>[36]</w:t>
            </w:r>
          </w:p>
        </w:tc>
        <w:tc>
          <w:tcPr>
            <w:tcW w:w="9055" w:type="dxa"/>
            <w:gridSpan w:val="5"/>
          </w:tcPr>
          <w:p w:rsidR="00D55EF6" w:rsidRDefault="00D55EF6" w:rsidP="00FF142F">
            <w:pPr>
              <w:pStyle w:val="Style2"/>
            </w:pPr>
            <w:r>
              <w:t>«</w:t>
            </w:r>
            <w:r w:rsidRPr="00D55EF6">
              <w:t>О порядке подготовки и аттестации работников организаций, подна</w:t>
            </w:r>
            <w:r w:rsidRPr="00D55EF6">
              <w:t>д</w:t>
            </w:r>
            <w:r w:rsidRPr="00D55EF6">
              <w:t xml:space="preserve">зорных федеральной службе по </w:t>
            </w:r>
            <w:proofErr w:type="gramStart"/>
            <w:r w:rsidRPr="00D55EF6">
              <w:t>экологическому</w:t>
            </w:r>
            <w:proofErr w:type="gramEnd"/>
            <w:r w:rsidRPr="00D55EF6">
              <w:t>, технологическому и атомному надзор</w:t>
            </w:r>
            <w:r>
              <w:t>». Приказ Ростехнадзора от 29.01.2007 № 37</w:t>
            </w:r>
          </w:p>
        </w:tc>
      </w:tr>
      <w:tr w:rsidR="00902B22" w:rsidTr="00FF6DB3">
        <w:trPr>
          <w:trHeight w:val="484"/>
        </w:trPr>
        <w:tc>
          <w:tcPr>
            <w:tcW w:w="958" w:type="dxa"/>
          </w:tcPr>
          <w:p w:rsidR="00902B22" w:rsidRPr="00773CB8" w:rsidRDefault="00902B22" w:rsidP="00FF142F">
            <w:pPr>
              <w:pStyle w:val="Style2"/>
            </w:pPr>
            <w:r w:rsidRPr="00773CB8">
              <w:t>[</w:t>
            </w:r>
            <w:r>
              <w:t>37</w:t>
            </w:r>
            <w:r w:rsidRPr="00773CB8">
              <w:t>]</w:t>
            </w:r>
          </w:p>
        </w:tc>
        <w:tc>
          <w:tcPr>
            <w:tcW w:w="2925" w:type="dxa"/>
            <w:gridSpan w:val="2"/>
          </w:tcPr>
          <w:p w:rsidR="00902B22" w:rsidRPr="00886B7F" w:rsidRDefault="00902B22" w:rsidP="00FF142F">
            <w:pPr>
              <w:pStyle w:val="Style2"/>
            </w:pPr>
            <w:r w:rsidRPr="00886B7F">
              <w:t>РД 03-</w:t>
            </w:r>
            <w:r>
              <w:t>19</w:t>
            </w:r>
            <w:r w:rsidRPr="00886B7F">
              <w:t>-2007</w:t>
            </w:r>
          </w:p>
        </w:tc>
        <w:tc>
          <w:tcPr>
            <w:tcW w:w="6130" w:type="dxa"/>
            <w:gridSpan w:val="3"/>
          </w:tcPr>
          <w:p w:rsidR="00902B22" w:rsidRPr="00141DF7" w:rsidRDefault="00902B22" w:rsidP="00FF142F">
            <w:pPr>
              <w:pStyle w:val="Style2"/>
            </w:pPr>
            <w:r w:rsidRPr="00141DF7">
              <w:t>Положение об организации работы по подгото</w:t>
            </w:r>
            <w:r w:rsidRPr="00141DF7">
              <w:t>в</w:t>
            </w:r>
            <w:r w:rsidRPr="00141DF7">
              <w:t>ке и аттестации специалистов организаций, по</w:t>
            </w:r>
            <w:r w:rsidRPr="00141DF7">
              <w:t>д</w:t>
            </w:r>
            <w:r w:rsidRPr="00141DF7">
              <w:t>надзорных Федеральной службе по экологич</w:t>
            </w:r>
            <w:r w:rsidRPr="00141DF7">
              <w:t>е</w:t>
            </w:r>
            <w:r w:rsidRPr="00141DF7">
              <w:t xml:space="preserve">скому, технологическому и атомному надзору. </w:t>
            </w:r>
            <w:r w:rsidRPr="00141DF7">
              <w:rPr>
                <w:rFonts w:eastAsia="Calibri"/>
              </w:rPr>
              <w:t>Утверждено приказом Ростехнадзора от 29 янв</w:t>
            </w:r>
            <w:r w:rsidRPr="00141DF7">
              <w:rPr>
                <w:rFonts w:eastAsia="Calibri"/>
              </w:rPr>
              <w:t>а</w:t>
            </w:r>
            <w:r w:rsidRPr="00141DF7">
              <w:rPr>
                <w:rFonts w:eastAsia="Calibri"/>
              </w:rPr>
              <w:t>ря 2007 г. N 37</w:t>
            </w:r>
            <w:r w:rsidRPr="00141DF7">
              <w:t xml:space="preserve"> </w:t>
            </w:r>
            <w:r w:rsidRPr="00AA1D9E">
              <w:t>(с изменениями на 6 декабря 2013 года)</w:t>
            </w:r>
          </w:p>
        </w:tc>
      </w:tr>
      <w:tr w:rsidR="00E33991" w:rsidTr="00FF6DB3">
        <w:trPr>
          <w:trHeight w:val="484"/>
        </w:trPr>
        <w:tc>
          <w:tcPr>
            <w:tcW w:w="958" w:type="dxa"/>
          </w:tcPr>
          <w:p w:rsidR="00E33991" w:rsidRPr="00773CB8" w:rsidRDefault="00E33991" w:rsidP="00FF142F">
            <w:pPr>
              <w:pStyle w:val="Style2"/>
            </w:pPr>
            <w:r w:rsidRPr="00773CB8">
              <w:t>[</w:t>
            </w:r>
            <w:r>
              <w:t>38</w:t>
            </w:r>
            <w:r w:rsidRPr="00773CB8">
              <w:t>]</w:t>
            </w:r>
          </w:p>
        </w:tc>
        <w:tc>
          <w:tcPr>
            <w:tcW w:w="2925" w:type="dxa"/>
            <w:gridSpan w:val="2"/>
          </w:tcPr>
          <w:p w:rsidR="00E33991" w:rsidRPr="00773CB8" w:rsidRDefault="00E33991" w:rsidP="00FF142F">
            <w:pPr>
              <w:pStyle w:val="Style2"/>
            </w:pPr>
            <w:r w:rsidRPr="00773CB8">
              <w:t>ПБ 03-273-99</w:t>
            </w:r>
          </w:p>
        </w:tc>
        <w:tc>
          <w:tcPr>
            <w:tcW w:w="6130" w:type="dxa"/>
            <w:gridSpan w:val="3"/>
          </w:tcPr>
          <w:p w:rsidR="00E33991" w:rsidRPr="00773CB8" w:rsidRDefault="00E33991" w:rsidP="00FF142F">
            <w:pPr>
              <w:pStyle w:val="Style2"/>
            </w:pPr>
            <w:r w:rsidRPr="00773CB8">
              <w:t>"Правила аттестации сварщиков и специалистов сварочного производства" Утверждены Пост</w:t>
            </w:r>
            <w:r w:rsidRPr="00773CB8">
              <w:t>а</w:t>
            </w:r>
            <w:r w:rsidRPr="00773CB8">
              <w:t>новлением Госгортехнадзора России</w:t>
            </w:r>
          </w:p>
          <w:p w:rsidR="00E33991" w:rsidRPr="00773CB8" w:rsidRDefault="00E33991" w:rsidP="00FF142F">
            <w:pPr>
              <w:pStyle w:val="Style2"/>
            </w:pPr>
            <w:r w:rsidRPr="00773CB8">
              <w:t>от 30 октября 1998 г. N 63</w:t>
            </w:r>
            <w:r w:rsidRPr="00773CB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73CB8">
              <w:rPr>
                <w:sz w:val="20"/>
                <w:szCs w:val="20"/>
              </w:rPr>
              <w:t>(</w:t>
            </w:r>
            <w:r w:rsidRPr="002C0BB5">
              <w:rPr>
                <w:sz w:val="24"/>
                <w:szCs w:val="24"/>
              </w:rPr>
              <w:t>с изменениями на 17 о</w:t>
            </w:r>
            <w:r w:rsidRPr="002C0BB5">
              <w:rPr>
                <w:sz w:val="24"/>
                <w:szCs w:val="24"/>
              </w:rPr>
              <w:t>к</w:t>
            </w:r>
            <w:r w:rsidRPr="002C0BB5">
              <w:rPr>
                <w:sz w:val="24"/>
                <w:szCs w:val="24"/>
              </w:rPr>
              <w:t>тября 2012 года)</w:t>
            </w:r>
          </w:p>
        </w:tc>
      </w:tr>
      <w:tr w:rsidR="00E33991" w:rsidTr="00FF6DB3">
        <w:trPr>
          <w:trHeight w:val="484"/>
        </w:trPr>
        <w:tc>
          <w:tcPr>
            <w:tcW w:w="958" w:type="dxa"/>
          </w:tcPr>
          <w:p w:rsidR="00E33991" w:rsidRPr="00773CB8" w:rsidRDefault="00E33991" w:rsidP="00FF142F">
            <w:pPr>
              <w:pStyle w:val="Style2"/>
            </w:pPr>
            <w:r w:rsidRPr="00773CB8">
              <w:t>[</w:t>
            </w:r>
            <w:r>
              <w:t>39</w:t>
            </w:r>
            <w:r w:rsidRPr="00773CB8">
              <w:t>]</w:t>
            </w:r>
          </w:p>
        </w:tc>
        <w:tc>
          <w:tcPr>
            <w:tcW w:w="2925" w:type="dxa"/>
            <w:gridSpan w:val="2"/>
          </w:tcPr>
          <w:p w:rsidR="00E33991" w:rsidRPr="00773CB8" w:rsidRDefault="00E33991" w:rsidP="00FF142F">
            <w:pPr>
              <w:pStyle w:val="Style2"/>
            </w:pPr>
            <w:r w:rsidRPr="00773CB8">
              <w:t>ПБ 03-440-02</w:t>
            </w:r>
          </w:p>
        </w:tc>
        <w:tc>
          <w:tcPr>
            <w:tcW w:w="6130" w:type="dxa"/>
            <w:gridSpan w:val="3"/>
          </w:tcPr>
          <w:p w:rsidR="00E33991" w:rsidRPr="00773CB8" w:rsidRDefault="00E33991" w:rsidP="00FF142F">
            <w:pPr>
              <w:pStyle w:val="Style2"/>
            </w:pPr>
            <w:r w:rsidRPr="00773CB8">
              <w:t>Правила аттестации персонала в области нера</w:t>
            </w:r>
            <w:r w:rsidRPr="00773CB8">
              <w:t>з</w:t>
            </w:r>
            <w:r w:rsidRPr="00773CB8">
              <w:t>рушающего контроля</w:t>
            </w:r>
          </w:p>
        </w:tc>
      </w:tr>
      <w:tr w:rsidR="00BA339E" w:rsidTr="00FF6DB3">
        <w:trPr>
          <w:trHeight w:val="484"/>
        </w:trPr>
        <w:tc>
          <w:tcPr>
            <w:tcW w:w="958" w:type="dxa"/>
          </w:tcPr>
          <w:p w:rsidR="00BA339E" w:rsidRPr="00E978D9" w:rsidRDefault="00BA339E" w:rsidP="00FF142F">
            <w:pPr>
              <w:pStyle w:val="Style2"/>
            </w:pPr>
            <w:r>
              <w:t>[40]</w:t>
            </w:r>
          </w:p>
        </w:tc>
        <w:tc>
          <w:tcPr>
            <w:tcW w:w="2925" w:type="dxa"/>
            <w:gridSpan w:val="2"/>
          </w:tcPr>
          <w:p w:rsidR="00BA339E" w:rsidRPr="00886B7F" w:rsidRDefault="00BA339E" w:rsidP="00FF142F">
            <w:pPr>
              <w:pStyle w:val="Style2"/>
            </w:pPr>
            <w:r w:rsidRPr="00886B7F">
              <w:t>РД 03-</w:t>
            </w:r>
            <w:r>
              <w:t>20</w:t>
            </w:r>
            <w:r w:rsidRPr="00886B7F">
              <w:t>-2007</w:t>
            </w:r>
          </w:p>
        </w:tc>
        <w:tc>
          <w:tcPr>
            <w:tcW w:w="6130" w:type="dxa"/>
            <w:gridSpan w:val="3"/>
          </w:tcPr>
          <w:p w:rsidR="00BA339E" w:rsidRPr="00141DF7" w:rsidRDefault="00BA339E" w:rsidP="00FF142F">
            <w:pPr>
              <w:pStyle w:val="Style2"/>
            </w:pPr>
            <w:r>
              <w:t>Положение об организации обучения и проверки знаний рабочих организаций, поднадзорных Ф</w:t>
            </w:r>
            <w:r>
              <w:t>е</w:t>
            </w:r>
            <w:r>
              <w:t>деральной службе по экологическому, технол</w:t>
            </w:r>
            <w:r>
              <w:t>о</w:t>
            </w:r>
            <w:r>
              <w:t>гическому и атомному надзору</w:t>
            </w:r>
          </w:p>
        </w:tc>
      </w:tr>
      <w:tr w:rsidR="006C5AFF" w:rsidTr="005A5CFD">
        <w:trPr>
          <w:trHeight w:val="484"/>
        </w:trPr>
        <w:tc>
          <w:tcPr>
            <w:tcW w:w="958" w:type="dxa"/>
          </w:tcPr>
          <w:p w:rsidR="006C5AFF" w:rsidRPr="00773CB8" w:rsidRDefault="006C5AFF" w:rsidP="00FF142F">
            <w:pPr>
              <w:pStyle w:val="Style2"/>
            </w:pPr>
            <w:r w:rsidRPr="00773CB8">
              <w:t>[</w:t>
            </w:r>
            <w:r>
              <w:t>41</w:t>
            </w:r>
            <w:r w:rsidRPr="00773CB8">
              <w:t>]</w:t>
            </w:r>
          </w:p>
        </w:tc>
        <w:tc>
          <w:tcPr>
            <w:tcW w:w="9055" w:type="dxa"/>
            <w:gridSpan w:val="5"/>
          </w:tcPr>
          <w:p w:rsidR="006C5AFF" w:rsidRPr="00141DF7" w:rsidRDefault="006C5AFF" w:rsidP="00FF142F">
            <w:pPr>
              <w:pStyle w:val="Style2"/>
            </w:pPr>
            <w:r w:rsidRPr="00141DF7">
              <w:t>Регламент согласования и утверждения проектов производства работ (ППР) при строительстве и реконструкции объектов ОАО «Газпром», утвержден 28.12.2011</w:t>
            </w:r>
            <w:r w:rsidRPr="00773CB8">
              <w:t> </w:t>
            </w:r>
            <w:r w:rsidRPr="00141DF7">
              <w:t>г. заместителем Председателя Правления ОАО</w:t>
            </w:r>
            <w:r w:rsidRPr="00773CB8">
              <w:t> </w:t>
            </w:r>
            <w:r w:rsidRPr="00141DF7">
              <w:t xml:space="preserve">«Газпром» </w:t>
            </w:r>
          </w:p>
        </w:tc>
      </w:tr>
      <w:tr w:rsidR="00D24BDB" w:rsidTr="00FF6DB3">
        <w:trPr>
          <w:trHeight w:val="484"/>
        </w:trPr>
        <w:tc>
          <w:tcPr>
            <w:tcW w:w="958" w:type="dxa"/>
          </w:tcPr>
          <w:p w:rsidR="00D24BDB" w:rsidRPr="00773CB8" w:rsidRDefault="00D24BDB" w:rsidP="00FF142F">
            <w:pPr>
              <w:pStyle w:val="Style2"/>
            </w:pPr>
            <w:r w:rsidRPr="00773CB8">
              <w:t>[</w:t>
            </w:r>
            <w:r>
              <w:t>42</w:t>
            </w:r>
            <w:r w:rsidRPr="00773CB8">
              <w:t>]</w:t>
            </w:r>
          </w:p>
        </w:tc>
        <w:tc>
          <w:tcPr>
            <w:tcW w:w="2925" w:type="dxa"/>
            <w:gridSpan w:val="2"/>
          </w:tcPr>
          <w:p w:rsidR="00D24BDB" w:rsidRPr="00773CB8" w:rsidRDefault="00D24BDB" w:rsidP="00FF142F">
            <w:pPr>
              <w:pStyle w:val="Style2"/>
            </w:pPr>
            <w:r w:rsidRPr="00773CB8">
              <w:t>РД-11-05-2007</w:t>
            </w:r>
          </w:p>
        </w:tc>
        <w:tc>
          <w:tcPr>
            <w:tcW w:w="6130" w:type="dxa"/>
            <w:gridSpan w:val="3"/>
          </w:tcPr>
          <w:p w:rsidR="00D24BDB" w:rsidRPr="00773CB8" w:rsidRDefault="00D24BDB" w:rsidP="00FF142F">
            <w:pPr>
              <w:pStyle w:val="Style2"/>
            </w:pPr>
            <w:r w:rsidRPr="00773CB8">
              <w:t>«Порядок ведения общего и (или) специального журнала учета выполнения работ при строител</w:t>
            </w:r>
            <w:r w:rsidRPr="00773CB8">
              <w:t>ь</w:t>
            </w:r>
            <w:r w:rsidRPr="00773CB8">
              <w:t>стве, реконструкции, капитальном ремонте об</w:t>
            </w:r>
            <w:r w:rsidRPr="00773CB8">
              <w:t>ъ</w:t>
            </w:r>
            <w:r w:rsidRPr="00773CB8">
              <w:t>ектов капитального строительства»</w:t>
            </w:r>
          </w:p>
        </w:tc>
      </w:tr>
    </w:tbl>
    <w:p w:rsidR="0040085A" w:rsidRPr="004518F2" w:rsidRDefault="0040085A" w:rsidP="00D3358D">
      <w:pPr>
        <w:pStyle w:val="Style12"/>
        <w:rPr>
          <w:lang w:val="ru-RU"/>
        </w:rPr>
      </w:pPr>
    </w:p>
    <w:p w:rsidR="00686152" w:rsidRPr="004518F2" w:rsidRDefault="00686152" w:rsidP="00D3358D">
      <w:pPr>
        <w:pStyle w:val="Style12"/>
        <w:rPr>
          <w:lang w:val="ru-RU"/>
        </w:rPr>
      </w:pPr>
      <w:r w:rsidRPr="004518F2">
        <w:rPr>
          <w:lang w:val="ru-RU"/>
        </w:rPr>
        <w:br w:type="page"/>
      </w:r>
    </w:p>
    <w:p w:rsidR="0040085A" w:rsidRDefault="00703F85" w:rsidP="00FF142F">
      <w:pPr>
        <w:pStyle w:val="Style14"/>
      </w:pPr>
      <w:r>
        <w:t>ОКС</w:t>
      </w:r>
      <w:r w:rsidR="002E0716">
        <w:t xml:space="preserve"> 91.010</w:t>
      </w:r>
    </w:p>
    <w:p w:rsidR="00703F85" w:rsidRDefault="00703F85" w:rsidP="00FF142F">
      <w:pPr>
        <w:pStyle w:val="Style2"/>
      </w:pPr>
      <w:proofErr w:type="gramStart"/>
      <w:r>
        <w:t>Ключевые слова: строительный контроль, подрядчик, строительство, реко</w:t>
      </w:r>
      <w:r>
        <w:t>н</w:t>
      </w:r>
      <w:r>
        <w:t>струкция, капитальный ремонт, ПАО «Газпром», строительный объект, служба контроля качества</w:t>
      </w:r>
      <w:proofErr w:type="gramEnd"/>
    </w:p>
    <w:sectPr w:rsidR="00703F85" w:rsidSect="00E76470">
      <w:headerReference w:type="default" r:id="rId16"/>
      <w:footerReference w:type="even" r:id="rId17"/>
      <w:footerReference w:type="default" r:id="rId18"/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80" w:rsidRDefault="00175C80" w:rsidP="00C963D6">
      <w:pPr>
        <w:spacing w:line="240" w:lineRule="auto"/>
      </w:pPr>
      <w:r>
        <w:separator/>
      </w:r>
    </w:p>
  </w:endnote>
  <w:endnote w:type="continuationSeparator" w:id="0">
    <w:p w:rsidR="00175C80" w:rsidRDefault="00175C80" w:rsidP="00C96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71"/>
      <w:docPartObj>
        <w:docPartGallery w:val="Page Numbers (Bottom of Page)"/>
        <w:docPartUnique/>
      </w:docPartObj>
    </w:sdtPr>
    <w:sdtEndPr/>
    <w:sdtContent>
      <w:p w:rsidR="00233348" w:rsidRPr="007F0F2D" w:rsidRDefault="00233348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8" w:rsidRPr="00B572CC" w:rsidRDefault="00233348" w:rsidP="00B572CC">
    <w:pPr>
      <w:pStyle w:val="af6"/>
    </w:pPr>
    <w:r>
      <w:fldChar w:fldCharType="begin"/>
    </w:r>
    <w:r>
      <w:instrText xml:space="preserve"> PAGE   \* MERGEFORMAT </w:instrText>
    </w:r>
    <w:r>
      <w:fldChar w:fldCharType="separate"/>
    </w:r>
    <w:r w:rsidR="00B51DEE">
      <w:rPr>
        <w:noProof/>
      </w:rPr>
      <w:t>III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76"/>
      <w:docPartObj>
        <w:docPartGallery w:val="Page Numbers (Bottom of Page)"/>
        <w:docPartUnique/>
      </w:docPartObj>
    </w:sdtPr>
    <w:sdtEndPr>
      <w:rPr>
        <w:rStyle w:val="af0"/>
        <w:sz w:val="24"/>
      </w:rPr>
    </w:sdtEndPr>
    <w:sdtContent>
      <w:p w:rsidR="00233348" w:rsidRPr="00B572CC" w:rsidRDefault="00233348">
        <w:pPr>
          <w:rPr>
            <w:rStyle w:val="af0"/>
          </w:rPr>
        </w:pPr>
        <w:r w:rsidRPr="00B572CC">
          <w:rPr>
            <w:rStyle w:val="af0"/>
          </w:rPr>
          <w:fldChar w:fldCharType="begin"/>
        </w:r>
        <w:r w:rsidRPr="00B572CC">
          <w:rPr>
            <w:rStyle w:val="af0"/>
          </w:rPr>
          <w:instrText xml:space="preserve"> PAGE   \* MERGEFORMAT </w:instrText>
        </w:r>
        <w:r w:rsidRPr="00B572CC">
          <w:rPr>
            <w:rStyle w:val="af0"/>
          </w:rPr>
          <w:fldChar w:fldCharType="separate"/>
        </w:r>
        <w:r w:rsidR="00B51DEE">
          <w:rPr>
            <w:rStyle w:val="af0"/>
            <w:noProof/>
          </w:rPr>
          <w:t>IV</w:t>
        </w:r>
        <w:r w:rsidRPr="00B572CC">
          <w:rPr>
            <w:rStyle w:val="af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760740"/>
      <w:docPartObj>
        <w:docPartGallery w:val="Page Numbers (Bottom of Page)"/>
        <w:docPartUnique/>
      </w:docPartObj>
    </w:sdtPr>
    <w:sdtEndPr>
      <w:rPr>
        <w:rStyle w:val="af0"/>
        <w:sz w:val="24"/>
      </w:rPr>
    </w:sdtEndPr>
    <w:sdtContent>
      <w:p w:rsidR="00233348" w:rsidRPr="00B572CC" w:rsidRDefault="00233348">
        <w:pPr>
          <w:rPr>
            <w:rStyle w:val="af0"/>
          </w:rPr>
        </w:pPr>
        <w:r w:rsidRPr="00B572CC">
          <w:rPr>
            <w:rStyle w:val="af0"/>
          </w:rPr>
          <w:fldChar w:fldCharType="begin"/>
        </w:r>
        <w:r w:rsidRPr="00B572CC">
          <w:rPr>
            <w:rStyle w:val="af0"/>
          </w:rPr>
          <w:instrText xml:space="preserve"> PAGE   \* MERGEFORMAT </w:instrText>
        </w:r>
        <w:r w:rsidRPr="00B572CC">
          <w:rPr>
            <w:rStyle w:val="af0"/>
          </w:rPr>
          <w:fldChar w:fldCharType="separate"/>
        </w:r>
        <w:r w:rsidR="00B51DEE">
          <w:rPr>
            <w:rStyle w:val="af0"/>
            <w:noProof/>
          </w:rPr>
          <w:t>68</w:t>
        </w:r>
        <w:r w:rsidRPr="00B572CC">
          <w:rPr>
            <w:rStyle w:val="af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8" w:rsidRPr="0020604F" w:rsidRDefault="00233348" w:rsidP="00B572CC">
    <w:pPr>
      <w:pStyle w:val="af6"/>
    </w:pPr>
    <w:r>
      <w:fldChar w:fldCharType="begin"/>
    </w:r>
    <w:r>
      <w:instrText xml:space="preserve"> PAGE   \* MERGEFORMAT </w:instrText>
    </w:r>
    <w:r>
      <w:fldChar w:fldCharType="separate"/>
    </w:r>
    <w:r w:rsidR="00B51DEE">
      <w:rPr>
        <w:noProof/>
      </w:rPr>
      <w:t>67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80" w:rsidRDefault="00175C80" w:rsidP="00C963D6">
      <w:pPr>
        <w:spacing w:line="240" w:lineRule="auto"/>
      </w:pPr>
      <w:r>
        <w:separator/>
      </w:r>
    </w:p>
  </w:footnote>
  <w:footnote w:type="continuationSeparator" w:id="0">
    <w:p w:rsidR="00175C80" w:rsidRDefault="00175C80" w:rsidP="00C963D6">
      <w:pPr>
        <w:spacing w:line="240" w:lineRule="auto"/>
      </w:pPr>
      <w:r>
        <w:continuationSeparator/>
      </w:r>
    </w:p>
  </w:footnote>
  <w:footnote w:id="1">
    <w:p w:rsidR="00233348" w:rsidRPr="00D06C5D" w:rsidRDefault="00233348" w:rsidP="00D06C5D">
      <w:pPr>
        <w:pStyle w:val="Style10"/>
      </w:pPr>
      <w:r w:rsidRPr="00D06C5D">
        <w:footnoteRef/>
      </w:r>
      <w:r w:rsidRPr="00D06C5D">
        <w:t xml:space="preserve"> </w:t>
      </w:r>
      <w:r>
        <w:t xml:space="preserve">- </w:t>
      </w:r>
      <w:r w:rsidRPr="00D06C5D">
        <w:t xml:space="preserve">управление, отдел, группа, специалист -  в зависимости от объемов выполняемых работ и требований </w:t>
      </w:r>
      <w:proofErr w:type="spellStart"/>
      <w:r w:rsidRPr="00D06C5D">
        <w:t>ПДиРД</w:t>
      </w:r>
      <w:proofErr w:type="spellEnd"/>
      <w:r w:rsidRPr="00D06C5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8" w:rsidRPr="00560075" w:rsidRDefault="00233348" w:rsidP="007900A2">
    <w:pPr>
      <w:jc w:val="right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8" w:rsidRDefault="00233348" w:rsidP="00D1448E">
    <w:pPr>
      <w:pStyle w:val="Style16"/>
    </w:pPr>
    <w:r w:rsidRPr="009A0023">
      <w:t>СТО Газпром 2-Х</w:t>
    </w:r>
    <w:proofErr w:type="gramStart"/>
    <w:r w:rsidRPr="009A0023">
      <w:t>.Х</w:t>
    </w:r>
    <w:proofErr w:type="gramEnd"/>
    <w:r w:rsidRPr="009A0023">
      <w:t>-ХХХХ – 201Х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8" w:rsidRPr="00560075" w:rsidRDefault="00233348" w:rsidP="002D1874">
    <w:pPr>
      <w:pStyle w:val="ad"/>
    </w:pPr>
    <w:r w:rsidRPr="009A0023">
      <w:t>СТО Газпром 2-Х</w:t>
    </w:r>
    <w:proofErr w:type="gramStart"/>
    <w:r w:rsidRPr="009A0023">
      <w:t>.Х</w:t>
    </w:r>
    <w:proofErr w:type="gramEnd"/>
    <w:r w:rsidRPr="009A0023">
      <w:t>-ХХХХ – 201Х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8" w:rsidRPr="00357A73" w:rsidRDefault="00233348" w:rsidP="00357A7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8" w:rsidRDefault="00233348" w:rsidP="002D1874">
    <w:pPr>
      <w:pStyle w:val="ad"/>
    </w:pPr>
    <w:r w:rsidRPr="009A0023">
      <w:t>СТО Газпром 2-Х</w:t>
    </w:r>
    <w:proofErr w:type="gramStart"/>
    <w:r w:rsidRPr="009A0023">
      <w:t>.Х</w:t>
    </w:r>
    <w:proofErr w:type="gramEnd"/>
    <w:r w:rsidRPr="009A0023">
      <w:t>-ХХХХ – 201Х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108"/>
    <w:multiLevelType w:val="multilevel"/>
    <w:tmpl w:val="C09CB93A"/>
    <w:lvl w:ilvl="0">
      <w:start w:val="1"/>
      <w:numFmt w:val="decimal"/>
      <w:pStyle w:val="1"/>
      <w:lvlText w:val="%1"/>
      <w:lvlJc w:val="left"/>
      <w:pPr>
        <w:tabs>
          <w:tab w:val="num" w:pos="992"/>
        </w:tabs>
        <w:ind w:left="567" w:firstLine="0"/>
      </w:pPr>
      <w:rPr>
        <w:rFonts w:hint="default"/>
      </w:rPr>
    </w:lvl>
    <w:lvl w:ilvl="1">
      <w:start w:val="1"/>
      <w:numFmt w:val="decimal"/>
      <w:pStyle w:val="Style4"/>
      <w:lvlText w:val="%1.%2"/>
      <w:lvlJc w:val="left"/>
      <w:pPr>
        <w:tabs>
          <w:tab w:val="num" w:pos="1276"/>
        </w:tabs>
        <w:ind w:left="0" w:firstLine="567"/>
      </w:pPr>
      <w:rPr>
        <w:rFonts w:hint="default"/>
      </w:rPr>
    </w:lvl>
    <w:lvl w:ilvl="2">
      <w:start w:val="1"/>
      <w:numFmt w:val="decimal"/>
      <w:pStyle w:val="Style5"/>
      <w:lvlText w:val="%1.%2.%3"/>
      <w:lvlJc w:val="left"/>
      <w:pPr>
        <w:tabs>
          <w:tab w:val="num" w:pos="1559"/>
        </w:tabs>
        <w:ind w:left="0" w:firstLine="567"/>
      </w:pPr>
      <w:rPr>
        <w:rFonts w:hint="default"/>
      </w:rPr>
    </w:lvl>
    <w:lvl w:ilvl="3">
      <w:start w:val="1"/>
      <w:numFmt w:val="decimal"/>
      <w:pStyle w:val="Style6"/>
      <w:lvlText w:val="%1.%2.%3.%4"/>
      <w:lvlJc w:val="left"/>
      <w:pPr>
        <w:tabs>
          <w:tab w:val="num" w:pos="1559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EC62401"/>
    <w:multiLevelType w:val="hybridMultilevel"/>
    <w:tmpl w:val="4A26F214"/>
    <w:lvl w:ilvl="0" w:tplc="8DA4378E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44244D89"/>
    <w:multiLevelType w:val="hybridMultilevel"/>
    <w:tmpl w:val="5920AFC2"/>
    <w:lvl w:ilvl="0" w:tplc="1E120262">
      <w:start w:val="1"/>
      <w:numFmt w:val="russianLower"/>
      <w:pStyle w:val="Style11"/>
      <w:lvlText w:val="%1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325102"/>
    <w:multiLevelType w:val="hybridMultilevel"/>
    <w:tmpl w:val="26EA4320"/>
    <w:lvl w:ilvl="0" w:tplc="1CAE8902">
      <w:numFmt w:val="bullet"/>
      <w:pStyle w:val="Style13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6315F7"/>
    <w:multiLevelType w:val="hybridMultilevel"/>
    <w:tmpl w:val="ACC69DB8"/>
    <w:lvl w:ilvl="0" w:tplc="62E0A8A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C4"/>
    <w:rsid w:val="00006A36"/>
    <w:rsid w:val="00006B25"/>
    <w:rsid w:val="0001430D"/>
    <w:rsid w:val="0001640C"/>
    <w:rsid w:val="00022EA7"/>
    <w:rsid w:val="00033428"/>
    <w:rsid w:val="00033976"/>
    <w:rsid w:val="00036E62"/>
    <w:rsid w:val="00050F66"/>
    <w:rsid w:val="000519BD"/>
    <w:rsid w:val="00053948"/>
    <w:rsid w:val="00056A8C"/>
    <w:rsid w:val="000649DB"/>
    <w:rsid w:val="00064ACC"/>
    <w:rsid w:val="00065B48"/>
    <w:rsid w:val="000704DF"/>
    <w:rsid w:val="00073316"/>
    <w:rsid w:val="00077073"/>
    <w:rsid w:val="000775BA"/>
    <w:rsid w:val="00085B51"/>
    <w:rsid w:val="00095A87"/>
    <w:rsid w:val="00095D72"/>
    <w:rsid w:val="00096512"/>
    <w:rsid w:val="00096ECA"/>
    <w:rsid w:val="000B0B78"/>
    <w:rsid w:val="000B4884"/>
    <w:rsid w:val="000C40AC"/>
    <w:rsid w:val="000D18DA"/>
    <w:rsid w:val="000D3404"/>
    <w:rsid w:val="000D4CA6"/>
    <w:rsid w:val="000E25CC"/>
    <w:rsid w:val="000E362A"/>
    <w:rsid w:val="000F1939"/>
    <w:rsid w:val="00101F65"/>
    <w:rsid w:val="00117DC1"/>
    <w:rsid w:val="0012208F"/>
    <w:rsid w:val="00127BAE"/>
    <w:rsid w:val="00135F31"/>
    <w:rsid w:val="001413A8"/>
    <w:rsid w:val="0014205C"/>
    <w:rsid w:val="0014676D"/>
    <w:rsid w:val="0015118E"/>
    <w:rsid w:val="0015196E"/>
    <w:rsid w:val="00161512"/>
    <w:rsid w:val="00163FA8"/>
    <w:rsid w:val="0017109E"/>
    <w:rsid w:val="001747CE"/>
    <w:rsid w:val="00175C80"/>
    <w:rsid w:val="0017624C"/>
    <w:rsid w:val="00176D4F"/>
    <w:rsid w:val="001833B5"/>
    <w:rsid w:val="00190EE3"/>
    <w:rsid w:val="00197473"/>
    <w:rsid w:val="00197EC4"/>
    <w:rsid w:val="001A2C4E"/>
    <w:rsid w:val="001A7086"/>
    <w:rsid w:val="001B1149"/>
    <w:rsid w:val="001B600B"/>
    <w:rsid w:val="001B73D9"/>
    <w:rsid w:val="001C5A30"/>
    <w:rsid w:val="001C6BE4"/>
    <w:rsid w:val="001C7CE5"/>
    <w:rsid w:val="001E2299"/>
    <w:rsid w:val="001E5F8C"/>
    <w:rsid w:val="001E662C"/>
    <w:rsid w:val="001E7D7D"/>
    <w:rsid w:val="001F18F1"/>
    <w:rsid w:val="001F1D34"/>
    <w:rsid w:val="001F30B2"/>
    <w:rsid w:val="001F66D7"/>
    <w:rsid w:val="001F6D5F"/>
    <w:rsid w:val="002005EA"/>
    <w:rsid w:val="002027FA"/>
    <w:rsid w:val="00204AEB"/>
    <w:rsid w:val="00205072"/>
    <w:rsid w:val="00207468"/>
    <w:rsid w:val="002149E8"/>
    <w:rsid w:val="002160D9"/>
    <w:rsid w:val="00220AE9"/>
    <w:rsid w:val="002235B8"/>
    <w:rsid w:val="00226326"/>
    <w:rsid w:val="00226E44"/>
    <w:rsid w:val="00231DFA"/>
    <w:rsid w:val="00233273"/>
    <w:rsid w:val="00233348"/>
    <w:rsid w:val="00243380"/>
    <w:rsid w:val="00245B71"/>
    <w:rsid w:val="0025524A"/>
    <w:rsid w:val="00260D07"/>
    <w:rsid w:val="00261C2D"/>
    <w:rsid w:val="00262251"/>
    <w:rsid w:val="0027157E"/>
    <w:rsid w:val="00271634"/>
    <w:rsid w:val="00282741"/>
    <w:rsid w:val="0028297B"/>
    <w:rsid w:val="00284C13"/>
    <w:rsid w:val="00295941"/>
    <w:rsid w:val="00297AE2"/>
    <w:rsid w:val="002A090A"/>
    <w:rsid w:val="002A37AD"/>
    <w:rsid w:val="002A61D2"/>
    <w:rsid w:val="002A77FC"/>
    <w:rsid w:val="002B5436"/>
    <w:rsid w:val="002B5FC4"/>
    <w:rsid w:val="002B7737"/>
    <w:rsid w:val="002C01C0"/>
    <w:rsid w:val="002C28C5"/>
    <w:rsid w:val="002C37C7"/>
    <w:rsid w:val="002D1874"/>
    <w:rsid w:val="002D1FF9"/>
    <w:rsid w:val="002D4A83"/>
    <w:rsid w:val="002D615E"/>
    <w:rsid w:val="002E0716"/>
    <w:rsid w:val="002F0CC0"/>
    <w:rsid w:val="002F4CDD"/>
    <w:rsid w:val="002F58A2"/>
    <w:rsid w:val="00302045"/>
    <w:rsid w:val="003023ED"/>
    <w:rsid w:val="00310F43"/>
    <w:rsid w:val="00313E0C"/>
    <w:rsid w:val="003172A5"/>
    <w:rsid w:val="00320415"/>
    <w:rsid w:val="00325DFF"/>
    <w:rsid w:val="003309AC"/>
    <w:rsid w:val="00341C73"/>
    <w:rsid w:val="0034410F"/>
    <w:rsid w:val="00345501"/>
    <w:rsid w:val="00345C8F"/>
    <w:rsid w:val="00352F6A"/>
    <w:rsid w:val="0035533E"/>
    <w:rsid w:val="003553A6"/>
    <w:rsid w:val="003557BB"/>
    <w:rsid w:val="00357A73"/>
    <w:rsid w:val="0036794F"/>
    <w:rsid w:val="003717BE"/>
    <w:rsid w:val="003737FB"/>
    <w:rsid w:val="003742D1"/>
    <w:rsid w:val="00383806"/>
    <w:rsid w:val="0038504D"/>
    <w:rsid w:val="0039633A"/>
    <w:rsid w:val="00397897"/>
    <w:rsid w:val="003B044B"/>
    <w:rsid w:val="003B33F4"/>
    <w:rsid w:val="003C2865"/>
    <w:rsid w:val="003C37DF"/>
    <w:rsid w:val="003C5E7E"/>
    <w:rsid w:val="003D071F"/>
    <w:rsid w:val="003D0D62"/>
    <w:rsid w:val="003D26E6"/>
    <w:rsid w:val="003D3800"/>
    <w:rsid w:val="003E3998"/>
    <w:rsid w:val="0040085A"/>
    <w:rsid w:val="00403CAC"/>
    <w:rsid w:val="00406FF8"/>
    <w:rsid w:val="00414EA5"/>
    <w:rsid w:val="004164D4"/>
    <w:rsid w:val="004244C7"/>
    <w:rsid w:val="00426DA5"/>
    <w:rsid w:val="00427010"/>
    <w:rsid w:val="004277A6"/>
    <w:rsid w:val="00440A93"/>
    <w:rsid w:val="004518F2"/>
    <w:rsid w:val="00453970"/>
    <w:rsid w:val="004578C4"/>
    <w:rsid w:val="00461130"/>
    <w:rsid w:val="004678A2"/>
    <w:rsid w:val="00470BD9"/>
    <w:rsid w:val="004719AB"/>
    <w:rsid w:val="00471A5B"/>
    <w:rsid w:val="004728FF"/>
    <w:rsid w:val="00473ECD"/>
    <w:rsid w:val="004906D3"/>
    <w:rsid w:val="004940E5"/>
    <w:rsid w:val="00495FAE"/>
    <w:rsid w:val="004A5009"/>
    <w:rsid w:val="004A5117"/>
    <w:rsid w:val="004B746F"/>
    <w:rsid w:val="004C3FC8"/>
    <w:rsid w:val="004C4B38"/>
    <w:rsid w:val="004D328F"/>
    <w:rsid w:val="004D6DBC"/>
    <w:rsid w:val="004E0BBD"/>
    <w:rsid w:val="004F3D03"/>
    <w:rsid w:val="004F6A11"/>
    <w:rsid w:val="005005EA"/>
    <w:rsid w:val="005027D0"/>
    <w:rsid w:val="0051713F"/>
    <w:rsid w:val="005218A1"/>
    <w:rsid w:val="00521EC5"/>
    <w:rsid w:val="00530840"/>
    <w:rsid w:val="00532156"/>
    <w:rsid w:val="005347D7"/>
    <w:rsid w:val="00553599"/>
    <w:rsid w:val="005577C7"/>
    <w:rsid w:val="00561578"/>
    <w:rsid w:val="0057052E"/>
    <w:rsid w:val="005724E5"/>
    <w:rsid w:val="0057292E"/>
    <w:rsid w:val="00573776"/>
    <w:rsid w:val="00573B2C"/>
    <w:rsid w:val="005761C5"/>
    <w:rsid w:val="0058358B"/>
    <w:rsid w:val="0058366A"/>
    <w:rsid w:val="00584E5A"/>
    <w:rsid w:val="0058761B"/>
    <w:rsid w:val="005877E9"/>
    <w:rsid w:val="0059025A"/>
    <w:rsid w:val="00590DF6"/>
    <w:rsid w:val="0059409B"/>
    <w:rsid w:val="005A20AB"/>
    <w:rsid w:val="005A2F31"/>
    <w:rsid w:val="005A4462"/>
    <w:rsid w:val="005A494F"/>
    <w:rsid w:val="005A5CFD"/>
    <w:rsid w:val="005C168A"/>
    <w:rsid w:val="005C6CD5"/>
    <w:rsid w:val="005C6E51"/>
    <w:rsid w:val="005D1EEB"/>
    <w:rsid w:val="005D517B"/>
    <w:rsid w:val="005D61CF"/>
    <w:rsid w:val="005E05C0"/>
    <w:rsid w:val="005E0E05"/>
    <w:rsid w:val="005F11DD"/>
    <w:rsid w:val="005F1E22"/>
    <w:rsid w:val="00602D58"/>
    <w:rsid w:val="00603A77"/>
    <w:rsid w:val="00603ED6"/>
    <w:rsid w:val="00604433"/>
    <w:rsid w:val="00621946"/>
    <w:rsid w:val="0062365A"/>
    <w:rsid w:val="0062459C"/>
    <w:rsid w:val="00625288"/>
    <w:rsid w:val="00627AC1"/>
    <w:rsid w:val="00631115"/>
    <w:rsid w:val="0063132E"/>
    <w:rsid w:val="00633387"/>
    <w:rsid w:val="006339C8"/>
    <w:rsid w:val="00640459"/>
    <w:rsid w:val="006406D1"/>
    <w:rsid w:val="0064675E"/>
    <w:rsid w:val="00656EB5"/>
    <w:rsid w:val="006603EF"/>
    <w:rsid w:val="006608BC"/>
    <w:rsid w:val="00663D04"/>
    <w:rsid w:val="00672F4D"/>
    <w:rsid w:val="00675E8A"/>
    <w:rsid w:val="0067672C"/>
    <w:rsid w:val="00686152"/>
    <w:rsid w:val="00686A07"/>
    <w:rsid w:val="00691D9B"/>
    <w:rsid w:val="00692122"/>
    <w:rsid w:val="00694B94"/>
    <w:rsid w:val="006A1DB4"/>
    <w:rsid w:val="006A6755"/>
    <w:rsid w:val="006A6785"/>
    <w:rsid w:val="006B4E16"/>
    <w:rsid w:val="006B7F01"/>
    <w:rsid w:val="006C5AFF"/>
    <w:rsid w:val="006D4226"/>
    <w:rsid w:val="006D633A"/>
    <w:rsid w:val="006E1C8E"/>
    <w:rsid w:val="006E422F"/>
    <w:rsid w:val="006E747A"/>
    <w:rsid w:val="007011FD"/>
    <w:rsid w:val="00703F85"/>
    <w:rsid w:val="0070782E"/>
    <w:rsid w:val="00715229"/>
    <w:rsid w:val="00715DF6"/>
    <w:rsid w:val="00715E1C"/>
    <w:rsid w:val="00721DC5"/>
    <w:rsid w:val="00727BF3"/>
    <w:rsid w:val="00734658"/>
    <w:rsid w:val="00734BCD"/>
    <w:rsid w:val="00737C8D"/>
    <w:rsid w:val="00740547"/>
    <w:rsid w:val="007405D6"/>
    <w:rsid w:val="00742055"/>
    <w:rsid w:val="00743A40"/>
    <w:rsid w:val="007447A6"/>
    <w:rsid w:val="00750E6E"/>
    <w:rsid w:val="00752ECE"/>
    <w:rsid w:val="007546DE"/>
    <w:rsid w:val="00766699"/>
    <w:rsid w:val="00767996"/>
    <w:rsid w:val="00775A8F"/>
    <w:rsid w:val="00785A05"/>
    <w:rsid w:val="007900A2"/>
    <w:rsid w:val="0079619C"/>
    <w:rsid w:val="007A1158"/>
    <w:rsid w:val="007A4B42"/>
    <w:rsid w:val="007B1831"/>
    <w:rsid w:val="007B686E"/>
    <w:rsid w:val="007C1E07"/>
    <w:rsid w:val="007C1E64"/>
    <w:rsid w:val="007D08FE"/>
    <w:rsid w:val="007E2330"/>
    <w:rsid w:val="007E2C3C"/>
    <w:rsid w:val="007E407F"/>
    <w:rsid w:val="008025F1"/>
    <w:rsid w:val="00802C02"/>
    <w:rsid w:val="0081706D"/>
    <w:rsid w:val="00824E4A"/>
    <w:rsid w:val="00827651"/>
    <w:rsid w:val="0083049A"/>
    <w:rsid w:val="00832D1D"/>
    <w:rsid w:val="00835536"/>
    <w:rsid w:val="0083607F"/>
    <w:rsid w:val="008430CF"/>
    <w:rsid w:val="00844A28"/>
    <w:rsid w:val="008507D8"/>
    <w:rsid w:val="0086272C"/>
    <w:rsid w:val="00877DB5"/>
    <w:rsid w:val="0088188F"/>
    <w:rsid w:val="00881C4E"/>
    <w:rsid w:val="00882A7A"/>
    <w:rsid w:val="00893036"/>
    <w:rsid w:val="0089335A"/>
    <w:rsid w:val="008960FD"/>
    <w:rsid w:val="008A6924"/>
    <w:rsid w:val="008A6F80"/>
    <w:rsid w:val="008B0847"/>
    <w:rsid w:val="008B1E49"/>
    <w:rsid w:val="008D1831"/>
    <w:rsid w:val="008D2EFC"/>
    <w:rsid w:val="008D4B4D"/>
    <w:rsid w:val="008D549F"/>
    <w:rsid w:val="008E2899"/>
    <w:rsid w:val="008E4C2F"/>
    <w:rsid w:val="008E609B"/>
    <w:rsid w:val="008E6205"/>
    <w:rsid w:val="008F1464"/>
    <w:rsid w:val="008F41CA"/>
    <w:rsid w:val="00902B22"/>
    <w:rsid w:val="0090385F"/>
    <w:rsid w:val="0091799E"/>
    <w:rsid w:val="00931197"/>
    <w:rsid w:val="00941367"/>
    <w:rsid w:val="00941774"/>
    <w:rsid w:val="00944C13"/>
    <w:rsid w:val="00946573"/>
    <w:rsid w:val="0094747D"/>
    <w:rsid w:val="00954416"/>
    <w:rsid w:val="009578E5"/>
    <w:rsid w:val="00976B65"/>
    <w:rsid w:val="009775D3"/>
    <w:rsid w:val="0098242C"/>
    <w:rsid w:val="00986802"/>
    <w:rsid w:val="009A0023"/>
    <w:rsid w:val="009A524A"/>
    <w:rsid w:val="009B3E7E"/>
    <w:rsid w:val="009B55F0"/>
    <w:rsid w:val="009B5A10"/>
    <w:rsid w:val="009C01C5"/>
    <w:rsid w:val="009C3EC3"/>
    <w:rsid w:val="009C65C3"/>
    <w:rsid w:val="009D1D03"/>
    <w:rsid w:val="009D3AC1"/>
    <w:rsid w:val="009D660D"/>
    <w:rsid w:val="009E05FF"/>
    <w:rsid w:val="009E54FC"/>
    <w:rsid w:val="009E5D70"/>
    <w:rsid w:val="009F1EE0"/>
    <w:rsid w:val="00A06751"/>
    <w:rsid w:val="00A06FD4"/>
    <w:rsid w:val="00A26751"/>
    <w:rsid w:val="00A44570"/>
    <w:rsid w:val="00A44DD7"/>
    <w:rsid w:val="00A47829"/>
    <w:rsid w:val="00A6058A"/>
    <w:rsid w:val="00A62F76"/>
    <w:rsid w:val="00A67484"/>
    <w:rsid w:val="00A84434"/>
    <w:rsid w:val="00A91991"/>
    <w:rsid w:val="00A93CA9"/>
    <w:rsid w:val="00A97556"/>
    <w:rsid w:val="00A978B7"/>
    <w:rsid w:val="00AA1D9E"/>
    <w:rsid w:val="00AB38FA"/>
    <w:rsid w:val="00AC0DB3"/>
    <w:rsid w:val="00AD1798"/>
    <w:rsid w:val="00AD4C23"/>
    <w:rsid w:val="00AE0E37"/>
    <w:rsid w:val="00AE5851"/>
    <w:rsid w:val="00AF309B"/>
    <w:rsid w:val="00AF542D"/>
    <w:rsid w:val="00B05413"/>
    <w:rsid w:val="00B06AB1"/>
    <w:rsid w:val="00B07193"/>
    <w:rsid w:val="00B117D2"/>
    <w:rsid w:val="00B15184"/>
    <w:rsid w:val="00B20768"/>
    <w:rsid w:val="00B21260"/>
    <w:rsid w:val="00B2315C"/>
    <w:rsid w:val="00B23AD9"/>
    <w:rsid w:val="00B31E7D"/>
    <w:rsid w:val="00B5142E"/>
    <w:rsid w:val="00B51DEE"/>
    <w:rsid w:val="00B572CC"/>
    <w:rsid w:val="00B662A3"/>
    <w:rsid w:val="00B74580"/>
    <w:rsid w:val="00B811C4"/>
    <w:rsid w:val="00B81667"/>
    <w:rsid w:val="00B83A4A"/>
    <w:rsid w:val="00B856BD"/>
    <w:rsid w:val="00B85AC9"/>
    <w:rsid w:val="00B945AA"/>
    <w:rsid w:val="00BA08BC"/>
    <w:rsid w:val="00BA339E"/>
    <w:rsid w:val="00BA3A33"/>
    <w:rsid w:val="00BA4827"/>
    <w:rsid w:val="00BB01A6"/>
    <w:rsid w:val="00BB768E"/>
    <w:rsid w:val="00BD6B9B"/>
    <w:rsid w:val="00BE39D1"/>
    <w:rsid w:val="00BE4043"/>
    <w:rsid w:val="00BF2838"/>
    <w:rsid w:val="00C00AC9"/>
    <w:rsid w:val="00C10D7C"/>
    <w:rsid w:val="00C1211C"/>
    <w:rsid w:val="00C15B0D"/>
    <w:rsid w:val="00C20E11"/>
    <w:rsid w:val="00C23D7F"/>
    <w:rsid w:val="00C315CB"/>
    <w:rsid w:val="00C351E3"/>
    <w:rsid w:val="00C42F1A"/>
    <w:rsid w:val="00C44344"/>
    <w:rsid w:val="00C47AC9"/>
    <w:rsid w:val="00C50219"/>
    <w:rsid w:val="00C51751"/>
    <w:rsid w:val="00C52970"/>
    <w:rsid w:val="00C56D69"/>
    <w:rsid w:val="00C74090"/>
    <w:rsid w:val="00C74308"/>
    <w:rsid w:val="00C76D05"/>
    <w:rsid w:val="00C83523"/>
    <w:rsid w:val="00C85392"/>
    <w:rsid w:val="00C963D6"/>
    <w:rsid w:val="00C97A51"/>
    <w:rsid w:val="00C97FBA"/>
    <w:rsid w:val="00CA5A08"/>
    <w:rsid w:val="00CA6337"/>
    <w:rsid w:val="00CB0C4E"/>
    <w:rsid w:val="00CC08A7"/>
    <w:rsid w:val="00CC387D"/>
    <w:rsid w:val="00CC42E4"/>
    <w:rsid w:val="00CC6F54"/>
    <w:rsid w:val="00CE2771"/>
    <w:rsid w:val="00CE4E7A"/>
    <w:rsid w:val="00CE5592"/>
    <w:rsid w:val="00CF01D2"/>
    <w:rsid w:val="00CF0594"/>
    <w:rsid w:val="00D008AD"/>
    <w:rsid w:val="00D04BFF"/>
    <w:rsid w:val="00D06C5D"/>
    <w:rsid w:val="00D10925"/>
    <w:rsid w:val="00D140CA"/>
    <w:rsid w:val="00D1448E"/>
    <w:rsid w:val="00D145A4"/>
    <w:rsid w:val="00D15280"/>
    <w:rsid w:val="00D24BDB"/>
    <w:rsid w:val="00D3358D"/>
    <w:rsid w:val="00D41CE0"/>
    <w:rsid w:val="00D4296C"/>
    <w:rsid w:val="00D46892"/>
    <w:rsid w:val="00D54975"/>
    <w:rsid w:val="00D55EF6"/>
    <w:rsid w:val="00D61217"/>
    <w:rsid w:val="00D67AC7"/>
    <w:rsid w:val="00D71246"/>
    <w:rsid w:val="00D71B4C"/>
    <w:rsid w:val="00D732A0"/>
    <w:rsid w:val="00D82AB9"/>
    <w:rsid w:val="00D8510D"/>
    <w:rsid w:val="00D8630D"/>
    <w:rsid w:val="00DA5C02"/>
    <w:rsid w:val="00DB0C0F"/>
    <w:rsid w:val="00DB4D4C"/>
    <w:rsid w:val="00DC0491"/>
    <w:rsid w:val="00DC1A05"/>
    <w:rsid w:val="00DC3754"/>
    <w:rsid w:val="00DD3668"/>
    <w:rsid w:val="00DD43A3"/>
    <w:rsid w:val="00DD4B8F"/>
    <w:rsid w:val="00DD61D6"/>
    <w:rsid w:val="00DE00A2"/>
    <w:rsid w:val="00DE1ABF"/>
    <w:rsid w:val="00DE3A5B"/>
    <w:rsid w:val="00DE4590"/>
    <w:rsid w:val="00DE79D6"/>
    <w:rsid w:val="00DF22B3"/>
    <w:rsid w:val="00DF4197"/>
    <w:rsid w:val="00DF5958"/>
    <w:rsid w:val="00E01AA1"/>
    <w:rsid w:val="00E058D9"/>
    <w:rsid w:val="00E11A68"/>
    <w:rsid w:val="00E11D43"/>
    <w:rsid w:val="00E129E8"/>
    <w:rsid w:val="00E278F9"/>
    <w:rsid w:val="00E301A0"/>
    <w:rsid w:val="00E30651"/>
    <w:rsid w:val="00E325FE"/>
    <w:rsid w:val="00E326F2"/>
    <w:rsid w:val="00E33991"/>
    <w:rsid w:val="00E33B9F"/>
    <w:rsid w:val="00E34EBE"/>
    <w:rsid w:val="00E46889"/>
    <w:rsid w:val="00E519E7"/>
    <w:rsid w:val="00E540C0"/>
    <w:rsid w:val="00E551C8"/>
    <w:rsid w:val="00E720E9"/>
    <w:rsid w:val="00E72A8C"/>
    <w:rsid w:val="00E7563D"/>
    <w:rsid w:val="00E76470"/>
    <w:rsid w:val="00E80B6E"/>
    <w:rsid w:val="00E82C60"/>
    <w:rsid w:val="00EA00E7"/>
    <w:rsid w:val="00EA2A59"/>
    <w:rsid w:val="00EB28D4"/>
    <w:rsid w:val="00EB3BBE"/>
    <w:rsid w:val="00EB4331"/>
    <w:rsid w:val="00EB4CF6"/>
    <w:rsid w:val="00EC177F"/>
    <w:rsid w:val="00EC46A1"/>
    <w:rsid w:val="00ED41A9"/>
    <w:rsid w:val="00ED4B00"/>
    <w:rsid w:val="00ED7A8D"/>
    <w:rsid w:val="00EE6179"/>
    <w:rsid w:val="00EE756E"/>
    <w:rsid w:val="00EF4C76"/>
    <w:rsid w:val="00EF777A"/>
    <w:rsid w:val="00EF7E0F"/>
    <w:rsid w:val="00F005BA"/>
    <w:rsid w:val="00F00ED8"/>
    <w:rsid w:val="00F200BD"/>
    <w:rsid w:val="00F270BD"/>
    <w:rsid w:val="00F2779B"/>
    <w:rsid w:val="00F3274B"/>
    <w:rsid w:val="00F35B11"/>
    <w:rsid w:val="00F36C22"/>
    <w:rsid w:val="00F36D43"/>
    <w:rsid w:val="00F37888"/>
    <w:rsid w:val="00F44B2B"/>
    <w:rsid w:val="00F4704A"/>
    <w:rsid w:val="00F5108E"/>
    <w:rsid w:val="00F52BA2"/>
    <w:rsid w:val="00F52C8C"/>
    <w:rsid w:val="00F552A2"/>
    <w:rsid w:val="00F571B8"/>
    <w:rsid w:val="00F61E37"/>
    <w:rsid w:val="00F639ED"/>
    <w:rsid w:val="00F673D3"/>
    <w:rsid w:val="00F711D4"/>
    <w:rsid w:val="00F72D7B"/>
    <w:rsid w:val="00F81062"/>
    <w:rsid w:val="00F8251B"/>
    <w:rsid w:val="00F85EB9"/>
    <w:rsid w:val="00F917D1"/>
    <w:rsid w:val="00F92CA4"/>
    <w:rsid w:val="00FA0FF4"/>
    <w:rsid w:val="00FA22DE"/>
    <w:rsid w:val="00FA4E43"/>
    <w:rsid w:val="00FB48EE"/>
    <w:rsid w:val="00FB594A"/>
    <w:rsid w:val="00FB5E34"/>
    <w:rsid w:val="00FD3541"/>
    <w:rsid w:val="00FD4E4D"/>
    <w:rsid w:val="00FD6B18"/>
    <w:rsid w:val="00FE1CF4"/>
    <w:rsid w:val="00FE7C2C"/>
    <w:rsid w:val="00FF142F"/>
    <w:rsid w:val="00FF1D1F"/>
    <w:rsid w:val="00FF314E"/>
    <w:rsid w:val="00FF5658"/>
    <w:rsid w:val="00FF6DB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rsid w:val="00233348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autoRedefine/>
    <w:uiPriority w:val="9"/>
    <w:rsid w:val="005F11DD"/>
    <w:pPr>
      <w:keepNext/>
      <w:keepLines/>
      <w:numPr>
        <w:numId w:val="5"/>
      </w:numPr>
      <w:suppressAutoHyphen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rsid w:val="00F81062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Style4"/>
    <w:next w:val="Style5"/>
    <w:link w:val="30"/>
    <w:autoRedefine/>
    <w:uiPriority w:val="9"/>
    <w:unhideWhenUsed/>
    <w:rsid w:val="00D1448E"/>
    <w:pPr>
      <w:keepNext/>
      <w:keepLines/>
      <w:tabs>
        <w:tab w:val="clear" w:pos="1276"/>
      </w:tabs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F81062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106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F810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F810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F810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F810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F11D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106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Style4">
    <w:name w:val="Style4"/>
    <w:basedOn w:val="a0"/>
    <w:autoRedefine/>
    <w:uiPriority w:val="99"/>
    <w:rsid w:val="00D3358D"/>
    <w:pPr>
      <w:numPr>
        <w:ilvl w:val="1"/>
        <w:numId w:val="5"/>
      </w:numPr>
    </w:pPr>
  </w:style>
  <w:style w:type="character" w:customStyle="1" w:styleId="30">
    <w:name w:val="Заголовок 3 Знак"/>
    <w:basedOn w:val="a1"/>
    <w:link w:val="3"/>
    <w:uiPriority w:val="9"/>
    <w:rsid w:val="00D1448E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810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1062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81062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81062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810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F81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0"/>
    <w:autoRedefine/>
    <w:uiPriority w:val="99"/>
    <w:rsid w:val="00F81062"/>
    <w:pPr>
      <w:ind w:firstLine="0"/>
      <w:jc w:val="center"/>
    </w:pPr>
    <w:rPr>
      <w:b/>
    </w:rPr>
  </w:style>
  <w:style w:type="paragraph" w:customStyle="1" w:styleId="Style10">
    <w:name w:val="Style10"/>
    <w:basedOn w:val="a0"/>
    <w:autoRedefine/>
    <w:uiPriority w:val="99"/>
    <w:rsid w:val="00F81062"/>
    <w:rPr>
      <w:sz w:val="24"/>
    </w:rPr>
  </w:style>
  <w:style w:type="paragraph" w:customStyle="1" w:styleId="Style11">
    <w:name w:val="Style11"/>
    <w:basedOn w:val="a0"/>
    <w:autoRedefine/>
    <w:uiPriority w:val="99"/>
    <w:rsid w:val="00743A40"/>
    <w:pPr>
      <w:numPr>
        <w:numId w:val="2"/>
      </w:numPr>
    </w:pPr>
  </w:style>
  <w:style w:type="paragraph" w:styleId="a4">
    <w:name w:val="table of authorities"/>
    <w:basedOn w:val="a0"/>
    <w:next w:val="a0"/>
    <w:uiPriority w:val="99"/>
    <w:semiHidden/>
    <w:unhideWhenUsed/>
    <w:rsid w:val="00F81062"/>
    <w:pPr>
      <w:ind w:left="280" w:hanging="280"/>
    </w:pPr>
  </w:style>
  <w:style w:type="paragraph" w:customStyle="1" w:styleId="Style12">
    <w:name w:val="Style12"/>
    <w:basedOn w:val="a4"/>
    <w:next w:val="a4"/>
    <w:link w:val="Style120"/>
    <w:autoRedefine/>
    <w:uiPriority w:val="99"/>
    <w:rsid w:val="00D3358D"/>
    <w:pPr>
      <w:spacing w:line="240" w:lineRule="auto"/>
      <w:ind w:left="0" w:firstLine="0"/>
      <w:jc w:val="left"/>
    </w:pPr>
    <w:rPr>
      <w:sz w:val="24"/>
      <w:lang w:val="en-US" w:eastAsia="en-US"/>
    </w:rPr>
  </w:style>
  <w:style w:type="character" w:customStyle="1" w:styleId="Style120">
    <w:name w:val="Style12 Знак"/>
    <w:basedOn w:val="a1"/>
    <w:link w:val="Style12"/>
    <w:uiPriority w:val="99"/>
    <w:rsid w:val="00D3358D"/>
    <w:rPr>
      <w:rFonts w:ascii="Times New Roman" w:eastAsiaTheme="minorEastAsia" w:hAnsi="Times New Roman" w:cs="Times New Roman"/>
      <w:sz w:val="24"/>
      <w:lang w:val="en-US"/>
    </w:rPr>
  </w:style>
  <w:style w:type="paragraph" w:customStyle="1" w:styleId="Style13">
    <w:name w:val="Style13"/>
    <w:basedOn w:val="a0"/>
    <w:autoRedefine/>
    <w:uiPriority w:val="99"/>
    <w:rsid w:val="00F81062"/>
    <w:pPr>
      <w:numPr>
        <w:numId w:val="3"/>
      </w:numPr>
    </w:pPr>
  </w:style>
  <w:style w:type="paragraph" w:customStyle="1" w:styleId="Style14">
    <w:name w:val="Style14"/>
    <w:basedOn w:val="a0"/>
    <w:autoRedefine/>
    <w:uiPriority w:val="99"/>
    <w:rsid w:val="00F81062"/>
    <w:pPr>
      <w:tabs>
        <w:tab w:val="left" w:pos="567"/>
      </w:tabs>
      <w:ind w:firstLine="0"/>
      <w:jc w:val="center"/>
    </w:pPr>
    <w:rPr>
      <w:rFonts w:eastAsia="Times New Roman"/>
    </w:rPr>
  </w:style>
  <w:style w:type="paragraph" w:customStyle="1" w:styleId="Style15">
    <w:name w:val="Style15"/>
    <w:basedOn w:val="a0"/>
    <w:autoRedefine/>
    <w:uiPriority w:val="99"/>
    <w:rsid w:val="005F11DD"/>
    <w:pPr>
      <w:spacing w:line="240" w:lineRule="auto"/>
      <w:ind w:firstLine="0"/>
      <w:jc w:val="center"/>
    </w:pPr>
    <w:rPr>
      <w:rFonts w:eastAsia="Calibri"/>
      <w:sz w:val="24"/>
      <w:szCs w:val="28"/>
    </w:rPr>
  </w:style>
  <w:style w:type="paragraph" w:customStyle="1" w:styleId="Style2">
    <w:name w:val="Style2"/>
    <w:basedOn w:val="a0"/>
    <w:autoRedefine/>
    <w:uiPriority w:val="99"/>
    <w:rsid w:val="00D1448E"/>
    <w:pPr>
      <w:tabs>
        <w:tab w:val="left" w:pos="567"/>
      </w:tabs>
      <w:ind w:firstLine="0"/>
    </w:pPr>
  </w:style>
  <w:style w:type="paragraph" w:customStyle="1" w:styleId="Style16">
    <w:name w:val="Style16"/>
    <w:basedOn w:val="Style2"/>
    <w:autoRedefine/>
    <w:uiPriority w:val="99"/>
    <w:rsid w:val="008E609B"/>
    <w:pPr>
      <w:keepNext/>
      <w:spacing w:line="240" w:lineRule="auto"/>
      <w:jc w:val="center"/>
    </w:pPr>
    <w:rPr>
      <w:b/>
      <w:sz w:val="24"/>
    </w:rPr>
  </w:style>
  <w:style w:type="paragraph" w:customStyle="1" w:styleId="Style3">
    <w:name w:val="Style3"/>
    <w:basedOn w:val="a0"/>
    <w:autoRedefine/>
    <w:uiPriority w:val="99"/>
    <w:rsid w:val="00F81062"/>
    <w:pPr>
      <w:ind w:firstLine="0"/>
      <w:jc w:val="center"/>
    </w:pPr>
    <w:rPr>
      <w:i/>
    </w:rPr>
  </w:style>
  <w:style w:type="paragraph" w:customStyle="1" w:styleId="Style5">
    <w:name w:val="Style5"/>
    <w:basedOn w:val="a0"/>
    <w:link w:val="Style50"/>
    <w:autoRedefine/>
    <w:uiPriority w:val="99"/>
    <w:rsid w:val="00233348"/>
    <w:pPr>
      <w:numPr>
        <w:ilvl w:val="2"/>
        <w:numId w:val="5"/>
      </w:numPr>
    </w:pPr>
  </w:style>
  <w:style w:type="character" w:customStyle="1" w:styleId="Style50">
    <w:name w:val="Style5 Знак"/>
    <w:basedOn w:val="a1"/>
    <w:link w:val="Style5"/>
    <w:uiPriority w:val="99"/>
    <w:rsid w:val="00233348"/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Style6">
    <w:name w:val="Style6"/>
    <w:basedOn w:val="Style5"/>
    <w:link w:val="Style60"/>
    <w:autoRedefine/>
    <w:rsid w:val="00CF01D2"/>
    <w:pPr>
      <w:numPr>
        <w:ilvl w:val="3"/>
      </w:numPr>
      <w:outlineLvl w:val="3"/>
    </w:pPr>
    <w:rPr>
      <w:rFonts w:eastAsia="Times New Roman"/>
    </w:rPr>
  </w:style>
  <w:style w:type="character" w:customStyle="1" w:styleId="Style60">
    <w:name w:val="Style6 Знак"/>
    <w:basedOn w:val="Style50"/>
    <w:link w:val="Style6"/>
    <w:rsid w:val="00CF01D2"/>
    <w:rPr>
      <w:rFonts w:ascii="Times New Roman" w:eastAsia="Times New Roman" w:hAnsi="Times New Roman" w:cs="Times New Roman"/>
      <w:sz w:val="28"/>
      <w:lang w:eastAsia="ru-RU"/>
    </w:rPr>
  </w:style>
  <w:style w:type="paragraph" w:styleId="a">
    <w:name w:val="List Paragraph"/>
    <w:basedOn w:val="a0"/>
    <w:autoRedefine/>
    <w:uiPriority w:val="34"/>
    <w:rsid w:val="00F81062"/>
    <w:pPr>
      <w:numPr>
        <w:numId w:val="4"/>
      </w:numPr>
      <w:contextualSpacing/>
    </w:pPr>
  </w:style>
  <w:style w:type="character" w:styleId="a5">
    <w:name w:val="Hyperlink"/>
    <w:basedOn w:val="a1"/>
    <w:uiPriority w:val="99"/>
    <w:rsid w:val="00F81062"/>
    <w:rPr>
      <w:rFonts w:cs="Times New Roman"/>
      <w:color w:val="0066CC"/>
      <w:u w:val="single"/>
    </w:rPr>
  </w:style>
  <w:style w:type="character" w:styleId="a6">
    <w:name w:val="Placeholder Text"/>
    <w:basedOn w:val="a1"/>
    <w:uiPriority w:val="99"/>
    <w:semiHidden/>
    <w:rsid w:val="00F81062"/>
    <w:rPr>
      <w:color w:val="808080"/>
    </w:rPr>
  </w:style>
  <w:style w:type="character" w:styleId="a7">
    <w:name w:val="Book Title"/>
    <w:basedOn w:val="a1"/>
    <w:uiPriority w:val="33"/>
    <w:qFormat/>
    <w:rsid w:val="00F81062"/>
    <w:rPr>
      <w:b/>
      <w:bCs/>
      <w:smallCaps/>
      <w:spacing w:val="5"/>
    </w:rPr>
  </w:style>
  <w:style w:type="paragraph" w:styleId="11">
    <w:name w:val="toc 1"/>
    <w:basedOn w:val="a0"/>
    <w:next w:val="a0"/>
    <w:autoRedefine/>
    <w:uiPriority w:val="39"/>
    <w:unhideWhenUsed/>
    <w:rsid w:val="00CC42E4"/>
    <w:pPr>
      <w:spacing w:line="240" w:lineRule="auto"/>
      <w:ind w:left="425" w:hanging="425"/>
    </w:pPr>
  </w:style>
  <w:style w:type="paragraph" w:styleId="21">
    <w:name w:val="toc 2"/>
    <w:basedOn w:val="a0"/>
    <w:next w:val="a0"/>
    <w:autoRedefine/>
    <w:uiPriority w:val="39"/>
    <w:unhideWhenUsed/>
    <w:rsid w:val="00CC42E4"/>
    <w:pPr>
      <w:spacing w:line="240" w:lineRule="auto"/>
      <w:ind w:left="1276" w:hanging="851"/>
    </w:pPr>
  </w:style>
  <w:style w:type="paragraph" w:styleId="31">
    <w:name w:val="toc 3"/>
    <w:basedOn w:val="a0"/>
    <w:next w:val="a0"/>
    <w:autoRedefine/>
    <w:uiPriority w:val="39"/>
    <w:unhideWhenUsed/>
    <w:rsid w:val="00CC42E4"/>
    <w:pPr>
      <w:tabs>
        <w:tab w:val="right" w:leader="dot" w:pos="9639"/>
      </w:tabs>
      <w:spacing w:line="240" w:lineRule="auto"/>
      <w:ind w:left="1985" w:hanging="1985"/>
    </w:pPr>
  </w:style>
  <w:style w:type="character" w:styleId="a8">
    <w:name w:val="FollowedHyperlink"/>
    <w:basedOn w:val="a1"/>
    <w:uiPriority w:val="99"/>
    <w:semiHidden/>
    <w:unhideWhenUsed/>
    <w:rsid w:val="00F81062"/>
    <w:rPr>
      <w:color w:val="800080" w:themeColor="followedHyperlink"/>
      <w:u w:val="single"/>
    </w:rPr>
  </w:style>
  <w:style w:type="table" w:styleId="a9">
    <w:name w:val="Table Grid"/>
    <w:basedOn w:val="a2"/>
    <w:uiPriority w:val="59"/>
    <w:rsid w:val="00F810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81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8106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127BA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20pt">
    <w:name w:val="Основной текст (2) + Курсив;Интервал 0 pt"/>
    <w:basedOn w:val="a1"/>
    <w:rsid w:val="006E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1"/>
    <w:rsid w:val="006E422F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</w:rPr>
  </w:style>
  <w:style w:type="paragraph" w:styleId="ad">
    <w:name w:val="header"/>
    <w:basedOn w:val="a0"/>
    <w:link w:val="ae"/>
    <w:autoRedefine/>
    <w:uiPriority w:val="99"/>
    <w:unhideWhenUsed/>
    <w:rsid w:val="002D1874"/>
    <w:pPr>
      <w:tabs>
        <w:tab w:val="center" w:pos="4677"/>
        <w:tab w:val="right" w:pos="9355"/>
      </w:tabs>
      <w:spacing w:line="240" w:lineRule="auto"/>
      <w:ind w:firstLine="0"/>
      <w:jc w:val="right"/>
    </w:pPr>
    <w:rPr>
      <w:b/>
    </w:rPr>
  </w:style>
  <w:style w:type="character" w:customStyle="1" w:styleId="ae">
    <w:name w:val="Верхний колонтитул Знак"/>
    <w:basedOn w:val="a1"/>
    <w:link w:val="ad"/>
    <w:uiPriority w:val="99"/>
    <w:rsid w:val="002D1874"/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f">
    <w:name w:val="footer"/>
    <w:basedOn w:val="a0"/>
    <w:link w:val="af0"/>
    <w:autoRedefine/>
    <w:uiPriority w:val="99"/>
    <w:unhideWhenUsed/>
    <w:rsid w:val="00B572CC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f0">
    <w:name w:val="Нижний колонтитул Знак"/>
    <w:basedOn w:val="a1"/>
    <w:link w:val="af"/>
    <w:uiPriority w:val="99"/>
    <w:rsid w:val="00B572CC"/>
    <w:rPr>
      <w:rFonts w:ascii="Times New Roman" w:eastAsiaTheme="minorEastAsia" w:hAnsi="Times New Roman" w:cs="Times New Roman"/>
      <w:sz w:val="24"/>
      <w:lang w:eastAsia="ru-RU"/>
    </w:rPr>
  </w:style>
  <w:style w:type="paragraph" w:styleId="af1">
    <w:name w:val="Intense Quote"/>
    <w:basedOn w:val="a0"/>
    <w:next w:val="a0"/>
    <w:link w:val="af2"/>
    <w:uiPriority w:val="99"/>
    <w:rsid w:val="002D1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99"/>
    <w:rsid w:val="002D1874"/>
    <w:rPr>
      <w:rFonts w:ascii="Times New Roman" w:eastAsiaTheme="minorEastAsia" w:hAnsi="Times New Roman" w:cs="Times New Roman"/>
      <w:b/>
      <w:bCs/>
      <w:i/>
      <w:iCs/>
      <w:color w:val="4F81BD" w:themeColor="accent1"/>
      <w:sz w:val="28"/>
      <w:lang w:eastAsia="ru-RU"/>
    </w:rPr>
  </w:style>
  <w:style w:type="paragraph" w:styleId="af3">
    <w:name w:val="Title"/>
    <w:basedOn w:val="a0"/>
    <w:next w:val="a0"/>
    <w:link w:val="af4"/>
    <w:qFormat/>
    <w:rsid w:val="00D1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1"/>
    <w:link w:val="af3"/>
    <w:rsid w:val="00D1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2">
    <w:name w:val="Quote"/>
    <w:basedOn w:val="Style15"/>
    <w:next w:val="a0"/>
    <w:link w:val="23"/>
    <w:autoRedefine/>
    <w:uiPriority w:val="99"/>
    <w:rsid w:val="00692122"/>
    <w:rPr>
      <w:iCs/>
      <w:color w:val="000000" w:themeColor="text1"/>
      <w:sz w:val="20"/>
    </w:rPr>
  </w:style>
  <w:style w:type="character" w:customStyle="1" w:styleId="23">
    <w:name w:val="Цитата 2 Знак"/>
    <w:basedOn w:val="a1"/>
    <w:link w:val="22"/>
    <w:uiPriority w:val="99"/>
    <w:rsid w:val="00692122"/>
    <w:rPr>
      <w:rFonts w:ascii="Times New Roman" w:eastAsiaTheme="minorEastAsia" w:hAnsi="Times New Roman" w:cs="Times New Roman"/>
      <w:iCs/>
      <w:color w:val="000000" w:themeColor="text1"/>
      <w:sz w:val="20"/>
      <w:lang w:eastAsia="ru-RU"/>
    </w:rPr>
  </w:style>
  <w:style w:type="paragraph" w:styleId="af5">
    <w:name w:val="Normal (Web)"/>
    <w:basedOn w:val="a0"/>
    <w:uiPriority w:val="99"/>
    <w:semiHidden/>
    <w:unhideWhenUsed/>
    <w:rsid w:val="00D41CE0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6">
    <w:name w:val="Subtitle"/>
    <w:basedOn w:val="a0"/>
    <w:next w:val="a0"/>
    <w:link w:val="af7"/>
    <w:autoRedefine/>
    <w:uiPriority w:val="99"/>
    <w:rsid w:val="00B572CC"/>
    <w:pPr>
      <w:numPr>
        <w:ilvl w:val="1"/>
      </w:numPr>
      <w:ind w:firstLine="567"/>
      <w:jc w:val="right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99"/>
    <w:rsid w:val="00B572CC"/>
    <w:rPr>
      <w:rFonts w:ascii="Times New Roman" w:eastAsiaTheme="majorEastAsia" w:hAnsi="Times New Roman" w:cstheme="majorBidi"/>
      <w:iCs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rsid w:val="00233348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autoRedefine/>
    <w:uiPriority w:val="9"/>
    <w:rsid w:val="005F11DD"/>
    <w:pPr>
      <w:keepNext/>
      <w:keepLines/>
      <w:numPr>
        <w:numId w:val="5"/>
      </w:numPr>
      <w:suppressAutoHyphen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rsid w:val="00F81062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Style4"/>
    <w:next w:val="Style5"/>
    <w:link w:val="30"/>
    <w:autoRedefine/>
    <w:uiPriority w:val="9"/>
    <w:unhideWhenUsed/>
    <w:rsid w:val="00D1448E"/>
    <w:pPr>
      <w:keepNext/>
      <w:keepLines/>
      <w:tabs>
        <w:tab w:val="clear" w:pos="1276"/>
      </w:tabs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F81062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106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F810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F810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F810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F810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F11D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106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Style4">
    <w:name w:val="Style4"/>
    <w:basedOn w:val="a0"/>
    <w:autoRedefine/>
    <w:uiPriority w:val="99"/>
    <w:rsid w:val="00D3358D"/>
    <w:pPr>
      <w:numPr>
        <w:ilvl w:val="1"/>
        <w:numId w:val="5"/>
      </w:numPr>
    </w:pPr>
  </w:style>
  <w:style w:type="character" w:customStyle="1" w:styleId="30">
    <w:name w:val="Заголовок 3 Знак"/>
    <w:basedOn w:val="a1"/>
    <w:link w:val="3"/>
    <w:uiPriority w:val="9"/>
    <w:rsid w:val="00D1448E"/>
    <w:rPr>
      <w:rFonts w:ascii="Times New Roman" w:eastAsiaTheme="majorEastAsia" w:hAnsi="Times New Roman" w:cstheme="majorBidi"/>
      <w:b/>
      <w:bCs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810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1062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81062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F81062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810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F81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0"/>
    <w:autoRedefine/>
    <w:uiPriority w:val="99"/>
    <w:rsid w:val="00F81062"/>
    <w:pPr>
      <w:ind w:firstLine="0"/>
      <w:jc w:val="center"/>
    </w:pPr>
    <w:rPr>
      <w:b/>
    </w:rPr>
  </w:style>
  <w:style w:type="paragraph" w:customStyle="1" w:styleId="Style10">
    <w:name w:val="Style10"/>
    <w:basedOn w:val="a0"/>
    <w:autoRedefine/>
    <w:uiPriority w:val="99"/>
    <w:rsid w:val="00F81062"/>
    <w:rPr>
      <w:sz w:val="24"/>
    </w:rPr>
  </w:style>
  <w:style w:type="paragraph" w:customStyle="1" w:styleId="Style11">
    <w:name w:val="Style11"/>
    <w:basedOn w:val="a0"/>
    <w:autoRedefine/>
    <w:uiPriority w:val="99"/>
    <w:rsid w:val="00743A40"/>
    <w:pPr>
      <w:numPr>
        <w:numId w:val="2"/>
      </w:numPr>
    </w:pPr>
  </w:style>
  <w:style w:type="paragraph" w:styleId="a4">
    <w:name w:val="table of authorities"/>
    <w:basedOn w:val="a0"/>
    <w:next w:val="a0"/>
    <w:uiPriority w:val="99"/>
    <w:semiHidden/>
    <w:unhideWhenUsed/>
    <w:rsid w:val="00F81062"/>
    <w:pPr>
      <w:ind w:left="280" w:hanging="280"/>
    </w:pPr>
  </w:style>
  <w:style w:type="paragraph" w:customStyle="1" w:styleId="Style12">
    <w:name w:val="Style12"/>
    <w:basedOn w:val="a4"/>
    <w:next w:val="a4"/>
    <w:link w:val="Style120"/>
    <w:autoRedefine/>
    <w:uiPriority w:val="99"/>
    <w:rsid w:val="00D3358D"/>
    <w:pPr>
      <w:spacing w:line="240" w:lineRule="auto"/>
      <w:ind w:left="0" w:firstLine="0"/>
      <w:jc w:val="left"/>
    </w:pPr>
    <w:rPr>
      <w:sz w:val="24"/>
      <w:lang w:val="en-US" w:eastAsia="en-US"/>
    </w:rPr>
  </w:style>
  <w:style w:type="character" w:customStyle="1" w:styleId="Style120">
    <w:name w:val="Style12 Знак"/>
    <w:basedOn w:val="a1"/>
    <w:link w:val="Style12"/>
    <w:uiPriority w:val="99"/>
    <w:rsid w:val="00D3358D"/>
    <w:rPr>
      <w:rFonts w:ascii="Times New Roman" w:eastAsiaTheme="minorEastAsia" w:hAnsi="Times New Roman" w:cs="Times New Roman"/>
      <w:sz w:val="24"/>
      <w:lang w:val="en-US"/>
    </w:rPr>
  </w:style>
  <w:style w:type="paragraph" w:customStyle="1" w:styleId="Style13">
    <w:name w:val="Style13"/>
    <w:basedOn w:val="a0"/>
    <w:autoRedefine/>
    <w:uiPriority w:val="99"/>
    <w:rsid w:val="00F81062"/>
    <w:pPr>
      <w:numPr>
        <w:numId w:val="3"/>
      </w:numPr>
    </w:pPr>
  </w:style>
  <w:style w:type="paragraph" w:customStyle="1" w:styleId="Style14">
    <w:name w:val="Style14"/>
    <w:basedOn w:val="a0"/>
    <w:autoRedefine/>
    <w:uiPriority w:val="99"/>
    <w:rsid w:val="00F81062"/>
    <w:pPr>
      <w:tabs>
        <w:tab w:val="left" w:pos="567"/>
      </w:tabs>
      <w:ind w:firstLine="0"/>
      <w:jc w:val="center"/>
    </w:pPr>
    <w:rPr>
      <w:rFonts w:eastAsia="Times New Roman"/>
    </w:rPr>
  </w:style>
  <w:style w:type="paragraph" w:customStyle="1" w:styleId="Style15">
    <w:name w:val="Style15"/>
    <w:basedOn w:val="a0"/>
    <w:autoRedefine/>
    <w:uiPriority w:val="99"/>
    <w:rsid w:val="005F11DD"/>
    <w:pPr>
      <w:spacing w:line="240" w:lineRule="auto"/>
      <w:ind w:firstLine="0"/>
      <w:jc w:val="center"/>
    </w:pPr>
    <w:rPr>
      <w:rFonts w:eastAsia="Calibri"/>
      <w:sz w:val="24"/>
      <w:szCs w:val="28"/>
    </w:rPr>
  </w:style>
  <w:style w:type="paragraph" w:customStyle="1" w:styleId="Style2">
    <w:name w:val="Style2"/>
    <w:basedOn w:val="a0"/>
    <w:autoRedefine/>
    <w:uiPriority w:val="99"/>
    <w:rsid w:val="00D1448E"/>
    <w:pPr>
      <w:tabs>
        <w:tab w:val="left" w:pos="567"/>
      </w:tabs>
      <w:ind w:firstLine="0"/>
    </w:pPr>
  </w:style>
  <w:style w:type="paragraph" w:customStyle="1" w:styleId="Style16">
    <w:name w:val="Style16"/>
    <w:basedOn w:val="Style2"/>
    <w:autoRedefine/>
    <w:uiPriority w:val="99"/>
    <w:rsid w:val="008E609B"/>
    <w:pPr>
      <w:keepNext/>
      <w:spacing w:line="240" w:lineRule="auto"/>
      <w:jc w:val="center"/>
    </w:pPr>
    <w:rPr>
      <w:b/>
      <w:sz w:val="24"/>
    </w:rPr>
  </w:style>
  <w:style w:type="paragraph" w:customStyle="1" w:styleId="Style3">
    <w:name w:val="Style3"/>
    <w:basedOn w:val="a0"/>
    <w:autoRedefine/>
    <w:uiPriority w:val="99"/>
    <w:rsid w:val="00F81062"/>
    <w:pPr>
      <w:ind w:firstLine="0"/>
      <w:jc w:val="center"/>
    </w:pPr>
    <w:rPr>
      <w:i/>
    </w:rPr>
  </w:style>
  <w:style w:type="paragraph" w:customStyle="1" w:styleId="Style5">
    <w:name w:val="Style5"/>
    <w:basedOn w:val="a0"/>
    <w:link w:val="Style50"/>
    <w:autoRedefine/>
    <w:uiPriority w:val="99"/>
    <w:rsid w:val="00233348"/>
    <w:pPr>
      <w:numPr>
        <w:ilvl w:val="2"/>
        <w:numId w:val="5"/>
      </w:numPr>
    </w:pPr>
  </w:style>
  <w:style w:type="character" w:customStyle="1" w:styleId="Style50">
    <w:name w:val="Style5 Знак"/>
    <w:basedOn w:val="a1"/>
    <w:link w:val="Style5"/>
    <w:uiPriority w:val="99"/>
    <w:rsid w:val="00233348"/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Style6">
    <w:name w:val="Style6"/>
    <w:basedOn w:val="Style5"/>
    <w:link w:val="Style60"/>
    <w:autoRedefine/>
    <w:rsid w:val="00CF01D2"/>
    <w:pPr>
      <w:numPr>
        <w:ilvl w:val="3"/>
      </w:numPr>
      <w:outlineLvl w:val="3"/>
    </w:pPr>
    <w:rPr>
      <w:rFonts w:eastAsia="Times New Roman"/>
    </w:rPr>
  </w:style>
  <w:style w:type="character" w:customStyle="1" w:styleId="Style60">
    <w:name w:val="Style6 Знак"/>
    <w:basedOn w:val="Style50"/>
    <w:link w:val="Style6"/>
    <w:rsid w:val="00CF01D2"/>
    <w:rPr>
      <w:rFonts w:ascii="Times New Roman" w:eastAsia="Times New Roman" w:hAnsi="Times New Roman" w:cs="Times New Roman"/>
      <w:sz w:val="28"/>
      <w:lang w:eastAsia="ru-RU"/>
    </w:rPr>
  </w:style>
  <w:style w:type="paragraph" w:styleId="a">
    <w:name w:val="List Paragraph"/>
    <w:basedOn w:val="a0"/>
    <w:autoRedefine/>
    <w:uiPriority w:val="34"/>
    <w:rsid w:val="00F81062"/>
    <w:pPr>
      <w:numPr>
        <w:numId w:val="4"/>
      </w:numPr>
      <w:contextualSpacing/>
    </w:pPr>
  </w:style>
  <w:style w:type="character" w:styleId="a5">
    <w:name w:val="Hyperlink"/>
    <w:basedOn w:val="a1"/>
    <w:uiPriority w:val="99"/>
    <w:rsid w:val="00F81062"/>
    <w:rPr>
      <w:rFonts w:cs="Times New Roman"/>
      <w:color w:val="0066CC"/>
      <w:u w:val="single"/>
    </w:rPr>
  </w:style>
  <w:style w:type="character" w:styleId="a6">
    <w:name w:val="Placeholder Text"/>
    <w:basedOn w:val="a1"/>
    <w:uiPriority w:val="99"/>
    <w:semiHidden/>
    <w:rsid w:val="00F81062"/>
    <w:rPr>
      <w:color w:val="808080"/>
    </w:rPr>
  </w:style>
  <w:style w:type="character" w:styleId="a7">
    <w:name w:val="Book Title"/>
    <w:basedOn w:val="a1"/>
    <w:uiPriority w:val="33"/>
    <w:qFormat/>
    <w:rsid w:val="00F81062"/>
    <w:rPr>
      <w:b/>
      <w:bCs/>
      <w:smallCaps/>
      <w:spacing w:val="5"/>
    </w:rPr>
  </w:style>
  <w:style w:type="paragraph" w:styleId="11">
    <w:name w:val="toc 1"/>
    <w:basedOn w:val="a0"/>
    <w:next w:val="a0"/>
    <w:autoRedefine/>
    <w:uiPriority w:val="39"/>
    <w:unhideWhenUsed/>
    <w:rsid w:val="00CC42E4"/>
    <w:pPr>
      <w:spacing w:line="240" w:lineRule="auto"/>
      <w:ind w:left="425" w:hanging="425"/>
    </w:pPr>
  </w:style>
  <w:style w:type="paragraph" w:styleId="21">
    <w:name w:val="toc 2"/>
    <w:basedOn w:val="a0"/>
    <w:next w:val="a0"/>
    <w:autoRedefine/>
    <w:uiPriority w:val="39"/>
    <w:unhideWhenUsed/>
    <w:rsid w:val="00CC42E4"/>
    <w:pPr>
      <w:spacing w:line="240" w:lineRule="auto"/>
      <w:ind w:left="1276" w:hanging="851"/>
    </w:pPr>
  </w:style>
  <w:style w:type="paragraph" w:styleId="31">
    <w:name w:val="toc 3"/>
    <w:basedOn w:val="a0"/>
    <w:next w:val="a0"/>
    <w:autoRedefine/>
    <w:uiPriority w:val="39"/>
    <w:unhideWhenUsed/>
    <w:rsid w:val="00CC42E4"/>
    <w:pPr>
      <w:tabs>
        <w:tab w:val="right" w:leader="dot" w:pos="9639"/>
      </w:tabs>
      <w:spacing w:line="240" w:lineRule="auto"/>
      <w:ind w:left="1985" w:hanging="1985"/>
    </w:pPr>
  </w:style>
  <w:style w:type="character" w:styleId="a8">
    <w:name w:val="FollowedHyperlink"/>
    <w:basedOn w:val="a1"/>
    <w:uiPriority w:val="99"/>
    <w:semiHidden/>
    <w:unhideWhenUsed/>
    <w:rsid w:val="00F81062"/>
    <w:rPr>
      <w:color w:val="800080" w:themeColor="followedHyperlink"/>
      <w:u w:val="single"/>
    </w:rPr>
  </w:style>
  <w:style w:type="table" w:styleId="a9">
    <w:name w:val="Table Grid"/>
    <w:basedOn w:val="a2"/>
    <w:uiPriority w:val="59"/>
    <w:rsid w:val="00F810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81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8106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127BA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20pt">
    <w:name w:val="Основной текст (2) + Курсив;Интервал 0 pt"/>
    <w:basedOn w:val="a1"/>
    <w:rsid w:val="006E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1"/>
    <w:rsid w:val="006E422F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</w:rPr>
  </w:style>
  <w:style w:type="paragraph" w:styleId="ad">
    <w:name w:val="header"/>
    <w:basedOn w:val="a0"/>
    <w:link w:val="ae"/>
    <w:autoRedefine/>
    <w:uiPriority w:val="99"/>
    <w:unhideWhenUsed/>
    <w:rsid w:val="002D1874"/>
    <w:pPr>
      <w:tabs>
        <w:tab w:val="center" w:pos="4677"/>
        <w:tab w:val="right" w:pos="9355"/>
      </w:tabs>
      <w:spacing w:line="240" w:lineRule="auto"/>
      <w:ind w:firstLine="0"/>
      <w:jc w:val="right"/>
    </w:pPr>
    <w:rPr>
      <w:b/>
    </w:rPr>
  </w:style>
  <w:style w:type="character" w:customStyle="1" w:styleId="ae">
    <w:name w:val="Верхний колонтитул Знак"/>
    <w:basedOn w:val="a1"/>
    <w:link w:val="ad"/>
    <w:uiPriority w:val="99"/>
    <w:rsid w:val="002D1874"/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f">
    <w:name w:val="footer"/>
    <w:basedOn w:val="a0"/>
    <w:link w:val="af0"/>
    <w:autoRedefine/>
    <w:uiPriority w:val="99"/>
    <w:unhideWhenUsed/>
    <w:rsid w:val="00B572CC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f0">
    <w:name w:val="Нижний колонтитул Знак"/>
    <w:basedOn w:val="a1"/>
    <w:link w:val="af"/>
    <w:uiPriority w:val="99"/>
    <w:rsid w:val="00B572CC"/>
    <w:rPr>
      <w:rFonts w:ascii="Times New Roman" w:eastAsiaTheme="minorEastAsia" w:hAnsi="Times New Roman" w:cs="Times New Roman"/>
      <w:sz w:val="24"/>
      <w:lang w:eastAsia="ru-RU"/>
    </w:rPr>
  </w:style>
  <w:style w:type="paragraph" w:styleId="af1">
    <w:name w:val="Intense Quote"/>
    <w:basedOn w:val="a0"/>
    <w:next w:val="a0"/>
    <w:link w:val="af2"/>
    <w:uiPriority w:val="99"/>
    <w:rsid w:val="002D1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99"/>
    <w:rsid w:val="002D1874"/>
    <w:rPr>
      <w:rFonts w:ascii="Times New Roman" w:eastAsiaTheme="minorEastAsia" w:hAnsi="Times New Roman" w:cs="Times New Roman"/>
      <w:b/>
      <w:bCs/>
      <w:i/>
      <w:iCs/>
      <w:color w:val="4F81BD" w:themeColor="accent1"/>
      <w:sz w:val="28"/>
      <w:lang w:eastAsia="ru-RU"/>
    </w:rPr>
  </w:style>
  <w:style w:type="paragraph" w:styleId="af3">
    <w:name w:val="Title"/>
    <w:basedOn w:val="a0"/>
    <w:next w:val="a0"/>
    <w:link w:val="af4"/>
    <w:qFormat/>
    <w:rsid w:val="00D1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1"/>
    <w:link w:val="af3"/>
    <w:rsid w:val="00D1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2">
    <w:name w:val="Quote"/>
    <w:basedOn w:val="Style15"/>
    <w:next w:val="a0"/>
    <w:link w:val="23"/>
    <w:autoRedefine/>
    <w:uiPriority w:val="99"/>
    <w:rsid w:val="00692122"/>
    <w:rPr>
      <w:iCs/>
      <w:color w:val="000000" w:themeColor="text1"/>
      <w:sz w:val="20"/>
    </w:rPr>
  </w:style>
  <w:style w:type="character" w:customStyle="1" w:styleId="23">
    <w:name w:val="Цитата 2 Знак"/>
    <w:basedOn w:val="a1"/>
    <w:link w:val="22"/>
    <w:uiPriority w:val="99"/>
    <w:rsid w:val="00692122"/>
    <w:rPr>
      <w:rFonts w:ascii="Times New Roman" w:eastAsiaTheme="minorEastAsia" w:hAnsi="Times New Roman" w:cs="Times New Roman"/>
      <w:iCs/>
      <w:color w:val="000000" w:themeColor="text1"/>
      <w:sz w:val="20"/>
      <w:lang w:eastAsia="ru-RU"/>
    </w:rPr>
  </w:style>
  <w:style w:type="paragraph" w:styleId="af5">
    <w:name w:val="Normal (Web)"/>
    <w:basedOn w:val="a0"/>
    <w:uiPriority w:val="99"/>
    <w:semiHidden/>
    <w:unhideWhenUsed/>
    <w:rsid w:val="00D41CE0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6">
    <w:name w:val="Subtitle"/>
    <w:basedOn w:val="a0"/>
    <w:next w:val="a0"/>
    <w:link w:val="af7"/>
    <w:autoRedefine/>
    <w:uiPriority w:val="99"/>
    <w:rsid w:val="00B572CC"/>
    <w:pPr>
      <w:numPr>
        <w:ilvl w:val="1"/>
      </w:numPr>
      <w:ind w:firstLine="567"/>
      <w:jc w:val="right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99"/>
    <w:rsid w:val="00B572CC"/>
    <w:rPr>
      <w:rFonts w:ascii="Times New Roman" w:eastAsiaTheme="majorEastAsia" w:hAnsi="Times New Roman" w:cstheme="majorBidi"/>
      <w:iCs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4ABE-2B67-45A1-98F1-2E1B0EE8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19165</Words>
  <Characters>109247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Шапиро Владимир Дмитриевич</dc:creator>
  <cp:lastModifiedBy>Шапиро Владимир Дмитриевич</cp:lastModifiedBy>
  <cp:revision>9</cp:revision>
  <dcterms:created xsi:type="dcterms:W3CDTF">2018-10-10T10:18:00Z</dcterms:created>
  <dcterms:modified xsi:type="dcterms:W3CDTF">2018-11-14T10:00:00Z</dcterms:modified>
</cp:coreProperties>
</file>