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Pr="0021602B" w:rsidRDefault="00C92EA7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САМОРЕГУЛИРУЕМАЯ ОРГАНИЗАЦИЯ</w:t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АССОЦИАЦИЯ СТРОИТЕЛЕЙ ГАЗОВОГО И НЕФТЯНОГО КОМПЛЕКСОВ</w:t>
      </w:r>
    </w:p>
    <w:p w:rsidR="002727C1" w:rsidRPr="0021602B" w:rsidRDefault="001D0CB9" w:rsidP="0021602B">
      <w:pPr>
        <w:pStyle w:val="ad"/>
        <w:rPr>
          <w:bCs w:val="0"/>
          <w:sz w:val="28"/>
          <w:szCs w:val="28"/>
        </w:rPr>
      </w:pPr>
      <w:r w:rsidRPr="0021602B">
        <w:rPr>
          <w:b w:val="0"/>
          <w:sz w:val="27"/>
          <w:szCs w:val="27"/>
        </w:rPr>
        <w:t>(</w:t>
      </w:r>
      <w:bookmarkStart w:id="0" w:name="_GoBack"/>
      <w:bookmarkEnd w:id="0"/>
      <w:r w:rsidRPr="0021602B">
        <w:rPr>
          <w:b w:val="0"/>
          <w:sz w:val="27"/>
          <w:szCs w:val="27"/>
        </w:rPr>
        <w:t>СРО АСГиНК)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21602B" w:rsidTr="00922F17">
        <w:tc>
          <w:tcPr>
            <w:tcW w:w="10173" w:type="dxa"/>
            <w:gridSpan w:val="3"/>
          </w:tcPr>
          <w:p w:rsidR="008D1BFA" w:rsidRPr="0021602B" w:rsidRDefault="00194E13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94E13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Pr="0021602B" w:rsidRDefault="001E7E2B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ПРОТОКОЛ</w:t>
            </w:r>
            <w:r w:rsidR="00251ED4" w:rsidRPr="0021602B">
              <w:rPr>
                <w:b/>
                <w:sz w:val="24"/>
                <w:szCs w:val="24"/>
              </w:rPr>
              <w:t xml:space="preserve"> </w:t>
            </w:r>
          </w:p>
          <w:p w:rsidR="006C2933" w:rsidRPr="0021602B" w:rsidRDefault="00251ED4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E53550" w:rsidRDefault="005413C7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5D30" w:rsidRPr="0021602B" w:rsidTr="00922F17">
        <w:tc>
          <w:tcPr>
            <w:tcW w:w="3379" w:type="dxa"/>
          </w:tcPr>
          <w:p w:rsidR="00325D30" w:rsidRPr="0021602B" w:rsidRDefault="00C80630" w:rsidP="002E33B2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«</w:t>
            </w:r>
            <w:r w:rsidR="002E33B2">
              <w:rPr>
                <w:b/>
                <w:color w:val="auto"/>
                <w:sz w:val="24"/>
                <w:szCs w:val="24"/>
              </w:rPr>
              <w:t>26</w:t>
            </w:r>
            <w:r w:rsidRPr="0021602B">
              <w:rPr>
                <w:b/>
                <w:color w:val="auto"/>
                <w:sz w:val="24"/>
                <w:szCs w:val="24"/>
              </w:rPr>
              <w:t>»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2E33B2">
              <w:rPr>
                <w:b/>
                <w:color w:val="auto"/>
                <w:sz w:val="24"/>
                <w:szCs w:val="24"/>
              </w:rPr>
              <w:t>октября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 w:rsidRPr="0021602B">
              <w:rPr>
                <w:b/>
                <w:color w:val="auto"/>
                <w:sz w:val="24"/>
                <w:szCs w:val="24"/>
              </w:rPr>
              <w:t>2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3</w:t>
            </w:r>
            <w:r w:rsidR="003246A9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21602B" w:rsidRDefault="00325D30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1602B" w:rsidRDefault="00325D30" w:rsidP="002E33B2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21602B">
              <w:rPr>
                <w:b/>
                <w:color w:val="auto"/>
                <w:sz w:val="24"/>
                <w:szCs w:val="24"/>
              </w:rPr>
              <w:t>2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5</w:t>
            </w:r>
            <w:r w:rsidR="002E33B2">
              <w:rPr>
                <w:b/>
                <w:color w:val="auto"/>
                <w:sz w:val="24"/>
                <w:szCs w:val="24"/>
              </w:rPr>
              <w:t>4</w:t>
            </w:r>
          </w:p>
        </w:tc>
      </w:tr>
    </w:tbl>
    <w:p w:rsidR="00083793" w:rsidRPr="0021602B" w:rsidRDefault="00083793" w:rsidP="0021602B">
      <w:pPr>
        <w:tabs>
          <w:tab w:val="left" w:pos="4080"/>
        </w:tabs>
        <w:ind w:firstLine="567"/>
        <w:jc w:val="left"/>
        <w:rPr>
          <w:b/>
        </w:rPr>
      </w:pPr>
    </w:p>
    <w:p w:rsidR="00F032CD" w:rsidRPr="0021602B" w:rsidRDefault="00F032CD" w:rsidP="0021602B">
      <w:pPr>
        <w:ind w:firstLine="567"/>
        <w:rPr>
          <w:b/>
        </w:rPr>
      </w:pPr>
      <w:r w:rsidRPr="0021602B">
        <w:rPr>
          <w:b/>
        </w:rPr>
        <w:t>ПРИСУТСТВОВАЛИ: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t xml:space="preserve"> – Председатель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Скурихин Владимир Александрович </w:t>
      </w:r>
      <w:r w:rsidRPr="0021602B">
        <w:t>– Заместитель Председателя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>Карпухин Александр Анатольевич;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21602B">
        <w:rPr>
          <w:b/>
        </w:rPr>
        <w:t>Пысина Людмила Анатольевна.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Приглашенные: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Летаев Андрей Евгеньевич</w:t>
      </w:r>
      <w:r w:rsidRPr="0021602B">
        <w:t xml:space="preserve"> – Заместитель генерального директора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Ревин Анатолий Иванович</w:t>
      </w:r>
      <w:r w:rsidRPr="0021602B">
        <w:t xml:space="preserve"> – Главный специалист Контрольно-экспертного управления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 xml:space="preserve">Шувалова Елена Леонидовна – </w:t>
      </w:r>
      <w:r w:rsidRPr="0021602B">
        <w:t>Главный специалист Контрольно-экспертного управления СРО АСГиНК.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Заседание Контрольной комиссии Саморегулируемой организации Ассоциация строителей газового и нефтяного комплексов правомочно.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 xml:space="preserve">Председательствовал – </w:t>
      </w: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rPr>
          <w:b/>
        </w:rPr>
        <w:t>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Секретарь – Карпухин Александр Анатольевич.</w:t>
      </w:r>
    </w:p>
    <w:p w:rsidR="00D657BE" w:rsidRPr="0021602B" w:rsidRDefault="00D657BE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D97D60" w:rsidRPr="0021602B" w:rsidRDefault="00693251" w:rsidP="0021602B">
      <w:pPr>
        <w:ind w:firstLine="0"/>
        <w:jc w:val="center"/>
        <w:rPr>
          <w:b/>
        </w:rPr>
      </w:pPr>
      <w:r w:rsidRPr="0021602B">
        <w:rPr>
          <w:b/>
        </w:rPr>
        <w:t>П</w:t>
      </w:r>
      <w:r w:rsidR="00EB1021" w:rsidRPr="0021602B">
        <w:rPr>
          <w:b/>
        </w:rPr>
        <w:t>ОВЕСТКА ДНЯ</w:t>
      </w:r>
      <w:r w:rsidR="00A1592A" w:rsidRPr="0021602B">
        <w:rPr>
          <w:b/>
        </w:rPr>
        <w:t>:</w:t>
      </w:r>
    </w:p>
    <w:p w:rsidR="002E33B2" w:rsidRDefault="002E33B2" w:rsidP="0021602B">
      <w:pPr>
        <w:pStyle w:val="a3"/>
        <w:numPr>
          <w:ilvl w:val="0"/>
          <w:numId w:val="2"/>
        </w:numPr>
        <w:ind w:left="0" w:firstLine="567"/>
        <w:rPr>
          <w:b/>
          <w:color w:val="auto"/>
        </w:rPr>
      </w:pPr>
      <w:r>
        <w:rPr>
          <w:b/>
          <w:color w:val="auto"/>
        </w:rPr>
        <w:t xml:space="preserve">О </w:t>
      </w:r>
      <w:proofErr w:type="gramStart"/>
      <w:r>
        <w:rPr>
          <w:b/>
          <w:color w:val="auto"/>
        </w:rPr>
        <w:t>рассмотрении</w:t>
      </w:r>
      <w:proofErr w:type="gramEnd"/>
      <w:r>
        <w:rPr>
          <w:b/>
          <w:color w:val="auto"/>
        </w:rPr>
        <w:t xml:space="preserve"> документов, предоставленных строительными организациями для вступле</w:t>
      </w:r>
      <w:r w:rsidR="001418AD">
        <w:rPr>
          <w:b/>
          <w:color w:val="auto"/>
        </w:rPr>
        <w:t>ния в Ассоциацию.</w:t>
      </w:r>
    </w:p>
    <w:p w:rsidR="00E53550" w:rsidRDefault="00F064D3" w:rsidP="0021602B">
      <w:pPr>
        <w:ind w:firstLine="0"/>
        <w:jc w:val="center"/>
        <w:rPr>
          <w:b/>
          <w:color w:val="auto"/>
          <w:sz w:val="18"/>
          <w:szCs w:val="18"/>
        </w:rPr>
      </w:pPr>
      <w:r w:rsidRPr="0021602B">
        <w:rPr>
          <w:b/>
          <w:color w:val="auto"/>
        </w:rPr>
        <w:t>СЛУШАНИЯ:</w:t>
      </w:r>
    </w:p>
    <w:p w:rsidR="002E33B2" w:rsidRDefault="002E33B2" w:rsidP="002E33B2">
      <w:pPr>
        <w:ind w:firstLine="567"/>
        <w:rPr>
          <w:b/>
        </w:rPr>
      </w:pPr>
      <w:r>
        <w:rPr>
          <w:b/>
          <w:color w:val="auto"/>
        </w:rPr>
        <w:t>1. По данному вопросу повестки дня</w:t>
      </w:r>
      <w:r>
        <w:rPr>
          <w:color w:val="auto"/>
        </w:rPr>
        <w:t xml:space="preserve"> – докладчик </w:t>
      </w:r>
      <w:r>
        <w:rPr>
          <w:b/>
          <w:color w:val="auto"/>
        </w:rPr>
        <w:t>В.А. Скурихин</w:t>
      </w:r>
      <w:r>
        <w:rPr>
          <w:b/>
        </w:rPr>
        <w:t>.</w:t>
      </w:r>
    </w:p>
    <w:p w:rsidR="002E33B2" w:rsidRDefault="002E33B2" w:rsidP="002E33B2">
      <w:pPr>
        <w:ind w:firstLine="567"/>
        <w:rPr>
          <w:color w:val="auto"/>
        </w:rPr>
      </w:pPr>
      <w:r>
        <w:rPr>
          <w:b/>
          <w:color w:val="auto"/>
        </w:rPr>
        <w:t>В.А. Скурихин</w:t>
      </w:r>
      <w:r>
        <w:rPr>
          <w:color w:val="auto"/>
        </w:rPr>
        <w:t xml:space="preserve"> предложил Контрольной комиссии: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- рассмотреть документы, предоставленные строительными организациями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для вступления в члены Ассоциации, как соответствующие требованиям Градостроительного кодекса РФ и Положению о членстве в </w:t>
      </w:r>
      <w:proofErr w:type="spellStart"/>
      <w:r>
        <w:rPr>
          <w:color w:val="auto"/>
        </w:rPr>
        <w:t>СРО</w:t>
      </w:r>
      <w:proofErr w:type="spellEnd"/>
      <w:r>
        <w:rPr>
          <w:color w:val="auto"/>
        </w:rPr>
        <w:t xml:space="preserve">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1418AD" w:rsidRPr="001418AD" w:rsidRDefault="002E33B2" w:rsidP="002E33B2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EC9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</w:p>
    <w:p w:rsidR="002E33B2" w:rsidRPr="00A43EC9" w:rsidRDefault="002E33B2" w:rsidP="001418AD">
      <w:pPr>
        <w:pStyle w:val="a8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EC9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</w:t>
      </w:r>
      <w:r w:rsidR="00141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EC9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="00763E78">
        <w:rPr>
          <w:rFonts w:ascii="Times New Roman" w:eastAsia="Times New Roman" w:hAnsi="Times New Roman"/>
          <w:sz w:val="24"/>
          <w:szCs w:val="24"/>
          <w:lang w:eastAsia="ru-RU"/>
        </w:rPr>
        <w:t>СПЕЦГАЗСТРОЙ</w:t>
      </w:r>
      <w:proofErr w:type="spellEnd"/>
      <w:r w:rsidRPr="00A43EC9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567"/>
        <w:gridCol w:w="142"/>
        <w:gridCol w:w="141"/>
        <w:gridCol w:w="285"/>
        <w:gridCol w:w="851"/>
        <w:gridCol w:w="5244"/>
      </w:tblGrid>
      <w:tr w:rsidR="002E33B2" w:rsidRPr="00BF0243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в реестре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СРО</w:t>
            </w:r>
            <w:proofErr w:type="spellEnd"/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763E78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0868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B2" w:rsidRPr="00BF0243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763E78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78">
              <w:rPr>
                <w:rFonts w:ascii="Times New Roman" w:hAnsi="Times New Roman"/>
                <w:sz w:val="24"/>
                <w:szCs w:val="24"/>
              </w:rPr>
              <w:t>7743414678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B2" w:rsidRPr="00BF0243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  <w:proofErr w:type="spellEnd"/>
          </w:p>
        </w:tc>
        <w:tc>
          <w:tcPr>
            <w:tcW w:w="19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763E78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78">
              <w:rPr>
                <w:rFonts w:ascii="Times New Roman" w:hAnsi="Times New Roman"/>
                <w:sz w:val="24"/>
                <w:szCs w:val="24"/>
              </w:rPr>
              <w:t>1237700243395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B2" w:rsidRPr="00BF0243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7E4C66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7E4C66" w:rsidRDefault="00763E78" w:rsidP="00763E7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78">
              <w:rPr>
                <w:rFonts w:ascii="Times New Roman" w:hAnsi="Times New Roman"/>
                <w:sz w:val="24"/>
                <w:szCs w:val="24"/>
              </w:rPr>
              <w:t xml:space="preserve">125438, город Москва, </w:t>
            </w:r>
            <w:proofErr w:type="spellStart"/>
            <w:r w:rsidRPr="00763E78">
              <w:rPr>
                <w:rFonts w:ascii="Times New Roman" w:hAnsi="Times New Roman"/>
                <w:sz w:val="24"/>
                <w:szCs w:val="24"/>
              </w:rPr>
              <w:t>Михалковская</w:t>
            </w:r>
            <w:proofErr w:type="spellEnd"/>
            <w:r w:rsidRPr="0076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3E7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63E7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763E78">
              <w:rPr>
                <w:rFonts w:ascii="Times New Roman" w:hAnsi="Times New Roman"/>
                <w:sz w:val="24"/>
                <w:szCs w:val="24"/>
              </w:rPr>
              <w:t>63б</w:t>
            </w:r>
            <w:proofErr w:type="spellEnd"/>
            <w:r w:rsidRPr="00763E78">
              <w:rPr>
                <w:rFonts w:ascii="Times New Roman" w:hAnsi="Times New Roman"/>
                <w:sz w:val="24"/>
                <w:szCs w:val="24"/>
              </w:rPr>
              <w:t xml:space="preserve"> стр. 4, </w:t>
            </w:r>
            <w:proofErr w:type="spellStart"/>
            <w:r w:rsidRPr="00763E78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763E78">
              <w:rPr>
                <w:rFonts w:ascii="Times New Roman" w:hAnsi="Times New Roman"/>
                <w:sz w:val="24"/>
                <w:szCs w:val="24"/>
              </w:rPr>
              <w:t>. 1 ком. 17</w:t>
            </w:r>
          </w:p>
        </w:tc>
      </w:tr>
      <w:tr w:rsidR="002E33B2" w:rsidRPr="00BF0243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7E4C66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545ECE" w:rsidRDefault="00763E78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78">
              <w:rPr>
                <w:rFonts w:ascii="Times New Roman" w:hAnsi="Times New Roman"/>
                <w:sz w:val="24"/>
                <w:szCs w:val="24"/>
              </w:rPr>
              <w:t xml:space="preserve">125438, город Москва, </w:t>
            </w:r>
            <w:proofErr w:type="spellStart"/>
            <w:r w:rsidRPr="00763E78">
              <w:rPr>
                <w:rFonts w:ascii="Times New Roman" w:hAnsi="Times New Roman"/>
                <w:sz w:val="24"/>
                <w:szCs w:val="24"/>
              </w:rPr>
              <w:t>Михалковская</w:t>
            </w:r>
            <w:proofErr w:type="spellEnd"/>
            <w:r w:rsidRPr="0076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3E7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63E7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763E78">
              <w:rPr>
                <w:rFonts w:ascii="Times New Roman" w:hAnsi="Times New Roman"/>
                <w:sz w:val="24"/>
                <w:szCs w:val="24"/>
              </w:rPr>
              <w:t>63б</w:t>
            </w:r>
            <w:proofErr w:type="spellEnd"/>
            <w:r w:rsidRPr="00763E78">
              <w:rPr>
                <w:rFonts w:ascii="Times New Roman" w:hAnsi="Times New Roman"/>
                <w:sz w:val="24"/>
                <w:szCs w:val="24"/>
              </w:rPr>
              <w:t xml:space="preserve"> стр. 4, </w:t>
            </w:r>
            <w:proofErr w:type="spellStart"/>
            <w:r w:rsidRPr="00763E78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763E78">
              <w:rPr>
                <w:rFonts w:ascii="Times New Roman" w:hAnsi="Times New Roman"/>
                <w:sz w:val="24"/>
                <w:szCs w:val="24"/>
              </w:rPr>
              <w:t>. 1 ком. 17</w:t>
            </w:r>
          </w:p>
        </w:tc>
      </w:tr>
      <w:tr w:rsidR="002E33B2" w:rsidRPr="00BF0243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Почтовый адрес</w:t>
            </w:r>
          </w:p>
        </w:tc>
        <w:tc>
          <w:tcPr>
            <w:tcW w:w="7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763E78" w:rsidP="00763E78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78">
              <w:rPr>
                <w:rFonts w:ascii="Times New Roman" w:hAnsi="Times New Roman"/>
                <w:sz w:val="24"/>
                <w:szCs w:val="24"/>
              </w:rPr>
              <w:t xml:space="preserve">125438, город Москва, </w:t>
            </w:r>
            <w:proofErr w:type="spellStart"/>
            <w:r w:rsidRPr="00763E78">
              <w:rPr>
                <w:rFonts w:ascii="Times New Roman" w:hAnsi="Times New Roman"/>
                <w:sz w:val="24"/>
                <w:szCs w:val="24"/>
              </w:rPr>
              <w:t>Михалковская</w:t>
            </w:r>
            <w:proofErr w:type="spellEnd"/>
            <w:r w:rsidRPr="0076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3E7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63E7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763E78">
              <w:rPr>
                <w:rFonts w:ascii="Times New Roman" w:hAnsi="Times New Roman"/>
                <w:sz w:val="24"/>
                <w:szCs w:val="24"/>
              </w:rPr>
              <w:t>63б</w:t>
            </w:r>
            <w:proofErr w:type="spellEnd"/>
            <w:r w:rsidRPr="00763E78">
              <w:rPr>
                <w:rFonts w:ascii="Times New Roman" w:hAnsi="Times New Roman"/>
                <w:sz w:val="24"/>
                <w:szCs w:val="24"/>
              </w:rPr>
              <w:t xml:space="preserve"> стр. 4, </w:t>
            </w:r>
            <w:proofErr w:type="spellStart"/>
            <w:r w:rsidRPr="00763E78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763E78">
              <w:rPr>
                <w:rFonts w:ascii="Times New Roman" w:hAnsi="Times New Roman"/>
                <w:sz w:val="24"/>
                <w:szCs w:val="24"/>
              </w:rPr>
              <w:t>. 1 ком. 17</w:t>
            </w:r>
          </w:p>
        </w:tc>
      </w:tr>
      <w:tr w:rsidR="002E33B2" w:rsidRPr="00BF0243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9164E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9164E2" w:rsidRDefault="00B55BF1" w:rsidP="00763E7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BF1">
              <w:rPr>
                <w:rFonts w:ascii="Times New Roman" w:hAnsi="Times New Roman"/>
                <w:sz w:val="24"/>
                <w:szCs w:val="24"/>
              </w:rPr>
              <w:t>Потапов Роман Геннадиевич</w:t>
            </w:r>
          </w:p>
        </w:tc>
      </w:tr>
      <w:tr w:rsidR="002E33B2" w:rsidRPr="00BF0243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9164E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</w:t>
            </w:r>
            <w:proofErr w:type="spellStart"/>
            <w:r w:rsidRPr="009164E2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3B2" w:rsidRPr="005174AF" w:rsidRDefault="00B55BF1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3B2" w:rsidRPr="005174AF" w:rsidRDefault="00B55BF1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3B2" w:rsidRPr="005174AF" w:rsidRDefault="002E33B2" w:rsidP="00B55BF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AF">
              <w:rPr>
                <w:rFonts w:ascii="Times New Roman" w:hAnsi="Times New Roman"/>
                <w:sz w:val="24"/>
                <w:szCs w:val="24"/>
              </w:rPr>
              <w:t>20</w:t>
            </w:r>
            <w:r w:rsidR="00B55B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3B2" w:rsidRPr="00BF0243" w:rsidTr="00763E78">
        <w:trPr>
          <w:trHeight w:val="60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9164E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9164E2" w:rsidRDefault="00B55BF1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9164E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2E33B2" w:rsidRPr="00BF0243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выручки</w:t>
            </w:r>
          </w:p>
        </w:tc>
        <w:tc>
          <w:tcPr>
            <w:tcW w:w="19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EA7FED" w:rsidRDefault="00B55BF1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2E33B2" w:rsidRPr="00BF0243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55BF1" w:rsidRDefault="00B55BF1" w:rsidP="00763E78">
            <w:pPr>
              <w:pStyle w:val="a8"/>
              <w:tabs>
                <w:tab w:val="left" w:pos="22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 Антон Борисович 51%</w:t>
            </w:r>
          </w:p>
          <w:p w:rsidR="00B55BF1" w:rsidRDefault="00B55BF1" w:rsidP="00763E78">
            <w:pPr>
              <w:pStyle w:val="a8"/>
              <w:tabs>
                <w:tab w:val="left" w:pos="22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BF1">
              <w:rPr>
                <w:rFonts w:ascii="Times New Roman" w:hAnsi="Times New Roman"/>
                <w:sz w:val="24"/>
                <w:szCs w:val="24"/>
              </w:rPr>
              <w:t>Потапов Роман Геннадиевич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49%</w:t>
            </w:r>
          </w:p>
        </w:tc>
      </w:tr>
      <w:tr w:rsidR="002E33B2" w:rsidRPr="00BF0243" w:rsidTr="00763E78">
        <w:trPr>
          <w:trHeight w:val="615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00752B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00752B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2E33B2" w:rsidRPr="00BF0243" w:rsidTr="00763E78">
        <w:trPr>
          <w:trHeight w:val="274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354B6B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B55BF1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BF1"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2E33B2" w:rsidRPr="00BF0243" w:rsidTr="00763E78">
        <w:trPr>
          <w:trHeight w:val="613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2E33B2" w:rsidRPr="00BF0243" w:rsidTr="00763E78">
        <w:trPr>
          <w:trHeight w:val="105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EA7FED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A43EC9" w:rsidRDefault="002E33B2" w:rsidP="00157F4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EC9">
              <w:rPr>
                <w:rFonts w:ascii="Times New Roman" w:hAnsi="Times New Roman"/>
                <w:b/>
              </w:rPr>
              <w:t xml:space="preserve">до </w:t>
            </w:r>
            <w:r w:rsidR="00157F49">
              <w:rPr>
                <w:rFonts w:ascii="Times New Roman" w:hAnsi="Times New Roman"/>
                <w:b/>
              </w:rPr>
              <w:t>9</w:t>
            </w:r>
            <w:r w:rsidRPr="00A43EC9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proofErr w:type="gramStart"/>
            <w:r w:rsidRPr="00A43EC9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A43EC9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2E33B2" w:rsidRPr="00BF0243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EA7FED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EA7FED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ED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EA7FED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2E33B2" w:rsidRPr="00BF0243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2E33B2" w:rsidRPr="00BF0243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2E33B2" w:rsidRPr="00BF0243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D90106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A43EC9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EC9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A43EC9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A43EC9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2E33B2" w:rsidRPr="00BF0243" w:rsidTr="00763E78">
        <w:trPr>
          <w:trHeight w:val="105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3B2" w:rsidRPr="00EA7FED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90033A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3A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90033A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90033A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2E33B2" w:rsidRPr="00BF0243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A43EC9" w:rsidRDefault="00B55BF1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B55BF1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BF1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B55BF1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B55BF1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2E33B2" w:rsidRPr="00BF0243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354B6B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2E33B2" w:rsidRPr="00BF0243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2E33B2" w:rsidRPr="00BF0243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D90106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A43EC9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EC9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A43EC9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A43EC9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2E33B2" w:rsidRPr="00BF0243" w:rsidTr="00763E78">
        <w:trPr>
          <w:trHeight w:val="171"/>
        </w:trPr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A43EC9" w:rsidRDefault="00B55BF1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</w:tbl>
    <w:p w:rsidR="002E33B2" w:rsidRDefault="002E33B2" w:rsidP="002E33B2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B2" w:rsidRDefault="002E33B2" w:rsidP="002E33B2">
      <w:pPr>
        <w:pStyle w:val="a3"/>
        <w:ind w:left="567" w:firstLine="0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E33B2" w:rsidTr="00763E78">
        <w:tc>
          <w:tcPr>
            <w:tcW w:w="2376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4 голоса</w:t>
            </w:r>
          </w:p>
        </w:tc>
      </w:tr>
      <w:tr w:rsidR="002E33B2" w:rsidTr="00763E78">
        <w:tc>
          <w:tcPr>
            <w:tcW w:w="2376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  <w:tr w:rsidR="002E33B2" w:rsidTr="00763E78">
        <w:tc>
          <w:tcPr>
            <w:tcW w:w="2376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</w:tbl>
    <w:p w:rsidR="002E33B2" w:rsidRDefault="002E33B2" w:rsidP="002E33B2">
      <w:pPr>
        <w:ind w:firstLine="567"/>
        <w:jc w:val="left"/>
        <w:rPr>
          <w:b/>
          <w:color w:val="auto"/>
        </w:rPr>
      </w:pPr>
    </w:p>
    <w:p w:rsidR="002E33B2" w:rsidRDefault="002E33B2" w:rsidP="002E33B2">
      <w:pPr>
        <w:ind w:firstLine="567"/>
        <w:jc w:val="left"/>
        <w:rPr>
          <w:b/>
          <w:color w:val="auto"/>
        </w:rPr>
      </w:pPr>
      <w:r>
        <w:rPr>
          <w:b/>
          <w:color w:val="auto"/>
        </w:rPr>
        <w:t>По данному вопросу повестки дня решили: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 xml:space="preserve"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</w:t>
      </w:r>
      <w:proofErr w:type="spellStart"/>
      <w:r>
        <w:rPr>
          <w:color w:val="auto"/>
        </w:rPr>
        <w:t>СРО</w:t>
      </w:r>
      <w:proofErr w:type="spellEnd"/>
      <w:r>
        <w:rPr>
          <w:color w:val="auto"/>
        </w:rPr>
        <w:t xml:space="preserve">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Рекомендовать Совету Ассоциации принять в члены Ассоциации:</w:t>
      </w:r>
    </w:p>
    <w:p w:rsidR="002E33B2" w:rsidRDefault="002E33B2" w:rsidP="002E33B2">
      <w:pPr>
        <w:pStyle w:val="a3"/>
        <w:numPr>
          <w:ilvl w:val="0"/>
          <w:numId w:val="10"/>
        </w:numPr>
        <w:rPr>
          <w:b/>
          <w:i/>
        </w:rPr>
      </w:pPr>
      <w:r>
        <w:rPr>
          <w:b/>
          <w:i/>
        </w:rPr>
        <w:t>Общество с ограниченной ответственностью "</w:t>
      </w:r>
      <w:proofErr w:type="spellStart"/>
      <w:r w:rsidR="00763E78">
        <w:rPr>
          <w:b/>
          <w:i/>
        </w:rPr>
        <w:t>СПЕЦГАЗСТРОЙ</w:t>
      </w:r>
      <w:proofErr w:type="spellEnd"/>
      <w:r>
        <w:rPr>
          <w:b/>
          <w:i/>
        </w:rPr>
        <w:t>".</w:t>
      </w:r>
    </w:p>
    <w:p w:rsidR="00F064D3" w:rsidRPr="0067667A" w:rsidRDefault="00F064D3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511B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ПОВЕСТКА ДНЯ ИСЧЕРПАНА.</w:t>
      </w:r>
    </w:p>
    <w:p w:rsidR="00EE3CD5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Заседание Контрольной комиссии</w:t>
      </w:r>
      <w:r w:rsidR="00EE3CD5" w:rsidRPr="0021602B">
        <w:rPr>
          <w:b/>
        </w:rPr>
        <w:t xml:space="preserve"> </w:t>
      </w:r>
      <w:r w:rsidRPr="0021602B">
        <w:rPr>
          <w:b/>
        </w:rPr>
        <w:t>Саморегулируем</w:t>
      </w:r>
      <w:r w:rsidR="00EE3CD5" w:rsidRPr="0021602B">
        <w:rPr>
          <w:b/>
        </w:rPr>
        <w:t>ой</w:t>
      </w:r>
      <w:r w:rsidRPr="0021602B">
        <w:rPr>
          <w:b/>
        </w:rPr>
        <w:t xml:space="preserve"> организаци</w:t>
      </w:r>
      <w:r w:rsidR="00EE3CD5" w:rsidRPr="0021602B">
        <w:rPr>
          <w:b/>
        </w:rPr>
        <w:t>и</w:t>
      </w:r>
      <w:r w:rsidRPr="0021602B">
        <w:rPr>
          <w:b/>
        </w:rPr>
        <w:t xml:space="preserve"> </w:t>
      </w:r>
    </w:p>
    <w:p w:rsidR="0050511B" w:rsidRPr="0021602B" w:rsidRDefault="00EE3CD5" w:rsidP="0021602B">
      <w:pPr>
        <w:ind w:firstLine="0"/>
        <w:jc w:val="center"/>
        <w:rPr>
          <w:b/>
        </w:rPr>
      </w:pPr>
      <w:r w:rsidRPr="0021602B">
        <w:rPr>
          <w:b/>
        </w:rPr>
        <w:t>Ассоциация</w:t>
      </w:r>
      <w:r w:rsidR="0050511B" w:rsidRPr="0021602B">
        <w:rPr>
          <w:b/>
        </w:rPr>
        <w:t xml:space="preserve"> строителей</w:t>
      </w:r>
      <w:r w:rsidRPr="0021602B">
        <w:rPr>
          <w:b/>
        </w:rPr>
        <w:t xml:space="preserve"> </w:t>
      </w:r>
      <w:r w:rsidR="0050511B" w:rsidRPr="0021602B">
        <w:rPr>
          <w:b/>
        </w:rPr>
        <w:t>газового и нефтяного комплексов закрыто.</w:t>
      </w:r>
    </w:p>
    <w:p w:rsidR="001E48E2" w:rsidRPr="0021602B" w:rsidRDefault="001E48E2" w:rsidP="0021602B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21602B" w:rsidTr="00C336AD">
        <w:tc>
          <w:tcPr>
            <w:tcW w:w="5353" w:type="dxa"/>
          </w:tcPr>
          <w:p w:rsidR="00C336AD" w:rsidRPr="0021602B" w:rsidRDefault="0050511B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885FE4" w:rsidRDefault="00885FE4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885FE4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Инсаф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21602B" w:rsidTr="00C336AD">
        <w:tc>
          <w:tcPr>
            <w:tcW w:w="5353" w:type="dxa"/>
          </w:tcPr>
          <w:p w:rsidR="00DF39CD" w:rsidRPr="0021602B" w:rsidRDefault="00DF39CD" w:rsidP="0021602B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21602B" w:rsidRDefault="0050511B" w:rsidP="0021602B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21602B" w:rsidRDefault="00E56306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 w:rsidP="00E53550">
      <w:pPr>
        <w:ind w:firstLine="0"/>
      </w:pPr>
    </w:p>
    <w:sectPr w:rsidR="0058132C" w:rsidRPr="00AF30B9" w:rsidSect="00E53550">
      <w:headerReference w:type="default" r:id="rId9"/>
      <w:footerReference w:type="default" r:id="rId10"/>
      <w:pgSz w:w="11906" w:h="16838"/>
      <w:pgMar w:top="568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AD" w:rsidRDefault="001418AD" w:rsidP="00C77D00">
      <w:r>
        <w:separator/>
      </w:r>
    </w:p>
  </w:endnote>
  <w:endnote w:type="continuationSeparator" w:id="0">
    <w:p w:rsidR="001418AD" w:rsidRDefault="001418AD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1418AD" w:rsidRDefault="00194E13">
        <w:pPr>
          <w:pStyle w:val="ab"/>
          <w:jc w:val="center"/>
        </w:pPr>
        <w:fldSimple w:instr=" PAGE   \* MERGEFORMAT ">
          <w:r w:rsidR="00157F49">
            <w:rPr>
              <w:noProof/>
            </w:rPr>
            <w:t>2</w:t>
          </w:r>
        </w:fldSimple>
      </w:p>
    </w:sdtContent>
  </w:sdt>
  <w:p w:rsidR="001418AD" w:rsidRDefault="001418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AD" w:rsidRDefault="001418AD" w:rsidP="00C77D00">
      <w:r>
        <w:separator/>
      </w:r>
    </w:p>
  </w:footnote>
  <w:footnote w:type="continuationSeparator" w:id="0">
    <w:p w:rsidR="001418AD" w:rsidRDefault="001418AD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AD" w:rsidRDefault="001418AD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8AD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49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4E13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4A5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02B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0F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3B2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3D9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67A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3E78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5FE4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BF1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43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9D5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28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550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FB75-FEC3-41DE-8E43-711C1A82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23</cp:revision>
  <cp:lastPrinted>2021-12-15T14:33:00Z</cp:lastPrinted>
  <dcterms:created xsi:type="dcterms:W3CDTF">2022-04-27T12:13:00Z</dcterms:created>
  <dcterms:modified xsi:type="dcterms:W3CDTF">2023-10-26T12:42:00Z</dcterms:modified>
</cp:coreProperties>
</file>